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fd07" w14:textId="d94f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396-V ҚРЗ</w:t>
      </w:r>
    </w:p>
    <w:p>
      <w:pPr>
        <w:spacing w:after="0"/>
        <w:ind w:left="0"/>
        <w:jc w:val="both"/>
      </w:pPr>
      <w:bookmarkStart w:name="z1" w:id="0"/>
      <w:r>
        <w:rPr>
          <w:rFonts w:ascii="Times New Roman"/>
          <w:b w:val="false"/>
          <w:i w:val="false"/>
          <w:color w:val="000000"/>
          <w:sz w:val="28"/>
        </w:rPr>
        <w:t>
      2015 жылғы 1 сәуірде Астанада жасалған Қазақстан Республикасы мен Мажарстан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Мажарстан арасындағы қылмыстық істер</w:t>
      </w:r>
      <w:r>
        <w:br/>
      </w:r>
      <w:r>
        <w:rPr>
          <w:rFonts w:ascii="Times New Roman"/>
          <w:b/>
          <w:i w:val="false"/>
          <w:color w:val="000000"/>
        </w:rPr>
        <w:t>
бойынша өзара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10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10-құжат)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 пен теңдікті өзара құрметтеу негізінде қылмыстылыққа қарсы күрес саласында екі мемлекет арасындағы өзара тиімді іс-қимылға ықпал етуге ниет білдіре отырып,</w:t>
      </w:r>
      <w:r>
        <w:br/>
      </w: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2"/>
    <w:bookmarkStart w:name="z4" w:id="3"/>
    <w:p>
      <w:pPr>
        <w:spacing w:after="0"/>
        <w:ind w:left="0"/>
        <w:jc w:val="both"/>
      </w:pPr>
      <w:r>
        <w:rPr>
          <w:rFonts w:ascii="Times New Roman"/>
          <w:b w:val="false"/>
          <w:i w:val="false"/>
          <w:color w:val="000000"/>
          <w:sz w:val="28"/>
        </w:rPr>
        <w:t>
      1. Осы Шарттың ережелеріне сәйкес сұрау салулар бойынша Тараптар жазасы көмек туралы сұрау салу келіп түскен кезде Сұрау салушы Тараптың құзыретті әділет органдарының юрисдикциясына жататын қылмыстарға қатысты қылмыстық іс жүргізулер бойынша бір-біріне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Осындай құқықтық көмек:</w:t>
      </w:r>
      <w:r>
        <w:br/>
      </w:r>
      <w:r>
        <w:rPr>
          <w:rFonts w:ascii="Times New Roman"/>
          <w:b w:val="false"/>
          <w:i w:val="false"/>
          <w:color w:val="000000"/>
          <w:sz w:val="28"/>
        </w:rPr>
        <w:t>
      а) адамдардың немесе заттардың орналасқан жерін анықтауды және оларды сәйкестендіруді;</w:t>
      </w:r>
      <w:r>
        <w:br/>
      </w:r>
      <w:r>
        <w:rPr>
          <w:rFonts w:ascii="Times New Roman"/>
          <w:b w:val="false"/>
          <w:i w:val="false"/>
          <w:color w:val="000000"/>
          <w:sz w:val="28"/>
        </w:rPr>
        <w:t>
      b) қылмыстық іс жүргізуге қатысы бар құжаттар мен материалдарды табыс етуді;</w:t>
      </w:r>
      <w:r>
        <w:br/>
      </w:r>
      <w:r>
        <w:rPr>
          <w:rFonts w:ascii="Times New Roman"/>
          <w:b w:val="false"/>
          <w:i w:val="false"/>
          <w:color w:val="000000"/>
          <w:sz w:val="28"/>
        </w:rPr>
        <w:t>
      c) Сұрау салушы Тараптың құзыретті әділет органының алдына өз еркімен келуі үшін куәларды, жәбірленушілерді, күдіктілерді, айыпталушыларды және сарапшыларды шақыруды;</w:t>
      </w:r>
      <w:r>
        <w:br/>
      </w:r>
      <w:r>
        <w:rPr>
          <w:rFonts w:ascii="Times New Roman"/>
          <w:b w:val="false"/>
          <w:i w:val="false"/>
          <w:color w:val="000000"/>
          <w:sz w:val="28"/>
        </w:rPr>
        <w:t>
      d) құжаттарды, материалдар мен дәлелдемелерді алуды және беруді;</w:t>
      </w:r>
      <w:r>
        <w:br/>
      </w:r>
      <w:r>
        <w:rPr>
          <w:rFonts w:ascii="Times New Roman"/>
          <w:b w:val="false"/>
          <w:i w:val="false"/>
          <w:color w:val="000000"/>
          <w:sz w:val="28"/>
        </w:rPr>
        <w:t>
      e) жауап алу жүргізуді және айғақтар алуды;</w:t>
      </w:r>
      <w:r>
        <w:br/>
      </w:r>
      <w:r>
        <w:rPr>
          <w:rFonts w:ascii="Times New Roman"/>
          <w:b w:val="false"/>
          <w:i w:val="false"/>
          <w:color w:val="000000"/>
          <w:sz w:val="28"/>
        </w:rPr>
        <w:t>
      f) күзетпен ұсталатын адамдардың айғақтарын алу немесе басқа да процестік әрекеттерге қатысуы үшін оларды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тінтуді жүзеге асыруды, дәлелдемелерді алып қоюды және активтерді тәркілеуді;</w:t>
      </w:r>
      <w:r>
        <w:br/>
      </w:r>
      <w:r>
        <w:rPr>
          <w:rFonts w:ascii="Times New Roman"/>
          <w:b w:val="false"/>
          <w:i w:val="false"/>
          <w:color w:val="000000"/>
          <w:sz w:val="28"/>
        </w:rPr>
        <w:t>
      і) ұлттық заңнама бойынша ақпарат алмасуды;</w:t>
      </w:r>
      <w:r>
        <w:br/>
      </w:r>
      <w:r>
        <w:rPr>
          <w:rFonts w:ascii="Times New Roman"/>
          <w:b w:val="false"/>
          <w:i w:val="false"/>
          <w:color w:val="000000"/>
          <w:sz w:val="28"/>
        </w:rPr>
        <w:t>
      j) осы баптың </w:t>
      </w:r>
      <w:r>
        <w:rPr>
          <w:rFonts w:ascii="Times New Roman"/>
          <w:b w:val="false"/>
          <w:i w:val="false"/>
          <w:color w:val="000000"/>
          <w:sz w:val="28"/>
        </w:rPr>
        <w:t>3-тармағына</w:t>
      </w:r>
      <w:r>
        <w:rPr>
          <w:rFonts w:ascii="Times New Roman"/>
          <w:b w:val="false"/>
          <w:i w:val="false"/>
          <w:color w:val="000000"/>
          <w:sz w:val="28"/>
        </w:rPr>
        <w:t xml:space="preserve"> нұқсан келтірмей, Сұрау салынатын Тараптың ұлттық заңнамасына қайшы келмейтін кез келген басқа да құқықтық көмекті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a) адамды қамаққа алуға сот шешімдерін және адамның жеке бас бостандығын шектейтін басқа да кез келген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тәркілеу туралы шешімдерді қоспағанда, үкімдерді орындауға;</w:t>
      </w:r>
      <w:r>
        <w:br/>
      </w:r>
      <w:r>
        <w:rPr>
          <w:rFonts w:ascii="Times New Roman"/>
          <w:b w:val="false"/>
          <w:i w:val="false"/>
          <w:color w:val="000000"/>
          <w:sz w:val="28"/>
        </w:rPr>
        <w:t>
      d) жазасын өтеу мақсаттары үшін сотталған адамдарды беруге; және</w:t>
      </w:r>
      <w:r>
        <w:br/>
      </w:r>
      <w:r>
        <w:rPr>
          <w:rFonts w:ascii="Times New Roman"/>
          <w:b w:val="false"/>
          <w:i w:val="false"/>
          <w:color w:val="000000"/>
          <w:sz w:val="28"/>
        </w:rPr>
        <w:t>
      e) қылмыстық іс жүргізуді беруге қатысты қолданылмайды.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Қосарлы қылмыстылық</w:t>
      </w:r>
    </w:p>
    <w:bookmarkEnd w:id="4"/>
    <w:p>
      <w:pPr>
        <w:spacing w:after="0"/>
        <w:ind w:left="0"/>
        <w:jc w:val="both"/>
      </w:pPr>
      <w:r>
        <w:rPr>
          <w:rFonts w:ascii="Times New Roman"/>
          <w:b w:val="false"/>
          <w:i w:val="false"/>
          <w:color w:val="000000"/>
          <w:sz w:val="28"/>
        </w:rPr>
        <w:t>      Құқықтық көмек Сұрау салынатын Тараптың ұлттық заңнамасына да сәйкес жазаланатын болып табылатын осындай қылмыстар бойынша қозғалған іс жүргізулер бойынша беріледі.</w:t>
      </w:r>
    </w:p>
    <w:bookmarkStart w:name="z8" w:id="5"/>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5"/>
    <w:bookmarkStart w:name="z9" w:id="6"/>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a)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құқықтық көмек туралы сұрау салу адамның діни сенімі, жынысы, нәсілдік тиесілілігі, ұлты немесе саяси көзқарасы себептері бойынша қылмыстық қудалау, жазалау немесе өзге де қысым көрсету мақсатында бағытталған не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c) Сұрау салынатын Тарапта сұрау салуда көрсетілген нақ сол қылмыс үшін нақ сол бір адамға қатысты қылмыстық талқылау басталып қойса немесе соттың түпкілікті шешімі шығарылған болса;</w:t>
      </w:r>
      <w:r>
        <w:br/>
      </w:r>
      <w:r>
        <w:rPr>
          <w:rFonts w:ascii="Times New Roman"/>
          <w:b w:val="false"/>
          <w:i w:val="false"/>
          <w:color w:val="000000"/>
          <w:sz w:val="28"/>
        </w:rPr>
        <w:t>
      d)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салдары өзінің ұлттық заңнамасының іргелі қағидаттарына қайшы келетін болса;</w:t>
      </w:r>
      <w:r>
        <w:br/>
      </w:r>
      <w:r>
        <w:rPr>
          <w:rFonts w:ascii="Times New Roman"/>
          <w:b w:val="false"/>
          <w:i w:val="false"/>
          <w:color w:val="000000"/>
          <w:sz w:val="28"/>
        </w:rPr>
        <w:t>
      е) тергеп-тексеру немесе қылмыстық іс жүргізу:</w:t>
      </w:r>
      <w:r>
        <w:br/>
      </w:r>
      <w:r>
        <w:rPr>
          <w:rFonts w:ascii="Times New Roman"/>
          <w:b w:val="false"/>
          <w:i w:val="false"/>
          <w:color w:val="000000"/>
          <w:sz w:val="28"/>
        </w:rPr>
        <w:t>
      i. Сұрау салынатын Тарап саяси қылмыс немесе саяси қылмысқа байланысты қылмыс деп есептейтін қылмысқа; немесе</w:t>
      </w:r>
      <w:r>
        <w:br/>
      </w:r>
      <w:r>
        <w:rPr>
          <w:rFonts w:ascii="Times New Roman"/>
          <w:b w:val="false"/>
          <w:i w:val="false"/>
          <w:color w:val="000000"/>
          <w:sz w:val="28"/>
        </w:rPr>
        <w:t>
      іі. әдеттегі қылмыстық заңнамаға сәйкес қылмыс болып табылмайтын айрықша әскери қылмысқа жататын болса, сұрау салынатын құқықтық көмекті көрсетуден толық не ішінара бас тартады.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болса, оны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 немесе оны орындауды кейінге қалдырудан бұрын құқықтық көмекті белгілі бір шарттарда көрсету мүмкіндігін қарауға тиіс. Осы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оған құқықтық көмек келісілген шарттарда көрсетілуге тиіс.</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оның орындалуын кейінге қалдырғанда, ол Сұрау салушы Тарапты осындай бас тарту немесе кейінге қалдыру себептері туралы жазбаша түрде хабардар етеді.</w:t>
      </w:r>
    </w:p>
    <w:bookmarkEnd w:id="6"/>
    <w:bookmarkStart w:name="z13" w:id="7"/>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7"/>
    <w:bookmarkStart w:name="z14" w:id="8"/>
    <w:p>
      <w:pPr>
        <w:spacing w:after="0"/>
        <w:ind w:left="0"/>
        <w:jc w:val="both"/>
      </w:pPr>
      <w:r>
        <w:rPr>
          <w:rFonts w:ascii="Times New Roman"/>
          <w:b w:val="false"/>
          <w:i w:val="false"/>
          <w:color w:val="000000"/>
          <w:sz w:val="28"/>
        </w:rPr>
        <w:t>
      1. Осы Шартты іске асыру мақсатында құқықтық көмек көрсету туралы сұрау салулар Тараптар тағайындаған орталық органдар арқылы ұсынылуға тиіс.</w:t>
      </w:r>
      <w:r>
        <w:br/>
      </w:r>
      <w:r>
        <w:rPr>
          <w:rFonts w:ascii="Times New Roman"/>
          <w:b w:val="false"/>
          <w:i w:val="false"/>
          <w:color w:val="000000"/>
          <w:sz w:val="28"/>
        </w:rPr>
        <w:t>
      Орталық органдар:</w:t>
      </w:r>
      <w:r>
        <w:br/>
      </w:r>
      <w:r>
        <w:rPr>
          <w:rFonts w:ascii="Times New Roman"/>
          <w:b w:val="false"/>
          <w:i w:val="false"/>
          <w:color w:val="000000"/>
          <w:sz w:val="28"/>
        </w:rPr>
        <w:t>
      - Қазақстан Республикасы үшін: Бас прокуратура;</w:t>
      </w:r>
      <w:r>
        <w:br/>
      </w:r>
      <w:r>
        <w:rPr>
          <w:rFonts w:ascii="Times New Roman"/>
          <w:b w:val="false"/>
          <w:i w:val="false"/>
          <w:color w:val="000000"/>
          <w:sz w:val="28"/>
        </w:rPr>
        <w:t>
      - Мажарстан үшін: сот терелігіне жауапты Министр және Бас прокурор болып табылады.</w:t>
      </w:r>
      <w:r>
        <w:br/>
      </w:r>
      <w:r>
        <w:rPr>
          <w:rFonts w:ascii="Times New Roman"/>
          <w:b w:val="false"/>
          <w:i w:val="false"/>
          <w:color w:val="000000"/>
          <w:sz w:val="28"/>
        </w:rPr>
        <w:t>
</w:t>
      </w:r>
      <w:r>
        <w:rPr>
          <w:rFonts w:ascii="Times New Roman"/>
          <w:b w:val="false"/>
          <w:i w:val="false"/>
          <w:color w:val="000000"/>
          <w:sz w:val="28"/>
        </w:rPr>
        <w:t>
      2. Тараптар бір-бірін орталық органдардағы кез келген өзгерістер туралы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Шарттың мақсаттарында орталық органдар бір-бірімен тікелей өзара іс-қимыл жасайды.</w:t>
      </w:r>
    </w:p>
    <w:bookmarkEnd w:id="8"/>
    <w:bookmarkStart w:name="z17" w:id="9"/>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bookmarkEnd w:id="9"/>
    <w:bookmarkStart w:name="z18" w:id="10"/>
    <w:p>
      <w:pPr>
        <w:spacing w:after="0"/>
        <w:ind w:left="0"/>
        <w:jc w:val="both"/>
      </w:pPr>
      <w:r>
        <w:rPr>
          <w:rFonts w:ascii="Times New Roman"/>
          <w:b w:val="false"/>
          <w:i w:val="false"/>
          <w:color w:val="000000"/>
          <w:sz w:val="28"/>
        </w:rPr>
        <w:t>
      1. Сұрау салу жазбаша нысанда жасалады, Сұрау салушы Тараптың құзыретті әділет органы оған қол қояды және оны мөрімен куәландырады.</w:t>
      </w:r>
      <w:r>
        <w:br/>
      </w:r>
      <w:r>
        <w:rPr>
          <w:rFonts w:ascii="Times New Roman"/>
          <w:b w:val="false"/>
          <w:i w:val="false"/>
          <w:color w:val="000000"/>
          <w:sz w:val="28"/>
        </w:rPr>
        <w:t>
</w:t>
      </w:r>
      <w:r>
        <w:rPr>
          <w:rFonts w:ascii="Times New Roman"/>
          <w:b w:val="false"/>
          <w:i w:val="false"/>
          <w:color w:val="000000"/>
          <w:sz w:val="28"/>
        </w:rPr>
        <w:t>
      2. Құқықтық көмек туралы сұрау салуда мыналар:</w:t>
      </w:r>
      <w:r>
        <w:br/>
      </w:r>
      <w:r>
        <w:rPr>
          <w:rFonts w:ascii="Times New Roman"/>
          <w:b w:val="false"/>
          <w:i w:val="false"/>
          <w:color w:val="000000"/>
          <w:sz w:val="28"/>
        </w:rPr>
        <w:t>
      a) Сұрау салушы Тараптың құзыретті әділет органының атауы;</w:t>
      </w:r>
      <w:r>
        <w:br/>
      </w:r>
      <w:r>
        <w:rPr>
          <w:rFonts w:ascii="Times New Roman"/>
          <w:b w:val="false"/>
          <w:i w:val="false"/>
          <w:color w:val="000000"/>
          <w:sz w:val="28"/>
        </w:rPr>
        <w:t>
      b) қылмыстың жасалған уақыты мен орны және болған жағдайда, келтірілген зиян көрсетіле отырып, қылмыс фактілерінің сипаттамасы;</w:t>
      </w:r>
      <w:r>
        <w:br/>
      </w:r>
      <w:r>
        <w:rPr>
          <w:rFonts w:ascii="Times New Roman"/>
          <w:b w:val="false"/>
          <w:i w:val="false"/>
          <w:color w:val="000000"/>
          <w:sz w:val="28"/>
        </w:rPr>
        <w:t>
      c) қылмыстық жауаптылықтың ескіру мерзімдері туралы ережелерді және ол бойынша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 көрсету;</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e) негізделген шұғыл жағдайларда, сұрау салудың орындалуы күтілетін мерзімді көрсету;</w:t>
      </w:r>
      <w:r>
        <w:br/>
      </w:r>
      <w:r>
        <w:rPr>
          <w:rFonts w:ascii="Times New Roman"/>
          <w:b w:val="false"/>
          <w:i w:val="false"/>
          <w:color w:val="000000"/>
          <w:sz w:val="28"/>
        </w:rPr>
        <w:t>
      f)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адамдарды көрсету;</w:t>
      </w:r>
      <w:r>
        <w:br/>
      </w:r>
      <w:r>
        <w:rPr>
          <w:rFonts w:ascii="Times New Roman"/>
          <w:b w:val="false"/>
          <w:i w:val="false"/>
          <w:color w:val="000000"/>
          <w:sz w:val="28"/>
        </w:rPr>
        <w:t>
      g) Сұрау салушы Тарапқа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 осы Шарттың </w:t>
      </w:r>
      <w:r>
        <w:rPr>
          <w:rFonts w:ascii="Times New Roman"/>
          <w:b w:val="false"/>
          <w:i w:val="false"/>
          <w:color w:val="000000"/>
          <w:sz w:val="28"/>
        </w:rPr>
        <w:t>12-бабында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a) өзіне қатысты тергеп-тексеру жүргізіліп жатқан адам туралы ақпарат;</w:t>
      </w:r>
      <w:r>
        <w:br/>
      </w:r>
      <w:r>
        <w:rPr>
          <w:rFonts w:ascii="Times New Roman"/>
          <w:b w:val="false"/>
          <w:i w:val="false"/>
          <w:color w:val="000000"/>
          <w:sz w:val="28"/>
        </w:rPr>
        <w:t>
      b) танылуға немесе орналасқан жері анықталуға тиіс адам туралы ақпарат;</w:t>
      </w:r>
      <w:r>
        <w:br/>
      </w:r>
      <w:r>
        <w:rPr>
          <w:rFonts w:ascii="Times New Roman"/>
          <w:b w:val="false"/>
          <w:i w:val="false"/>
          <w:color w:val="000000"/>
          <w:sz w:val="28"/>
        </w:rPr>
        <w:t>
      c) табыс ету жүргізілуге тиіс адамның жеке басы және тұратын жері туралы ақпарат, сондай-ақ табыс ету жүргізілуге тиіс тәсіл;</w:t>
      </w:r>
      <w:r>
        <w:br/>
      </w:r>
      <w:r>
        <w:rPr>
          <w:rFonts w:ascii="Times New Roman"/>
          <w:b w:val="false"/>
          <w:i w:val="false"/>
          <w:color w:val="000000"/>
          <w:sz w:val="28"/>
        </w:rPr>
        <w:t>
      d) айғақтар беруге тиіс адамның жеке басы және тұратын жері туралы ақпарат;</w:t>
      </w:r>
      <w:r>
        <w:br/>
      </w:r>
      <w:r>
        <w:rPr>
          <w:rFonts w:ascii="Times New Roman"/>
          <w:b w:val="false"/>
          <w:i w:val="false"/>
          <w:color w:val="000000"/>
          <w:sz w:val="28"/>
        </w:rPr>
        <w:t>
      e) қарап-тексерілуге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 көрсету;</w:t>
      </w:r>
      <w:r>
        <w:br/>
      </w:r>
      <w:r>
        <w:rPr>
          <w:rFonts w:ascii="Times New Roman"/>
          <w:b w:val="false"/>
          <w:i w:val="false"/>
          <w:color w:val="000000"/>
          <w:sz w:val="28"/>
        </w:rPr>
        <w:t>
      h) сақталуы талап етілетін құпиялылық дәрежесі және оның себептері;</w:t>
      </w:r>
      <w:r>
        <w:br/>
      </w:r>
      <w:r>
        <w:rPr>
          <w:rFonts w:ascii="Times New Roman"/>
          <w:b w:val="false"/>
          <w:i w:val="false"/>
          <w:color w:val="000000"/>
          <w:sz w:val="28"/>
        </w:rPr>
        <w:t>
      і)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5. Осы бапқа сәйкес жіберілетін сұрау салу мен растаушы құжаттар Сұрау салушы Тараптың ресми тілінде жазбаша түрде жасалады және оларға Сұрау салынатын Тараптың ресми тіліне не ағылшын тіліне аудармасы қоса беріледі.</w:t>
      </w:r>
      <w:r>
        <w:br/>
      </w:r>
      <w:r>
        <w:rPr>
          <w:rFonts w:ascii="Times New Roman"/>
          <w:b w:val="false"/>
          <w:i w:val="false"/>
          <w:color w:val="000000"/>
          <w:sz w:val="28"/>
        </w:rPr>
        <w:t>
</w:t>
      </w:r>
      <w:r>
        <w:rPr>
          <w:rFonts w:ascii="Times New Roman"/>
          <w:b w:val="false"/>
          <w:i w:val="false"/>
          <w:color w:val="000000"/>
          <w:sz w:val="28"/>
        </w:rPr>
        <w:t>
      6. Құқықтық көмек туралы сұрау салулар және оларға байланысты хабарламалар осыны Сұрау салынатын Тарап талап еткен кезде, сұрау салудың түпнұсқасы кейіннен жіберіле отырып, факсті немесе электрондық хабарламаны қоса алғанда, ақпарат берудің жедел тәсілімен жіберілуі және алынуы мүмкін.</w:t>
      </w:r>
    </w:p>
    <w:bookmarkEnd w:id="10"/>
    <w:bookmarkStart w:name="z24" w:id="11"/>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1"/>
    <w:bookmarkStart w:name="z25" w:id="12"/>
    <w:p>
      <w:pPr>
        <w:spacing w:after="0"/>
        <w:ind w:left="0"/>
        <w:jc w:val="both"/>
      </w:pPr>
      <w:r>
        <w:rPr>
          <w:rFonts w:ascii="Times New Roman"/>
          <w:b w:val="false"/>
          <w:i w:val="false"/>
          <w:color w:val="000000"/>
          <w:sz w:val="28"/>
        </w:rPr>
        <w:t>
      1. Сұрау салынатын Тарап өзіне Сұрау салушы Тарап жіберген сұрау салуды орындауды өзінің ұлттық заңнамасында көзделген рәсімдерге сәйкес және тәртіппен жүзеге асырады.</w:t>
      </w:r>
      <w:r>
        <w:br/>
      </w:r>
      <w:r>
        <w:rPr>
          <w:rFonts w:ascii="Times New Roman"/>
          <w:b w:val="false"/>
          <w:i w:val="false"/>
          <w:color w:val="000000"/>
          <w:sz w:val="28"/>
        </w:rPr>
        <w:t>
</w:t>
      </w:r>
      <w:r>
        <w:rPr>
          <w:rFonts w:ascii="Times New Roman"/>
          <w:b w:val="false"/>
          <w:i w:val="false"/>
          <w:color w:val="000000"/>
          <w:sz w:val="28"/>
        </w:rPr>
        <w:t>
      2. Құқықтық көмекті көрсеткен кезде Сұрау салынатын Тарап сұрау салу бойынша Сұрау салушы Тарап талап ететін арнайы рәсімді осындай рәсім оның ұлттық заңнамасына үйлесетін дәрежеге дейін қолдана алады.</w:t>
      </w:r>
      <w:r>
        <w:br/>
      </w:r>
      <w:r>
        <w:rPr>
          <w:rFonts w:ascii="Times New Roman"/>
          <w:b w:val="false"/>
          <w:i w:val="false"/>
          <w:color w:val="000000"/>
          <w:sz w:val="28"/>
        </w:rPr>
        <w:t>
</w:t>
      </w:r>
      <w:r>
        <w:rPr>
          <w:rFonts w:ascii="Times New Roman"/>
          <w:b w:val="false"/>
          <w:i w:val="false"/>
          <w:color w:val="000000"/>
          <w:sz w:val="28"/>
        </w:rPr>
        <w:t>
      3. Сұрау салушы Тараптың лауазымды адамдары, егер Сұрау салынатын Тарап осыған рұқсат берсе, сұрау салуды орындау кезінде қатыса алады. Осы мақсатта Сұрау салынатын Тарап сұрау салуды орындау күні мен орнын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салуды орындау нәтижелері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артықшылықтарына немесе әрекетке қабілетсіздігіне сілтеме жасаса, онда оның құзыретті органы тиісті шешім шығарады және бұл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6. Сұрау салуды орындау ретінде жіберілетін құжаттар Сұрау салынатын Тараптың ресми тілінде жасалады, сондай-ақ Сұрау салынатын Тараптың сұрау салуды орындаған құзыретті әділет органының мөрімен куәландырылады.</w:t>
      </w:r>
    </w:p>
    <w:bookmarkEnd w:id="12"/>
    <w:bookmarkStart w:name="z31" w:id="13"/>
    <w:p>
      <w:pPr>
        <w:spacing w:after="0"/>
        <w:ind w:left="0"/>
        <w:jc w:val="left"/>
      </w:pPr>
      <w:r>
        <w:rPr>
          <w:rFonts w:ascii="Times New Roman"/>
          <w:b/>
          <w:i w:val="false"/>
          <w:color w:val="000000"/>
        </w:rPr>
        <w:t xml:space="preserve"> 
7-бап</w:t>
      </w:r>
      <w:r>
        <w:br/>
      </w:r>
      <w:r>
        <w:rPr>
          <w:rFonts w:ascii="Times New Roman"/>
          <w:b/>
          <w:i w:val="false"/>
          <w:color w:val="000000"/>
        </w:rPr>
        <w:t>
Адамдардың немесе заттардың орналасқан жерін анықтау және</w:t>
      </w:r>
      <w:r>
        <w:br/>
      </w:r>
      <w:r>
        <w:rPr>
          <w:rFonts w:ascii="Times New Roman"/>
          <w:b/>
          <w:i w:val="false"/>
          <w:color w:val="000000"/>
        </w:rPr>
        <w:t>
оларды сәйкестендіру</w:t>
      </w:r>
    </w:p>
    <w:bookmarkEnd w:id="13"/>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өзінің аумағында болуы болжанатын адамның немесе заттың орналасқан жерін анықтау үшін бар күш-жігерін салады және нәтижелері туралы Сұрау салушы Тарапқа ақпарат береді.</w:t>
      </w:r>
    </w:p>
    <w:bookmarkStart w:name="z32" w:id="14"/>
    <w:p>
      <w:pPr>
        <w:spacing w:after="0"/>
        <w:ind w:left="0"/>
        <w:jc w:val="left"/>
      </w:pPr>
      <w:r>
        <w:rPr>
          <w:rFonts w:ascii="Times New Roman"/>
          <w:b/>
          <w:i w:val="false"/>
          <w:color w:val="000000"/>
        </w:rPr>
        <w:t xml:space="preserve"> 
8-бап</w:t>
      </w:r>
      <w:r>
        <w:br/>
      </w:r>
      <w:r>
        <w:rPr>
          <w:rFonts w:ascii="Times New Roman"/>
          <w:b/>
          <w:i w:val="false"/>
          <w:color w:val="000000"/>
        </w:rPr>
        <w:t>
Шақыру қағаздарын және құжаттарды табыс ету</w:t>
      </w:r>
    </w:p>
    <w:bookmarkEnd w:id="14"/>
    <w:bookmarkStart w:name="z33" w:id="15"/>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 жіберген шақыру қағаздарын және өзге де құжаттарды табыс ету бойынша бар күш-жігерін салады.</w:t>
      </w:r>
      <w:r>
        <w:br/>
      </w:r>
      <w:r>
        <w:rPr>
          <w:rFonts w:ascii="Times New Roman"/>
          <w:b w:val="false"/>
          <w:i w:val="false"/>
          <w:color w:val="000000"/>
          <w:sz w:val="28"/>
        </w:rPr>
        <w:t>
</w:t>
      </w:r>
      <w:r>
        <w:rPr>
          <w:rFonts w:ascii="Times New Roman"/>
          <w:b w:val="false"/>
          <w:i w:val="false"/>
          <w:color w:val="000000"/>
          <w:sz w:val="28"/>
        </w:rPr>
        <w:t>
      2. Сұрау салынатын Тарап шақыру қағаздарын және құжаттарды табыс еткеннен кейін Сұрау салушы Тарапқа жеткізілу күнін, орны мен тәсілін, сондай-ақ құжаттар жеткізілген адам туралы мәліметтерді көрсете отырып, табыс етуді жүзеге асырған лауазымды адамның қолымен немесе органның мөрімен табыс еткені туралы растауды жібереді. Егер табыс ету жүргізілмесе, Сұрау салынатын Тарап бұл туралы Сұрау салушы Тарапты хабардар етеді және табыс етпеудің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Сұрау салушы Тараптың құзыретті әділет органына келу туралы шақыру қағаздарын табыс ету туралы сұрау салу осы Шарттың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өткенге дейін жіберіледі.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әділет органына шақыру туралы шақыру қағазында және табыс етуге жататын құжаттарда мәжбүрлеу шараларын қолданудың ешқандай қаупі болмауға тиіс.</w:t>
      </w:r>
    </w:p>
    <w:bookmarkEnd w:id="15"/>
    <w:bookmarkStart w:name="z37" w:id="16"/>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bookmarkEnd w:id="16"/>
    <w:bookmarkStart w:name="z38" w:id="17"/>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салынатын Тараптағы куәлардан, жәбірленушілерден, күдіктілерден немесе айыпталушылардан, сарапшылардан немесе басқа да адамдардан айғақтарды алу үшін бар күш-жігерін салады, сондай-ақ сұрау салуда көрсетілген материалдарды, құжаттарды және басқа да кез келген айғақтарды алады және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оның ішінде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айғақтарды алу күні, орны және уақыты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сұрау салуда осындай құқықтар туралы көрсетеді.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әрбір ретте Сұрау салынатын Тарап айғақтар беру үшін шақырылған адамның адвокатына қатысуға рұқсат береді.</w:t>
      </w:r>
    </w:p>
    <w:bookmarkEnd w:id="17"/>
    <w:bookmarkStart w:name="z42" w:id="18"/>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bookmarkEnd w:id="18"/>
    <w:bookmarkStart w:name="z43" w:id="19"/>
    <w:p>
      <w:pPr>
        <w:spacing w:after="0"/>
        <w:ind w:left="0"/>
        <w:jc w:val="both"/>
      </w:pPr>
      <w:r>
        <w:rPr>
          <w:rFonts w:ascii="Times New Roman"/>
          <w:b w:val="false"/>
          <w:i w:val="false"/>
          <w:color w:val="000000"/>
          <w:sz w:val="28"/>
        </w:rPr>
        <w:t>
      1. Сұрау салынатын Тарап сұрау салу бойынша осы Шарттың 1-бабы </w:t>
      </w:r>
      <w:r>
        <w:rPr>
          <w:rFonts w:ascii="Times New Roman"/>
          <w:b w:val="false"/>
          <w:i w:val="false"/>
          <w:color w:val="000000"/>
          <w:sz w:val="28"/>
        </w:rPr>
        <w:t>2-тармағының</w:t>
      </w:r>
      <w:r>
        <w:rPr>
          <w:rFonts w:ascii="Times New Roman"/>
          <w:b w:val="false"/>
          <w:i w:val="false"/>
          <w:color w:val="000000"/>
          <w:sz w:val="28"/>
        </w:rPr>
        <w:t xml:space="preserve"> с) тармақшасында көрсетілген адамдарды шақырады. Сұрау салынатын Тарап шақырылған адамның жауабы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Сұрау салушы Тараптың құзыретті әділет органы алдына келу үшін шақыру қағазын табыс ету туралы сұрау салуды, Сұрау салынатын Тарап неғұрлым қысқа мерзімді келіскен шұғыл жағдайлардан басқа, келу үшін белгіленген күнге дейін алпыс тәуліктен кешіктірмей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салуда Сұрау салушы Тараптың аумағына келу үшін шақырылған адамның алуға құқығы бар кез келген төлемдер мен шығыстардың өтемақы мөлшерін көрсетеді.</w:t>
      </w:r>
    </w:p>
    <w:bookmarkEnd w:id="19"/>
    <w:bookmarkStart w:name="z46" w:id="20"/>
    <w:p>
      <w:pPr>
        <w:spacing w:after="0"/>
        <w:ind w:left="0"/>
        <w:jc w:val="left"/>
      </w:pPr>
      <w:r>
        <w:rPr>
          <w:rFonts w:ascii="Times New Roman"/>
          <w:b/>
          <w:i w:val="false"/>
          <w:color w:val="000000"/>
        </w:rPr>
        <w:t xml:space="preserve"> 
11-бап</w:t>
      </w:r>
      <w:r>
        <w:br/>
      </w:r>
      <w:r>
        <w:rPr>
          <w:rFonts w:ascii="Times New Roman"/>
          <w:b/>
          <w:i w:val="false"/>
          <w:color w:val="000000"/>
        </w:rPr>
        <w:t>
Кепілдіктер және арнайы қағида</w:t>
      </w:r>
    </w:p>
    <w:bookmarkEnd w:id="20"/>
    <w:bookmarkStart w:name="z47" w:id="21"/>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адам Сұрау салушы Тарапта болған кезең ішінде, ол:</w:t>
      </w:r>
      <w:r>
        <w:br/>
      </w:r>
      <w:r>
        <w:rPr>
          <w:rFonts w:ascii="Times New Roman"/>
          <w:b w:val="false"/>
          <w:i w:val="false"/>
          <w:color w:val="000000"/>
          <w:sz w:val="28"/>
        </w:rPr>
        <w:t>
      a) Сұрау салушы Тараптың аумағына келгенге дейін жасаған іс-әрекеттері үшін өзінің азаматтығына қарамастан, осы Тараптың аумағында қылмыстық қудалауға, күзетпен ұстауға немесе жеке бас бостандығын шектейтін кез келген басқа да шектеуге ұшырамайды;</w:t>
      </w:r>
      <w:r>
        <w:br/>
      </w:r>
      <w:r>
        <w:rPr>
          <w:rFonts w:ascii="Times New Roman"/>
          <w:b w:val="false"/>
          <w:i w:val="false"/>
          <w:color w:val="000000"/>
          <w:sz w:val="28"/>
        </w:rPr>
        <w:t>
      b) айғақтар беруге не бұл адам осыған өз келісімін берген жағдайлардан басқа, құқықтық көмек туралы сұрау салуда көрсетілгеннен өзге талқылауға қатысы бар кез келген іс-шараға қатысуға мәжбүрленбеуге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a) оның болуы одан әрі қажет емес екендігі туралы оған ресми түрде хабардар етілген күннен бастап қырық бес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тәртіппен жауап алу жүргізілетін жәбірленуші, куә немесе сарапшы әрбір Тараптың олар жасаған қылмысқа қатысты юрисдикциясы сақтала отырып, Тараптардың ұлттық заңнамасына сәйкес құзыретті әділет органына келген кезінде берген айғақтарының, сараптама қорытындысының мазмұны үшін жауапты болып табылады.</w:t>
      </w:r>
    </w:p>
    <w:bookmarkEnd w:id="21"/>
    <w:bookmarkStart w:name="z50" w:id="22"/>
    <w:p>
      <w:pPr>
        <w:spacing w:after="0"/>
        <w:ind w:left="0"/>
        <w:jc w:val="left"/>
      </w:pPr>
      <w:r>
        <w:rPr>
          <w:rFonts w:ascii="Times New Roman"/>
          <w:b/>
          <w:i w:val="false"/>
          <w:color w:val="000000"/>
        </w:rPr>
        <w:t xml:space="preserve"> 
12-бап</w:t>
      </w:r>
      <w:r>
        <w:br/>
      </w:r>
      <w:r>
        <w:rPr>
          <w:rFonts w:ascii="Times New Roman"/>
          <w:b/>
          <w:i w:val="false"/>
          <w:color w:val="000000"/>
        </w:rPr>
        <w:t>
Бейнеконференция арқылы тыңдау</w:t>
      </w:r>
    </w:p>
    <w:bookmarkEnd w:id="22"/>
    <w:bookmarkStart w:name="z51" w:id="23"/>
    <w:p>
      <w:pPr>
        <w:spacing w:after="0"/>
        <w:ind w:left="0"/>
        <w:jc w:val="both"/>
      </w:pPr>
      <w:r>
        <w:rPr>
          <w:rFonts w:ascii="Times New Roman"/>
          <w:b w:val="false"/>
          <w:i w:val="false"/>
          <w:color w:val="000000"/>
          <w:sz w:val="28"/>
        </w:rPr>
        <w:t>
      1. Егер екінші Тараптың аумағындағы адамнан куә, жәбірленуші, күдікті, айыпталушы немесе сарапшы ретінде Сұрау салушы Тараптың құзыретті әділет органдары жауап алуға тиіс болса, соңғысы жауап алуды бейнеконференция арқылы жүргізу туралы өтініш білдіре алады. Осы Шарттың </w:t>
      </w:r>
      <w:r>
        <w:rPr>
          <w:rFonts w:ascii="Times New Roman"/>
          <w:b w:val="false"/>
          <w:i w:val="false"/>
          <w:color w:val="000000"/>
          <w:sz w:val="28"/>
        </w:rPr>
        <w:t>3-бабында</w:t>
      </w:r>
      <w:r>
        <w:rPr>
          <w:rFonts w:ascii="Times New Roman"/>
          <w:b w:val="false"/>
          <w:i w:val="false"/>
          <w:color w:val="000000"/>
          <w:sz w:val="28"/>
        </w:rPr>
        <w:t xml:space="preserve"> көзделген құқықтық көмектен бас тарту үшін негіздемелерге қосымша, егер:</w:t>
      </w:r>
      <w:r>
        <w:br/>
      </w:r>
      <w:r>
        <w:rPr>
          <w:rFonts w:ascii="Times New Roman"/>
          <w:b w:val="false"/>
          <w:i w:val="false"/>
          <w:color w:val="000000"/>
          <w:sz w:val="28"/>
        </w:rPr>
        <w:t>
      а) күдікті немесе айыпталушы адам өзінің келісімін бермесе; немесе</w:t>
      </w:r>
      <w:r>
        <w:br/>
      </w:r>
      <w:r>
        <w:rPr>
          <w:rFonts w:ascii="Times New Roman"/>
          <w:b w:val="false"/>
          <w:i w:val="false"/>
          <w:color w:val="000000"/>
          <w:sz w:val="28"/>
        </w:rPr>
        <w:t>
      b) осындай шараны орындау нақты жағдайда Сұрау салынатын Тараптың ұлттық заңнамасына қайшы келетін болса да, бейнеконференция арқылы тыңдаудан бас тартылуы мүмкін.</w:t>
      </w:r>
      <w:r>
        <w:br/>
      </w:r>
      <w:r>
        <w:rPr>
          <w:rFonts w:ascii="Times New Roman"/>
          <w:b w:val="false"/>
          <w:i w:val="false"/>
          <w:color w:val="000000"/>
          <w:sz w:val="28"/>
        </w:rPr>
        <w:t>
</w:t>
      </w:r>
      <w:r>
        <w:rPr>
          <w:rFonts w:ascii="Times New Roman"/>
          <w:b w:val="false"/>
          <w:i w:val="false"/>
          <w:color w:val="000000"/>
          <w:sz w:val="28"/>
        </w:rPr>
        <w:t>
      2. Тыңдауға қатысты практикалық уағдаластықтар Тараптармен келісілуге тиіс және Сұрау салынатын Тарап:</w:t>
      </w:r>
      <w:r>
        <w:br/>
      </w:r>
      <w:r>
        <w:rPr>
          <w:rFonts w:ascii="Times New Roman"/>
          <w:b w:val="false"/>
          <w:i w:val="false"/>
          <w:color w:val="000000"/>
          <w:sz w:val="28"/>
        </w:rPr>
        <w:t>
      a)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адамды өзінің ұлттық заңнамасына сәйкес тыңдауға қатысу үшін шақыруға және шақырылған адамға Сұрау салушы Тараптың ұлттық заңнамасына сәйкес оның құқықтары туралы ақпарат беруге;</w:t>
      </w:r>
      <w:r>
        <w:br/>
      </w:r>
      <w:r>
        <w:rPr>
          <w:rFonts w:ascii="Times New Roman"/>
          <w:b w:val="false"/>
          <w:i w:val="false"/>
          <w:color w:val="000000"/>
          <w:sz w:val="28"/>
        </w:rPr>
        <w:t>
      b) тыңдалатын адамның жеке басын анықтауды қамтамасыз етуге тиіс.</w:t>
      </w:r>
      <w:r>
        <w:br/>
      </w:r>
      <w:r>
        <w:rPr>
          <w:rFonts w:ascii="Times New Roman"/>
          <w:b w:val="false"/>
          <w:i w:val="false"/>
          <w:color w:val="000000"/>
          <w:sz w:val="28"/>
        </w:rPr>
        <w:t>
</w:t>
      </w:r>
      <w:r>
        <w:rPr>
          <w:rFonts w:ascii="Times New Roman"/>
          <w:b w:val="false"/>
          <w:i w:val="false"/>
          <w:color w:val="000000"/>
          <w:sz w:val="28"/>
        </w:rPr>
        <w:t>
      3. Адамды бейнеконференция арқылы тыңдаған кезде, мынадай қағидалар қолданылады:</w:t>
      </w:r>
      <w:r>
        <w:br/>
      </w:r>
      <w:r>
        <w:rPr>
          <w:rFonts w:ascii="Times New Roman"/>
          <w:b w:val="false"/>
          <w:i w:val="false"/>
          <w:color w:val="000000"/>
          <w:sz w:val="28"/>
        </w:rPr>
        <w:t>
      a) Сұрау салынатын Тараптың құзыретті әділет органының лауазымды адамы қатысуға және тыңдалатын адамның жеке басын анықтауды қамтамасыз ету үшін де, Сұрау салынатын Тараптың ұлттық заңнамасының негізгі қағидаттарын құрметтеу үшін де жауапты болуға тиіс. Егер Сұрау салынатын Тарап тыңдау кезінде оның ұлттық заңнамасының негізгі қағидаттары бұзылды деп есептесе, ол аталған қағидаттарға сәйкес тыңдауды жалғастыруды қамтамасыз ету үшін барлық шараларды дереу қолдануға тиіс;</w:t>
      </w:r>
      <w:r>
        <w:br/>
      </w:r>
      <w:r>
        <w:rPr>
          <w:rFonts w:ascii="Times New Roman"/>
          <w:b w:val="false"/>
          <w:i w:val="false"/>
          <w:color w:val="000000"/>
          <w:sz w:val="28"/>
        </w:rPr>
        <w:t>
      b) қажет болған кезде тыңдалатын адамды қорғау шаралары Тараптар арасында келісілуге тиіс;</w:t>
      </w:r>
      <w:r>
        <w:br/>
      </w:r>
      <w:r>
        <w:rPr>
          <w:rFonts w:ascii="Times New Roman"/>
          <w:b w:val="false"/>
          <w:i w:val="false"/>
          <w:color w:val="000000"/>
          <w:sz w:val="28"/>
        </w:rPr>
        <w:t>
      c) тыңдау тікелей немесе Сұрау салынатын Тараптың құзыретті әділет органының басшылығымен оның ұлттық заңнамасына сәйкес жүргізіледі;</w:t>
      </w:r>
      <w:r>
        <w:br/>
      </w:r>
      <w:r>
        <w:rPr>
          <w:rFonts w:ascii="Times New Roman"/>
          <w:b w:val="false"/>
          <w:i w:val="false"/>
          <w:color w:val="000000"/>
          <w:sz w:val="28"/>
        </w:rPr>
        <w:t>
      d) Сұрау салушы Тараптың немесе тыңдалатын адамның өтініші бойынша Сұрау салынатын Тарап тыңдалатын адамды аудармашымен қамтамасыз етуге тиіс;</w:t>
      </w:r>
      <w:r>
        <w:br/>
      </w:r>
      <w:r>
        <w:rPr>
          <w:rFonts w:ascii="Times New Roman"/>
          <w:b w:val="false"/>
          <w:i w:val="false"/>
          <w:color w:val="000000"/>
          <w:sz w:val="28"/>
        </w:rPr>
        <w:t>
      e) тыңдалатын адам Тараптардың кез келгенінің ұлттық заңнамасына сәйкес өзіне берілетін айғақтарды бермеу құқығы туралы мәлімдей алады; мүдделі адамға оның осындай құқығы туралы тыңдау алдында хабарлануға тиіс;</w:t>
      </w:r>
      <w:r>
        <w:br/>
      </w:r>
      <w:r>
        <w:rPr>
          <w:rFonts w:ascii="Times New Roman"/>
          <w:b w:val="false"/>
          <w:i w:val="false"/>
          <w:color w:val="000000"/>
          <w:sz w:val="28"/>
        </w:rPr>
        <w:t>
      f) Сұрау салынатын Тарап тыңдалатын адамның адвокатының қатысуына рұқсат береді.</w:t>
      </w:r>
      <w:r>
        <w:br/>
      </w:r>
      <w:r>
        <w:rPr>
          <w:rFonts w:ascii="Times New Roman"/>
          <w:b w:val="false"/>
          <w:i w:val="false"/>
          <w:color w:val="000000"/>
          <w:sz w:val="28"/>
        </w:rPr>
        <w:t>
</w:t>
      </w:r>
      <w:r>
        <w:rPr>
          <w:rFonts w:ascii="Times New Roman"/>
          <w:b w:val="false"/>
          <w:i w:val="false"/>
          <w:color w:val="000000"/>
          <w:sz w:val="28"/>
        </w:rPr>
        <w:t>
      4. Сұрау салынатын Тарап тыңдау аяқталған соң тыңдау күні мен орнын, тыңдалған адамның жеке басын, Сұрау салынатын Тарапта тыңдауға қатысқан барлық басқа да адамдардың жеке басын және функцияларын, ант бере отырып жасалған кез келген мәлімдемелерді және тыңдау орын алған техникалық шарттарды көрсете отырып, хаттама жасайды. Көрсетілген хаттаманың түпнұсқасы Сұрау салушы Тарапқа жолдануға тиіс.</w:t>
      </w:r>
      <w:r>
        <w:br/>
      </w:r>
      <w:r>
        <w:rPr>
          <w:rFonts w:ascii="Times New Roman"/>
          <w:b w:val="false"/>
          <w:i w:val="false"/>
          <w:color w:val="000000"/>
          <w:sz w:val="28"/>
        </w:rPr>
        <w:t>
</w:t>
      </w:r>
      <w:r>
        <w:rPr>
          <w:rFonts w:ascii="Times New Roman"/>
          <w:b w:val="false"/>
          <w:i w:val="false"/>
          <w:color w:val="000000"/>
          <w:sz w:val="28"/>
        </w:rPr>
        <w:t>
      5. Егер куә, жәбірленуші немесе сарапшы осы бапқа сәйкес бейнеконференция арқылы тыңдалса және айғақтар беруге міндетті бола тұра, айғақтар беруден бас тартса немесе жалған айғақтар берсе, Сұрау салынатын Тарап өзінің ұлттық заңнамасын тыңдау ішкі рәсім ретінде өткендей қолдануға тиіс.</w:t>
      </w:r>
      <w:r>
        <w:br/>
      </w:r>
      <w:r>
        <w:rPr>
          <w:rFonts w:ascii="Times New Roman"/>
          <w:b w:val="false"/>
          <w:i w:val="false"/>
          <w:color w:val="000000"/>
          <w:sz w:val="28"/>
        </w:rPr>
        <w:t>
</w:t>
      </w:r>
      <w:r>
        <w:rPr>
          <w:rFonts w:ascii="Times New Roman"/>
          <w:b w:val="false"/>
          <w:i w:val="false"/>
          <w:color w:val="000000"/>
          <w:sz w:val="28"/>
        </w:rPr>
        <w:t>
      6. Тараптар өзгеше уағдаласқан жағдайлардан басқа, Сұрау салынатын Тараптың бейнеконференцияны жүргізуіне байланысты шеккен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7. Сұрау салынатын Тарап бейнеконференция технологияларын, адамдар мен заттарды тану немесе беттестіру жүргізу мақсаттары үшін осындай пайдалануды қоса алғанда,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көрсетілгеннен өзгеше мақсаттар үшін де пайдалануға рұқсат етуге құқылы.</w:t>
      </w:r>
    </w:p>
    <w:bookmarkEnd w:id="23"/>
    <w:bookmarkStart w:name="z58" w:id="24"/>
    <w:p>
      <w:pPr>
        <w:spacing w:after="0"/>
        <w:ind w:left="0"/>
        <w:jc w:val="left"/>
      </w:pPr>
      <w:r>
        <w:rPr>
          <w:rFonts w:ascii="Times New Roman"/>
          <w:b/>
          <w:i w:val="false"/>
          <w:color w:val="000000"/>
        </w:rPr>
        <w:t xml:space="preserve"> 
13-бап</w:t>
      </w:r>
      <w:r>
        <w:br/>
      </w:r>
      <w:r>
        <w:rPr>
          <w:rFonts w:ascii="Times New Roman"/>
          <w:b/>
          <w:i w:val="false"/>
          <w:color w:val="000000"/>
        </w:rPr>
        <w:t>
Күзетпен ұсталған адамдарды Сұрау салушы Тараптың құзыретті</w:t>
      </w:r>
      <w:r>
        <w:br/>
      </w:r>
      <w:r>
        <w:rPr>
          <w:rFonts w:ascii="Times New Roman"/>
          <w:b/>
          <w:i w:val="false"/>
          <w:color w:val="000000"/>
        </w:rPr>
        <w:t>
әділет органдары алдына куәлар ретінде келуі үшін уақытша беру</w:t>
      </w:r>
    </w:p>
    <w:bookmarkEnd w:id="24"/>
    <w:bookmarkStart w:name="z59" w:id="25"/>
    <w:p>
      <w:pPr>
        <w:spacing w:after="0"/>
        <w:ind w:left="0"/>
        <w:jc w:val="both"/>
      </w:pPr>
      <w:r>
        <w:rPr>
          <w:rFonts w:ascii="Times New Roman"/>
          <w:b w:val="false"/>
          <w:i w:val="false"/>
          <w:color w:val="000000"/>
          <w:sz w:val="28"/>
        </w:rPr>
        <w:t>
      1. Сұрау салушы Тарап куә ретінде жеке келуі туралы сұрау салған, күзетпен ұсталып отырған адам оның аумағына Сұрау салынатын Тарап көрсеткен мерзім ішінде кері қайтарылуға тиіс деген шартпен уақытша беріледі.</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a) күзетпен ұсталып отырған адам беруге өзінің келісімін бермесе;</w:t>
      </w:r>
      <w:r>
        <w:br/>
      </w:r>
      <w:r>
        <w:rPr>
          <w:rFonts w:ascii="Times New Roman"/>
          <w:b w:val="false"/>
          <w:i w:val="false"/>
          <w:color w:val="000000"/>
          <w:sz w:val="28"/>
        </w:rPr>
        <w:t>
      b) оның Сұрау салынатын Тарапта өткізілетін қылмыстық процестерге қатысуы қажет болса;</w:t>
      </w:r>
      <w:r>
        <w:br/>
      </w:r>
      <w:r>
        <w:rPr>
          <w:rFonts w:ascii="Times New Roman"/>
          <w:b w:val="false"/>
          <w:i w:val="false"/>
          <w:color w:val="000000"/>
          <w:sz w:val="28"/>
        </w:rPr>
        <w:t>
      c) беру оның күзетпен ұсталуын ұзартуы мүмкін болса; немесе</w:t>
      </w:r>
      <w:r>
        <w:br/>
      </w:r>
      <w:r>
        <w:rPr>
          <w:rFonts w:ascii="Times New Roman"/>
          <w:b w:val="false"/>
          <w:i w:val="false"/>
          <w:color w:val="000000"/>
          <w:sz w:val="28"/>
        </w:rPr>
        <w:t>
      d) оны Сұрау салушы Тараптың аумағына бермеуге басқа да елеулі негіздер болса, беруден бас тартылуы мүмкін.</w:t>
      </w:r>
      <w:r>
        <w:br/>
      </w:r>
      <w:r>
        <w:rPr>
          <w:rFonts w:ascii="Times New Roman"/>
          <w:b w:val="false"/>
          <w:i w:val="false"/>
          <w:color w:val="000000"/>
          <w:sz w:val="28"/>
        </w:rPr>
        <w:t>
</w:t>
      </w:r>
      <w:r>
        <w:rPr>
          <w:rFonts w:ascii="Times New Roman"/>
          <w:b w:val="false"/>
          <w:i w:val="false"/>
          <w:color w:val="000000"/>
          <w:sz w:val="28"/>
        </w:rPr>
        <w:t>
      3. Берілген адам, Сұрау салынатын Тарап оны босату туралы өтініш берген жағдайларды қоспағанда, Сұрау салушы Тараптың аумағында және қолдануға болатын жерде, транзит сұратылатын үшінші мемлекеттің аумағында күзетпен ұсталуға тиіс.</w:t>
      </w:r>
    </w:p>
    <w:bookmarkEnd w:id="25"/>
    <w:bookmarkStart w:name="z62" w:id="26"/>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бірдей қолжетімді құжаттарды беру</w:t>
      </w:r>
    </w:p>
    <w:bookmarkEnd w:id="26"/>
    <w:bookmarkStart w:name="z63" w:id="27"/>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бірдей қолжетімді материалдардың немесе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жалпыға бірдей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беруге құқылы. Осындай көшірмелерді Сұрау салынатын Тараптың құзыретті органы өзінің ұлттық заңнамасына сәйкес куәландыруға тиіс.</w:t>
      </w:r>
    </w:p>
    <w:bookmarkEnd w:id="27"/>
    <w:bookmarkStart w:name="z65" w:id="28"/>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беру</w:t>
      </w:r>
    </w:p>
    <w:bookmarkEnd w:id="28"/>
    <w:bookmarkStart w:name="z66" w:id="29"/>
    <w:p>
      <w:pPr>
        <w:spacing w:after="0"/>
        <w:ind w:left="0"/>
        <w:jc w:val="both"/>
      </w:pPr>
      <w:r>
        <w:rPr>
          <w:rFonts w:ascii="Times New Roman"/>
          <w:b w:val="false"/>
          <w:i w:val="false"/>
          <w:color w:val="000000"/>
          <w:sz w:val="28"/>
        </w:rPr>
        <w:t>
      1. Сұрау салу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көрсетілмеген құжаттарды немесе материалдарды беруге қатысты болса, Сұрау салынатын Тарап олардың көшірмелерін бере алады. Сұрау салушы Тарап түпнұсқаларды беру туралы өтініш білдірген кезде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Сұрау салынатын Тарап оларды қайтаруды талап етпеген жағдайлардан басқа, алғашқы мүмкіндік болған кезінде Сұрау салынатын Тарапқа қайтарылады.</w:t>
      </w:r>
    </w:p>
    <w:bookmarkEnd w:id="29"/>
    <w:bookmarkStart w:name="z68" w:id="30"/>
    <w:p>
      <w:pPr>
        <w:spacing w:after="0"/>
        <w:ind w:left="0"/>
        <w:jc w:val="left"/>
      </w:pPr>
      <w:r>
        <w:rPr>
          <w:rFonts w:ascii="Times New Roman"/>
          <w:b/>
          <w:i w:val="false"/>
          <w:color w:val="000000"/>
        </w:rPr>
        <w:t xml:space="preserve"> 
16-бап</w:t>
      </w:r>
      <w:r>
        <w:br/>
      </w:r>
      <w:r>
        <w:rPr>
          <w:rFonts w:ascii="Times New Roman"/>
          <w:b/>
          <w:i w:val="false"/>
          <w:color w:val="000000"/>
        </w:rPr>
        <w:t>
Тінту, алып қою және алдын алу шаралары</w:t>
      </w:r>
    </w:p>
    <w:bookmarkEnd w:id="30"/>
    <w:bookmarkStart w:name="z69" w:id="31"/>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кірістерді немесе қылмысқа қатысы бар заттарды анықтау бойынша шаралар қабылдайды және нәтижелері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2. Қылмыс жасаудан түскен кірістер немесе қылмысқа байланысты заттар табылған жағдайда, Сұрау салынатын Тарап сұрау салу бойынша қылмыс жасаудан түскен кірістерді не қылмысқа байланысты заттарды алып қою немесе олардың сақталуын қамтамасыз ету мақсатында өзінің ұлттық заңнамасында көзделген кез келген шараларды қолданады.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 жасаудан түскен кез келген кірістерді немесе қылмысқа байланысты заттарды, сондай-ақ оларды өткізуден түскен кез келген ақшалай соманы Тараптар арасында келісілген шарттарға сәйкес толық не ішінара 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егер олар басқа ішкі талқылаулар үшін қажет болса, кез келген сұратылған, қылмыстан түскен кірістерді немесе қылмысқа қатысы бар заттарды беруді кейінге қалдыра алады.</w:t>
      </w:r>
      <w:r>
        <w:br/>
      </w:r>
      <w:r>
        <w:rPr>
          <w:rFonts w:ascii="Times New Roman"/>
          <w:b w:val="false"/>
          <w:i w:val="false"/>
          <w:color w:val="000000"/>
          <w:sz w:val="28"/>
        </w:rPr>
        <w:t>
</w:t>
      </w:r>
      <w:r>
        <w:rPr>
          <w:rFonts w:ascii="Times New Roman"/>
          <w:b w:val="false"/>
          <w:i w:val="false"/>
          <w:color w:val="000000"/>
          <w:sz w:val="28"/>
        </w:rPr>
        <w:t>
      5. Осы бапты қолдану кезінде жоғарыда аталған, қылмыс жасаудан түскен кірістерге немесе қылмысқа байланысты заттарға қатысты Сұрау салынатын Тараптың немесе үшінші тараптардың кез келген құқықтары сақталады.</w:t>
      </w:r>
    </w:p>
    <w:bookmarkEnd w:id="31"/>
    <w:bookmarkStart w:name="z74" w:id="32"/>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bookmarkEnd w:id="32"/>
    <w:bookmarkStart w:name="z75" w:id="33"/>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қылмыс жасады деп күдіктелетін немесе айыпталатын адам өзінің аумағында орналасқан кез келген банкте немесе басқа да қаржы мекемелерінде банк шотының немесе шоттардың ұстаушысы болып табылатынын-табылмайтынын анықтайды және осындай шоттарды пайдалануға уәкілетті адамдар, шоттардың орналасқан жері және оларға байланысты кез келген транзакциялар туралы мәліметтерді қоса алғанда, Сұрау салушы Тарапты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5-бабының</w:t>
      </w:r>
      <w:r>
        <w:rPr>
          <w:rFonts w:ascii="Times New Roman"/>
          <w:b w:val="false"/>
          <w:i w:val="false"/>
          <w:color w:val="000000"/>
          <w:sz w:val="28"/>
        </w:rPr>
        <w:t xml:space="preserve"> ережелеріне қосымша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ақпаратқа сұрау салуда:</w:t>
      </w:r>
      <w:r>
        <w:br/>
      </w:r>
      <w:r>
        <w:rPr>
          <w:rFonts w:ascii="Times New Roman"/>
          <w:b w:val="false"/>
          <w:i w:val="false"/>
          <w:color w:val="000000"/>
          <w:sz w:val="28"/>
        </w:rPr>
        <w:t>
      a) осындай шоттарды орналастыруға немесе транзакцияларға қатысы бар жеке немесе заңды тұлғаның сәйкестендіру деректері;</w:t>
      </w:r>
      <w:r>
        <w:br/>
      </w:r>
      <w:r>
        <w:rPr>
          <w:rFonts w:ascii="Times New Roman"/>
          <w:b w:val="false"/>
          <w:i w:val="false"/>
          <w:color w:val="000000"/>
          <w:sz w:val="28"/>
        </w:rPr>
        <w:t>
      b) мыналар:</w:t>
      </w:r>
      <w:r>
        <w:br/>
      </w:r>
      <w:r>
        <w:rPr>
          <w:rFonts w:ascii="Times New Roman"/>
          <w:b w:val="false"/>
          <w:i w:val="false"/>
          <w:color w:val="000000"/>
          <w:sz w:val="28"/>
        </w:rPr>
        <w:t>
      i. қызығушылық білдірілетін жеке немесе заңды тұлға қылмысқа қатысы бар және Сұрау салынатын Тараптың аумағындағы банктерде немесе банктік емес қаржы мекемелерінде сұратылатын ақпарат болуы мүмкін деп негізді күдіктену;</w:t>
      </w:r>
      <w:r>
        <w:br/>
      </w:r>
      <w:r>
        <w:rPr>
          <w:rFonts w:ascii="Times New Roman"/>
          <w:b w:val="false"/>
          <w:i w:val="false"/>
          <w:color w:val="000000"/>
          <w:sz w:val="28"/>
        </w:rPr>
        <w:t>
      ii. сұратылатын ақпарат қылмыстық тергеп-тексеруге немесе талқылауға жатады деген қорытындыға келу үшін Сұрау салынатын Тараптың құзыретті әділет органын қамтамасыз ету үшін жеткілікті ақпарат;</w:t>
      </w:r>
      <w:r>
        <w:br/>
      </w:r>
      <w:r>
        <w:rPr>
          <w:rFonts w:ascii="Times New Roman"/>
          <w:b w:val="false"/>
          <w:i w:val="false"/>
          <w:color w:val="000000"/>
          <w:sz w:val="28"/>
        </w:rPr>
        <w:t>
      с) мүмкіндігінше сұрау салуды орындауды жеңілдете алатын кез келген басқа да ақпарат қамтылуға тиіс.</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көмектен банк құпиясы негізінде бас тартуға болмайды.</w:t>
      </w:r>
      <w:r>
        <w:br/>
      </w:r>
      <w:r>
        <w:rPr>
          <w:rFonts w:ascii="Times New Roman"/>
          <w:b w:val="false"/>
          <w:i w:val="false"/>
          <w:color w:val="000000"/>
          <w:sz w:val="28"/>
        </w:rPr>
        <w:t>
</w:t>
      </w:r>
      <w:r>
        <w:rPr>
          <w:rFonts w:ascii="Times New Roman"/>
          <w:b w:val="false"/>
          <w:i w:val="false"/>
          <w:color w:val="000000"/>
          <w:sz w:val="28"/>
        </w:rPr>
        <w:t>
      4. Сұрау салушы Тарап осы бапқа сәйкес алынған ақпарат тек қана сұрау салуда көрсетілген қылмыстық процесс мақсатында пайдаланылатынына кепілдік беруге тиіс.</w:t>
      </w:r>
    </w:p>
    <w:bookmarkEnd w:id="33"/>
    <w:bookmarkStart w:name="z79" w:id="34"/>
    <w:p>
      <w:pPr>
        <w:spacing w:after="0"/>
        <w:ind w:left="0"/>
        <w:jc w:val="left"/>
      </w:pPr>
      <w:r>
        <w:rPr>
          <w:rFonts w:ascii="Times New Roman"/>
          <w:b/>
          <w:i w:val="false"/>
          <w:color w:val="000000"/>
        </w:rPr>
        <w:t xml:space="preserve"> 
18-бап</w:t>
      </w:r>
      <w:r>
        <w:br/>
      </w:r>
      <w:r>
        <w:rPr>
          <w:rFonts w:ascii="Times New Roman"/>
          <w:b/>
          <w:i w:val="false"/>
          <w:color w:val="000000"/>
        </w:rPr>
        <w:t>
Қылмыстық талқылаулар және</w:t>
      </w:r>
      <w:r>
        <w:br/>
      </w:r>
      <w:r>
        <w:rPr>
          <w:rFonts w:ascii="Times New Roman"/>
          <w:b/>
          <w:i w:val="false"/>
          <w:color w:val="000000"/>
        </w:rPr>
        <w:t>
сотталғандықтар туралы ақпарат алмасу</w:t>
      </w:r>
    </w:p>
    <w:bookmarkEnd w:id="34"/>
    <w:bookmarkStart w:name="z80" w:id="35"/>
    <w:p>
      <w:pPr>
        <w:spacing w:after="0"/>
        <w:ind w:left="0"/>
        <w:jc w:val="both"/>
      </w:pPr>
      <w:r>
        <w:rPr>
          <w:rFonts w:ascii="Times New Roman"/>
          <w:b w:val="false"/>
          <w:i w:val="false"/>
          <w:color w:val="000000"/>
          <w:sz w:val="28"/>
        </w:rPr>
        <w:t>
      1. Сұрау салынатын Тарап сұрау салу бойынша және қылмыстық талқылаудың мақсаттары үшін Сұрау салушы Тарапқа осы Шарттың </w:t>
      </w:r>
      <w:r>
        <w:rPr>
          <w:rFonts w:ascii="Times New Roman"/>
          <w:b w:val="false"/>
          <w:i w:val="false"/>
          <w:color w:val="000000"/>
          <w:sz w:val="28"/>
        </w:rPr>
        <w:t>19-бабына</w:t>
      </w:r>
      <w:r>
        <w:rPr>
          <w:rFonts w:ascii="Times New Roman"/>
          <w:b w:val="false"/>
          <w:i w:val="false"/>
          <w:color w:val="000000"/>
          <w:sz w:val="28"/>
        </w:rPr>
        <w:t xml:space="preserve"> сәйкес Сұрау салушы Тараптың азаматтарына қатысты қылмыстық талқылаулар, сотталғандығы және шығарылған үкімдер туралы ақпаратты береді.</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әділет органына қажетті сотталғандық туралы мәліметтер осыған ұқсас жағдайларда олар Сұрау салынатын Тараптың құзыретті әділет органына берілуі мүмкін сияқты берілуге тиіс.</w:t>
      </w:r>
    </w:p>
    <w:bookmarkEnd w:id="35"/>
    <w:bookmarkStart w:name="z82" w:id="36"/>
    <w:p>
      <w:pPr>
        <w:spacing w:after="0"/>
        <w:ind w:left="0"/>
        <w:jc w:val="left"/>
      </w:pPr>
      <w:r>
        <w:rPr>
          <w:rFonts w:ascii="Times New Roman"/>
          <w:b/>
          <w:i w:val="false"/>
          <w:color w:val="000000"/>
        </w:rPr>
        <w:t xml:space="preserve"> 
19-бап</w:t>
      </w:r>
      <w:r>
        <w:br/>
      </w:r>
      <w:r>
        <w:rPr>
          <w:rFonts w:ascii="Times New Roman"/>
          <w:b/>
          <w:i w:val="false"/>
          <w:color w:val="000000"/>
        </w:rPr>
        <w:t>
Дербес деректерді қорғау</w:t>
      </w:r>
    </w:p>
    <w:bookmarkEnd w:id="36"/>
    <w:bookmarkStart w:name="z83" w:id="37"/>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2-тармағына</w:t>
      </w:r>
      <w:r>
        <w:rPr>
          <w:rFonts w:ascii="Times New Roman"/>
          <w:b w:val="false"/>
          <w:i w:val="false"/>
          <w:color w:val="000000"/>
          <w:sz w:val="28"/>
        </w:rPr>
        <w:t xml:space="preserve"> нұқсан келтірмей, дербес деректер, егер бұл қажет және құқықтық көмек туралы сұрау салуда көрсетілген мақсаттарға мөлшерлес болғанда ғана жинақталуы және берілуі мүмкін.</w:t>
      </w:r>
      <w:r>
        <w:br/>
      </w:r>
      <w:r>
        <w:rPr>
          <w:rFonts w:ascii="Times New Roman"/>
          <w:b w:val="false"/>
          <w:i w:val="false"/>
          <w:color w:val="000000"/>
          <w:sz w:val="28"/>
        </w:rPr>
        <w:t>
</w:t>
      </w:r>
      <w:r>
        <w:rPr>
          <w:rFonts w:ascii="Times New Roman"/>
          <w:b w:val="false"/>
          <w:i w:val="false"/>
          <w:color w:val="000000"/>
          <w:sz w:val="28"/>
        </w:rPr>
        <w:t>
      2. Осы Шартқа сәйкес жіберілген сұрау салуды орындау нәтижесінде екінші Тарапқа берілген дербес деректерді осындай деректер берілген Тарап тек қана мынадай мақсаттарда:</w:t>
      </w:r>
      <w:r>
        <w:br/>
      </w:r>
      <w:r>
        <w:rPr>
          <w:rFonts w:ascii="Times New Roman"/>
          <w:b w:val="false"/>
          <w:i w:val="false"/>
          <w:color w:val="000000"/>
          <w:sz w:val="28"/>
        </w:rPr>
        <w:t>
      a) осы Шартқа сәйкес құқықтық көмек сұратылған қылмыстық іс жүргізулер мақсатында;</w:t>
      </w:r>
      <w:r>
        <w:br/>
      </w:r>
      <w:r>
        <w:rPr>
          <w:rFonts w:ascii="Times New Roman"/>
          <w:b w:val="false"/>
          <w:i w:val="false"/>
          <w:color w:val="000000"/>
          <w:sz w:val="28"/>
        </w:rPr>
        <w:t>
      b) осы тармақтың а) тармақшасында көрсетілген іс жүргізулерге тікелей байланысты басқа да сот немесе әкімшілік талқылаулар үшін;</w:t>
      </w:r>
      <w:r>
        <w:br/>
      </w:r>
      <w:r>
        <w:rPr>
          <w:rFonts w:ascii="Times New Roman"/>
          <w:b w:val="false"/>
          <w:i w:val="false"/>
          <w:color w:val="000000"/>
          <w:sz w:val="28"/>
        </w:rPr>
        <w:t>
      с) қоғамдық қауіпсіздікке кенеттен және елеулі қатерді болғызбау үшін пайдалана алады.</w:t>
      </w:r>
      <w:r>
        <w:br/>
      </w:r>
      <w:r>
        <w:rPr>
          <w:rFonts w:ascii="Times New Roman"/>
          <w:b w:val="false"/>
          <w:i w:val="false"/>
          <w:color w:val="000000"/>
          <w:sz w:val="28"/>
        </w:rPr>
        <w:t>
</w:t>
      </w:r>
      <w:r>
        <w:rPr>
          <w:rFonts w:ascii="Times New Roman"/>
          <w:b w:val="false"/>
          <w:i w:val="false"/>
          <w:color w:val="000000"/>
          <w:sz w:val="28"/>
        </w:rPr>
        <w:t>
      3. Осындай деректер, егер дербес деректерді берген Тарап немесе дербес деректер субъектісі - адам алдын ала тиісті келісім берсе, кез келген басқа да мақсаттарда пайдаланылуы мүмкін. Келісім дербес деректерді берген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4. Тараптардың кез келгені, егер осындай деректер оның ұлттық заңнамасымен қорғалса және деректерді қорғаудың осындай дәрежесін екінші Тарап қамтамасыз ете алмағанда, дербес деректерді беруден бас тарта алады.</w:t>
      </w:r>
      <w:r>
        <w:br/>
      </w:r>
      <w:r>
        <w:rPr>
          <w:rFonts w:ascii="Times New Roman"/>
          <w:b w:val="false"/>
          <w:i w:val="false"/>
          <w:color w:val="000000"/>
          <w:sz w:val="28"/>
        </w:rPr>
        <w:t>
</w:t>
      </w:r>
      <w:r>
        <w:rPr>
          <w:rFonts w:ascii="Times New Roman"/>
          <w:b w:val="false"/>
          <w:i w:val="false"/>
          <w:color w:val="000000"/>
          <w:sz w:val="28"/>
        </w:rPr>
        <w:t>
      5. Дербес деректерді беретін Тараптардың кез келгені осындай деректер берілген Тараптан осы деректердің пайдаланылуы туралы ақпарат ұсынуды талап ете алады.</w:t>
      </w:r>
      <w:r>
        <w:br/>
      </w:r>
      <w:r>
        <w:rPr>
          <w:rFonts w:ascii="Times New Roman"/>
          <w:b w:val="false"/>
          <w:i w:val="false"/>
          <w:color w:val="000000"/>
          <w:sz w:val="28"/>
        </w:rPr>
        <w:t>
</w:t>
      </w:r>
      <w:r>
        <w:rPr>
          <w:rFonts w:ascii="Times New Roman"/>
          <w:b w:val="false"/>
          <w:i w:val="false"/>
          <w:color w:val="000000"/>
          <w:sz w:val="28"/>
        </w:rPr>
        <w:t>
      6. Осы Шартқа сәйкес берілген дербес деректер осындай деректерді алған Тараптың ұлттық заңнамасына сәйкес өңделуге және жойылуға тиіс. Осы шектеулерге қарамастан, берілген деректер өздері берілген мақсаттарда бұдан былай талап етілмеген кезде жойылуға тиіс.</w:t>
      </w:r>
      <w:r>
        <w:br/>
      </w:r>
      <w:r>
        <w:rPr>
          <w:rFonts w:ascii="Times New Roman"/>
          <w:b w:val="false"/>
          <w:i w:val="false"/>
          <w:color w:val="000000"/>
          <w:sz w:val="28"/>
        </w:rPr>
        <w:t>
</w:t>
      </w:r>
      <w:r>
        <w:rPr>
          <w:rFonts w:ascii="Times New Roman"/>
          <w:b w:val="false"/>
          <w:i w:val="false"/>
          <w:color w:val="000000"/>
          <w:sz w:val="28"/>
        </w:rPr>
        <w:t>
      7. Осы бап дербес деректерді беретін Тараптың осындай шарттар болмаған кезде құқықтық көмек туралы сұрау салуды орындау мүмкін емес нақты жағдайда қосымша шарттар белгілеу мүмкіндігіне нұқсан келтірмеуге тиіс. Осы тармаққа сәйкес қосымша шарттар белгіленген жағдайда дербес деректер берілген Тарап алынған деректерді осындай шарттарға сәйкес өңдейді.</w:t>
      </w:r>
      <w:r>
        <w:br/>
      </w:r>
      <w:r>
        <w:rPr>
          <w:rFonts w:ascii="Times New Roman"/>
          <w:b w:val="false"/>
          <w:i w:val="false"/>
          <w:color w:val="000000"/>
          <w:sz w:val="28"/>
        </w:rPr>
        <w:t>
</w:t>
      </w:r>
      <w:r>
        <w:rPr>
          <w:rFonts w:ascii="Times New Roman"/>
          <w:b w:val="false"/>
          <w:i w:val="false"/>
          <w:color w:val="000000"/>
          <w:sz w:val="28"/>
        </w:rPr>
        <w:t>
      8. Егер дербес деректерді берген соң оларды берген Тарап нақты жағдайда қосымша шарт белгілеу үшін себеп болатын мән-жайлар туралы білсе, Тараптар дербес деректер қорғалуы мүмкін дәрежені айқындау үшін бір-бірімен консультациялар жүргізе алады.</w:t>
      </w:r>
    </w:p>
    <w:bookmarkEnd w:id="37"/>
    <w:bookmarkStart w:name="z91" w:id="38"/>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w:t>
      </w:r>
    </w:p>
    <w:bookmarkEnd w:id="38"/>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туралы және өзінің сот практикасы туралы ақпарат алмасады.</w:t>
      </w:r>
    </w:p>
    <w:bookmarkStart w:name="z92" w:id="39"/>
    <w:p>
      <w:pPr>
        <w:spacing w:after="0"/>
        <w:ind w:left="0"/>
        <w:jc w:val="left"/>
      </w:pPr>
      <w:r>
        <w:rPr>
          <w:rFonts w:ascii="Times New Roman"/>
          <w:b/>
          <w:i w:val="false"/>
          <w:color w:val="000000"/>
        </w:rPr>
        <w:t xml:space="preserve"> 
21-бап</w:t>
      </w:r>
      <w:r>
        <w:br/>
      </w:r>
      <w:r>
        <w:rPr>
          <w:rFonts w:ascii="Times New Roman"/>
          <w:b/>
          <w:i w:val="false"/>
          <w:color w:val="000000"/>
        </w:rPr>
        <w:t>
Заңдастырудан босату</w:t>
      </w:r>
    </w:p>
    <w:bookmarkEnd w:id="39"/>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w:t>
      </w:r>
    </w:p>
    <w:bookmarkStart w:name="z93" w:id="40"/>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bookmarkEnd w:id="40"/>
    <w:bookmarkStart w:name="z94" w:id="41"/>
    <w:p>
      <w:pPr>
        <w:spacing w:after="0"/>
        <w:ind w:left="0"/>
        <w:jc w:val="both"/>
      </w:pPr>
      <w:r>
        <w:rPr>
          <w:rFonts w:ascii="Times New Roman"/>
          <w:b w:val="false"/>
          <w:i w:val="false"/>
          <w:color w:val="000000"/>
          <w:sz w:val="28"/>
        </w:rPr>
        <w:t>
      1. Сұрау салынатын Тарап, егер Сұрау салушы Тарап сұрау салудың және оның мазмұнының құпиялылығын сұратса, осындай құпиялылықты қамтамасыз етеді. Егер сұрау салуды сұратылған құпиялылықты бұзбай орындау мүмкін болмаса, Сұрау салынатын Тарап бұл туралы Сұрау салушы Тарапқа хабарлауға тиіс, ол содан кейін сұрау салу осыған қарамастан орындалуға-орындалмауға тиіс екенін айқындайды.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тергеп-тексеру және қылмыстық талқылаулар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41"/>
    <w:bookmarkStart w:name="z96" w:id="42"/>
    <w:p>
      <w:pPr>
        <w:spacing w:after="0"/>
        <w:ind w:left="0"/>
        <w:jc w:val="left"/>
      </w:pPr>
      <w:r>
        <w:rPr>
          <w:rFonts w:ascii="Times New Roman"/>
          <w:b/>
          <w:i w:val="false"/>
          <w:color w:val="000000"/>
        </w:rPr>
        <w:t xml:space="preserve"> 
23-бап</w:t>
      </w:r>
      <w:r>
        <w:br/>
      </w:r>
      <w:r>
        <w:rPr>
          <w:rFonts w:ascii="Times New Roman"/>
          <w:b/>
          <w:i w:val="false"/>
          <w:color w:val="000000"/>
        </w:rPr>
        <w:t>
Шығыстар</w:t>
      </w:r>
    </w:p>
    <w:bookmarkEnd w:id="42"/>
    <w:bookmarkStart w:name="z97" w:id="43"/>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3-тармағына</w:t>
      </w:r>
      <w:r>
        <w:rPr>
          <w:rFonts w:ascii="Times New Roman"/>
          <w:b w:val="false"/>
          <w:i w:val="false"/>
          <w:color w:val="000000"/>
          <w:sz w:val="28"/>
        </w:rPr>
        <w:t xml:space="preserve"> нұқсан келтірмей, Сұрау салынатын Тарап сұрау салуды орындауға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салушы Тарап мынадай шығыстарды:</w:t>
      </w:r>
      <w:r>
        <w:br/>
      </w:r>
      <w:r>
        <w:rPr>
          <w:rFonts w:ascii="Times New Roman"/>
          <w:b w:val="false"/>
          <w:i w:val="false"/>
          <w:color w:val="000000"/>
          <w:sz w:val="28"/>
        </w:rPr>
        <w:t>
      a)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жол жүру және Сұрау салынатын Тарапта болу шығыстарын;</w:t>
      </w:r>
      <w:r>
        <w:br/>
      </w:r>
      <w:r>
        <w:rPr>
          <w:rFonts w:ascii="Times New Roman"/>
          <w:b w:val="false"/>
          <w:i w:val="false"/>
          <w:color w:val="000000"/>
          <w:sz w:val="28"/>
        </w:rPr>
        <w:t>
      b)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жол жүру және Сұрау салушы Тарапта болу шығыстарын;</w:t>
      </w:r>
      <w:r>
        <w:br/>
      </w:r>
      <w:r>
        <w:rPr>
          <w:rFonts w:ascii="Times New Roman"/>
          <w:b w:val="false"/>
          <w:i w:val="false"/>
          <w:color w:val="000000"/>
          <w:sz w:val="28"/>
        </w:rPr>
        <w:t>
      c) осы Шарттың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ережені сақтай отырып, бейнеконференция өткізу жөніндегі шығыстарды;</w:t>
      </w:r>
      <w:r>
        <w:br/>
      </w:r>
      <w:r>
        <w:rPr>
          <w:rFonts w:ascii="Times New Roman"/>
          <w:b w:val="false"/>
          <w:i w:val="false"/>
          <w:color w:val="000000"/>
          <w:sz w:val="28"/>
        </w:rPr>
        <w:t>
      d) Шарттың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e) сарапшылардың шығыстары мен гонорарларын;</w:t>
      </w:r>
      <w:r>
        <w:br/>
      </w:r>
      <w:r>
        <w:rPr>
          <w:rFonts w:ascii="Times New Roman"/>
          <w:b w:val="false"/>
          <w:i w:val="false"/>
          <w:color w:val="000000"/>
          <w:sz w:val="28"/>
        </w:rPr>
        <w:t>
      f) жазбаша және ауызша аудармалар үшін шығыстар мен гонорарларды және көшірме жасау жөніндегі шығындарды;</w:t>
      </w:r>
      <w:r>
        <w:br/>
      </w:r>
      <w:r>
        <w:rPr>
          <w:rFonts w:ascii="Times New Roman"/>
          <w:b w:val="false"/>
          <w:i w:val="false"/>
          <w:color w:val="000000"/>
          <w:sz w:val="28"/>
        </w:rPr>
        <w:t>
      g) алып қойылған заттарды сақтау және беру жөніндегі шығындарды көтереді.</w:t>
      </w:r>
      <w:r>
        <w:br/>
      </w:r>
      <w:r>
        <w:rPr>
          <w:rFonts w:ascii="Times New Roman"/>
          <w:b w:val="false"/>
          <w:i w:val="false"/>
          <w:color w:val="000000"/>
          <w:sz w:val="28"/>
        </w:rPr>
        <w:t>
</w:t>
      </w:r>
      <w:r>
        <w:rPr>
          <w:rFonts w:ascii="Times New Roman"/>
          <w:b w:val="false"/>
          <w:i w:val="false"/>
          <w:color w:val="000000"/>
          <w:sz w:val="28"/>
        </w:rPr>
        <w:t>
      4. Сұрау салуды орындау күтпеген сипаттағы шығыстарға әкеп соққан жағдайда, Тараптар сұрау салу орындалуға тиіс талаптарды және тиісті шығыстарды бөлу критерийлерін келісу мақсатында консультациялар жүргізеді.</w:t>
      </w:r>
    </w:p>
    <w:bookmarkEnd w:id="43"/>
    <w:bookmarkStart w:name="z101" w:id="44"/>
    <w:p>
      <w:pPr>
        <w:spacing w:after="0"/>
        <w:ind w:left="0"/>
        <w:jc w:val="left"/>
      </w:pPr>
      <w:r>
        <w:rPr>
          <w:rFonts w:ascii="Times New Roman"/>
          <w:b/>
          <w:i w:val="false"/>
          <w:color w:val="000000"/>
        </w:rPr>
        <w:t xml:space="preserve"> 
24-бап</w:t>
      </w:r>
      <w:r>
        <w:br/>
      </w:r>
      <w:r>
        <w:rPr>
          <w:rFonts w:ascii="Times New Roman"/>
          <w:b/>
          <w:i w:val="false"/>
          <w:color w:val="000000"/>
        </w:rPr>
        <w:t>
Басқа халықаралық шарттармен үйлесімділік</w:t>
      </w:r>
    </w:p>
    <w:bookmarkEnd w:id="44"/>
    <w:p>
      <w:pPr>
        <w:spacing w:after="0"/>
        <w:ind w:left="0"/>
        <w:jc w:val="both"/>
      </w:pPr>
      <w:r>
        <w:rPr>
          <w:rFonts w:ascii="Times New Roman"/>
          <w:b w:val="false"/>
          <w:i w:val="false"/>
          <w:color w:val="000000"/>
          <w:sz w:val="28"/>
        </w:rPr>
        <w:t>      Осы Шарт Тараптардың өздері қатысушы болып табылатын кез келген халықаралық шарттардан туындайтын, ал Мажарстан үшін Еуропалық Одаққа мүше мемлекет ретінде туындайтын құқықтары мен міндеттемелерін қозғамайды.</w:t>
      </w:r>
    </w:p>
    <w:bookmarkStart w:name="z102" w:id="45"/>
    <w:p>
      <w:pPr>
        <w:spacing w:after="0"/>
        <w:ind w:left="0"/>
        <w:jc w:val="left"/>
      </w:pPr>
      <w:r>
        <w:rPr>
          <w:rFonts w:ascii="Times New Roman"/>
          <w:b/>
          <w:i w:val="false"/>
          <w:color w:val="000000"/>
        </w:rPr>
        <w:t xml:space="preserve"> 
25-бап</w:t>
      </w:r>
      <w:r>
        <w:br/>
      </w:r>
      <w:r>
        <w:rPr>
          <w:rFonts w:ascii="Times New Roman"/>
          <w:b/>
          <w:i w:val="false"/>
          <w:color w:val="000000"/>
        </w:rPr>
        <w:t>
Дауларды реттеу</w:t>
      </w:r>
    </w:p>
    <w:bookmarkEnd w:id="45"/>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келіссөздер немесе дипломатиялық консультациялар жүргізу арқылы шешіледі.</w:t>
      </w:r>
    </w:p>
    <w:bookmarkStart w:name="z103" w:id="46"/>
    <w:p>
      <w:pPr>
        <w:spacing w:after="0"/>
        <w:ind w:left="0"/>
        <w:jc w:val="left"/>
      </w:pPr>
      <w:r>
        <w:rPr>
          <w:rFonts w:ascii="Times New Roman"/>
          <w:b/>
          <w:i w:val="false"/>
          <w:color w:val="000000"/>
        </w:rPr>
        <w:t xml:space="preserve"> 
26-бап</w:t>
      </w:r>
      <w:r>
        <w:br/>
      </w:r>
      <w:r>
        <w:rPr>
          <w:rFonts w:ascii="Times New Roman"/>
          <w:b/>
          <w:i w:val="false"/>
          <w:color w:val="000000"/>
        </w:rPr>
        <w:t>
Шарттың күшіне енуі, өзгерістер мен толықтырулар енгізу және</w:t>
      </w:r>
      <w:r>
        <w:br/>
      </w:r>
      <w:r>
        <w:rPr>
          <w:rFonts w:ascii="Times New Roman"/>
          <w:b/>
          <w:i w:val="false"/>
          <w:color w:val="000000"/>
        </w:rPr>
        <w:t>
қолданысын тоқтату</w:t>
      </w:r>
    </w:p>
    <w:bookmarkEnd w:id="46"/>
    <w:bookmarkStart w:name="z104" w:id="47"/>
    <w:p>
      <w:pPr>
        <w:spacing w:after="0"/>
        <w:ind w:left="0"/>
        <w:jc w:val="both"/>
      </w:pPr>
      <w:r>
        <w:rPr>
          <w:rFonts w:ascii="Times New Roman"/>
          <w:b w:val="false"/>
          <w:i w:val="false"/>
          <w:color w:val="000000"/>
          <w:sz w:val="28"/>
        </w:rPr>
        <w:t>
      1. Осы Шарт белгіленбеген уақыт кезеңіне жасалады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келісімі бойынша өзгерістер мен толықтырулар енгізілуі мүмкін. Өзгерістер мен толықтырулар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бұл туралы екінші Тарапқа дипломатиялық арналар арқылы жазбаша хабарлама жіберу жолымен кез келген уақытта осы Шарттың қолданысын тоқтатуға құқылы. Осы Шарт осындай хабарлама алынған күннен бастап жүз сексен тәулік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қолданысы кезеңінде алынған құқықтық көмек туралы сұрау салулар осы Шарттың ережелеріне сәйкес орындалуға тиіс.</w:t>
      </w:r>
      <w:r>
        <w:br/>
      </w:r>
      <w:r>
        <w:rPr>
          <w:rFonts w:ascii="Times New Roman"/>
          <w:b w:val="false"/>
          <w:i w:val="false"/>
          <w:color w:val="000000"/>
          <w:sz w:val="28"/>
        </w:rPr>
        <w:t>
</w:t>
      </w:r>
      <w:r>
        <w:rPr>
          <w:rFonts w:ascii="Times New Roman"/>
          <w:b w:val="false"/>
          <w:i w:val="false"/>
          <w:color w:val="000000"/>
          <w:sz w:val="28"/>
        </w:rPr>
        <w:t>
      5. Осы Шарт ол күшіне енгеннен кейін жіберілген кез келген сұрау салуға, оның ішінде, егер тиісті қылмыстар ол күшіне енгенге дейін жасалған болса, қолданылады.</w:t>
      </w:r>
    </w:p>
    <w:bookmarkEnd w:id="47"/>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2015 жылғы 1 сәуірде Астана қаласында әрқайсысы қазақ, мажар және ағылшын тілдерінде екі данада жасалды, барлық мәтіндер теңтүпнұсқалы әрі олардың күші бірдей болып табылады.</w:t>
      </w:r>
      <w:r>
        <w:br/>
      </w: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Мажарстан</w:t>
      </w:r>
      <w:r>
        <w:br/>
      </w:r>
      <w:r>
        <w:rPr>
          <w:rFonts w:ascii="Times New Roman"/>
          <w:b w:val="false"/>
          <w:i w:val="false"/>
          <w:color w:val="000000"/>
          <w:sz w:val="28"/>
        </w:rPr>
        <w:t>
            </w:t>
      </w:r>
      <w:r>
        <w:rPr>
          <w:rFonts w:ascii="Times New Roman"/>
          <w:b w:val="false"/>
          <w:i/>
          <w:color w:val="000000"/>
          <w:sz w:val="28"/>
        </w:rPr>
        <w:t>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мажар және ағылшын тілдеріндегі мәтіні берілген.</w:t>
      </w:r>
    </w:p>
    <w:p>
      <w:pPr>
        <w:spacing w:after="0"/>
        <w:ind w:left="0"/>
        <w:jc w:val="both"/>
      </w:pPr>
      <w:r>
        <w:rPr>
          <w:rFonts w:ascii="Times New Roman"/>
          <w:b w:val="false"/>
          <w:i w:val="false"/>
          <w:color w:val="000000"/>
          <w:sz w:val="28"/>
        </w:rPr>
        <w:t>      2015 жылғы 1 сәуірде Астанада қол қойылған Қазақстан Республикасы мен Мажарстан арасындағы қылмыстық істер бойынша өзара құқықтық көмек туралы шарттың қазақ, мажар және ағылшын тілдеріндегі мәтіннің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