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07ee" w14:textId="5770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Латвия Республикасының Үкіметі арасындағы Адамдардың реадмиссиясы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24 қарашадағы № 420-V ҚРЗ</w:t>
      </w:r>
    </w:p>
    <w:p>
      <w:pPr>
        <w:spacing w:after="0"/>
        <w:ind w:left="0"/>
        <w:jc w:val="both"/>
      </w:pPr>
      <w:bookmarkStart w:name="z1" w:id="0"/>
      <w:r>
        <w:rPr>
          <w:rFonts w:ascii="Times New Roman"/>
          <w:b w:val="false"/>
          <w:i w:val="false"/>
          <w:color w:val="000000"/>
          <w:sz w:val="28"/>
        </w:rPr>
        <w:t>
      2011 жылғы 16 қыркүйекте Ригада жасалған Қазақстан Республикасының Үкіметі мен Латвия Республикасының Үкіметі арасындағы Адамдардың реадмиссиясы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w:t>
      </w:r>
      <w:r>
        <w:br/>
      </w:r>
      <w:r>
        <w:rPr>
          <w:rFonts w:ascii="Times New Roman"/>
          <w:b/>
          <w:i w:val="false"/>
          <w:color w:val="000000"/>
        </w:rPr>
        <w:t>
Латвия Республикасының Үкіметі арасындағы Адамдардың</w:t>
      </w:r>
      <w:r>
        <w:br/>
      </w:r>
      <w:r>
        <w:rPr>
          <w:rFonts w:ascii="Times New Roman"/>
          <w:b/>
          <w:i w:val="false"/>
          <w:color w:val="000000"/>
        </w:rPr>
        <w:t>
реадмиссиясы туралы келісім</w:t>
      </w:r>
    </w:p>
    <w:bookmarkEnd w:id="1"/>
    <w:p>
      <w:pPr>
        <w:spacing w:after="0"/>
        <w:ind w:left="0"/>
        <w:jc w:val="both"/>
      </w:pPr>
      <w:r>
        <w:rPr>
          <w:rFonts w:ascii="Times New Roman"/>
          <w:b w:val="false"/>
          <w:i w:val="false"/>
          <w:color w:val="ff0000"/>
          <w:sz w:val="28"/>
        </w:rPr>
        <w:t>(2016 жылғы 4 ақпанда күшіне енді - Қазақстан Республикасының</w:t>
      </w:r>
      <w:r>
        <w:br/>
      </w:r>
      <w:r>
        <w:rPr>
          <w:rFonts w:ascii="Times New Roman"/>
          <w:b w:val="false"/>
          <w:i w:val="false"/>
          <w:color w:val="000000"/>
          <w:sz w:val="28"/>
        </w:rPr>
        <w:t>
</w:t>
      </w:r>
      <w:r>
        <w:rPr>
          <w:rFonts w:ascii="Times New Roman"/>
          <w:b w:val="false"/>
          <w:i w:val="false"/>
          <w:color w:val="ff0000"/>
          <w:sz w:val="28"/>
        </w:rPr>
        <w:t>халықаралық шарттары бюллетені, 2016 ж., № 1, 8-құжат)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Латвия Республикасының Үкіметі,</w:t>
      </w:r>
      <w:r>
        <w:br/>
      </w:r>
      <w:r>
        <w:rPr>
          <w:rFonts w:ascii="Times New Roman"/>
          <w:b w:val="false"/>
          <w:i w:val="false"/>
          <w:color w:val="000000"/>
          <w:sz w:val="28"/>
        </w:rPr>
        <w:t>
      заңсыз трансшекаралық көші-қонды болдырмауға үлес қосуға және оған қарсы іс-қимыл жасауға ұмтылысты басшылыққа ала отырып,</w:t>
      </w:r>
      <w:r>
        <w:br/>
      </w:r>
      <w:r>
        <w:rPr>
          <w:rFonts w:ascii="Times New Roman"/>
          <w:b w:val="false"/>
          <w:i w:val="false"/>
          <w:color w:val="000000"/>
          <w:sz w:val="28"/>
        </w:rPr>
        <w:t>
      өзара тиімді негізде және ынтымақтастық рухында Тараптардың бірінің мемлекетінің аумағына заңсыз келуді жүзеге асырған немесе осы Тарап мемлекетінің аумағында заңсыз жүрген адамдарды кері қабылдауды жеңілдетуге ықпал етуге ұмтыла отырып,</w:t>
      </w:r>
      <w:r>
        <w:br/>
      </w:r>
      <w:r>
        <w:rPr>
          <w:rFonts w:ascii="Times New Roman"/>
          <w:b w:val="false"/>
          <w:i w:val="false"/>
          <w:color w:val="000000"/>
          <w:sz w:val="28"/>
        </w:rPr>
        <w:t>
      Біріккен Ұлттар Ұйымының Бас ассамблеясы 1948 жылғы 10 желтоқсанда қабылдаған Адам құқықтарының жалпыға ортақ </w:t>
      </w:r>
      <w:r>
        <w:rPr>
          <w:rFonts w:ascii="Times New Roman"/>
          <w:b w:val="false"/>
          <w:i w:val="false"/>
          <w:color w:val="000000"/>
          <w:sz w:val="28"/>
        </w:rPr>
        <w:t>декларациясын</w:t>
      </w:r>
      <w:r>
        <w:rPr>
          <w:rFonts w:ascii="Times New Roman"/>
          <w:b w:val="false"/>
          <w:i w:val="false"/>
          <w:color w:val="000000"/>
          <w:sz w:val="28"/>
        </w:rPr>
        <w:t xml:space="preserve"> назарға ала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2"/>
    <w:bookmarkStart w:name="z4" w:id="3"/>
    <w:p>
      <w:pPr>
        <w:spacing w:after="0"/>
        <w:ind w:left="0"/>
        <w:jc w:val="both"/>
      </w:pPr>
      <w:r>
        <w:rPr>
          <w:rFonts w:ascii="Times New Roman"/>
          <w:b w:val="false"/>
          <w:i w:val="false"/>
          <w:color w:val="000000"/>
          <w:sz w:val="28"/>
        </w:rPr>
        <w:t>      Осы Келісімде пайдаланылатын анықтамалар:</w:t>
      </w:r>
      <w:r>
        <w:br/>
      </w:r>
      <w:r>
        <w:rPr>
          <w:rFonts w:ascii="Times New Roman"/>
          <w:b w:val="false"/>
          <w:i w:val="false"/>
          <w:color w:val="000000"/>
          <w:sz w:val="28"/>
        </w:rPr>
        <w:t>
      «Сұрау салушы Тарап» - осы Келісімнің ережелеріне сәйкес адамның реадмиссиясы немесе транзиті туралы сұрау жіберетін Тарап;</w:t>
      </w:r>
      <w:r>
        <w:br/>
      </w:r>
      <w:r>
        <w:rPr>
          <w:rFonts w:ascii="Times New Roman"/>
          <w:b w:val="false"/>
          <w:i w:val="false"/>
          <w:color w:val="000000"/>
          <w:sz w:val="28"/>
        </w:rPr>
        <w:t>
</w:t>
      </w:r>
      <w:r>
        <w:rPr>
          <w:rFonts w:ascii="Times New Roman"/>
          <w:b w:val="false"/>
          <w:i w:val="false"/>
          <w:color w:val="000000"/>
          <w:sz w:val="28"/>
        </w:rPr>
        <w:t>
      «Сұрау салынатын Тарап» - осы Келісімнің ережелеріне сәйкес атына адамның реадмиссиясы немесе транзиті туралы сұрау жіберілген Тарап;</w:t>
      </w:r>
      <w:r>
        <w:br/>
      </w:r>
      <w:r>
        <w:rPr>
          <w:rFonts w:ascii="Times New Roman"/>
          <w:b w:val="false"/>
          <w:i w:val="false"/>
          <w:color w:val="000000"/>
          <w:sz w:val="28"/>
        </w:rPr>
        <w:t>
</w:t>
      </w:r>
      <w:r>
        <w:rPr>
          <w:rFonts w:ascii="Times New Roman"/>
          <w:b w:val="false"/>
          <w:i w:val="false"/>
          <w:color w:val="000000"/>
          <w:sz w:val="28"/>
        </w:rPr>
        <w:t>
      «Реадмиссия» - Сұрау салатын Тарап аумағына заңсыз келген, жүрген немесе тұрып жатқан адамдарды (Сұрау салынатын Тарапының азаматтарын (Латвия Республикасына қатысты - сондай-ақ Латвия Республикасының азаматтығы жоқ адамдары), үшінші мемлекеттердің азаматтарын немесе азаматтығы жоқ адамдарды) Сұрау салатын тараптың құзыретті органының қайтаруы және Сұрау салушы Тараптың құзыретті органының қабылдауы;</w:t>
      </w:r>
      <w:r>
        <w:br/>
      </w:r>
      <w:r>
        <w:rPr>
          <w:rFonts w:ascii="Times New Roman"/>
          <w:b w:val="false"/>
          <w:i w:val="false"/>
          <w:color w:val="000000"/>
          <w:sz w:val="28"/>
        </w:rPr>
        <w:t>
</w:t>
      </w:r>
      <w:r>
        <w:rPr>
          <w:rFonts w:ascii="Times New Roman"/>
          <w:b w:val="false"/>
          <w:i w:val="false"/>
          <w:color w:val="000000"/>
          <w:sz w:val="28"/>
        </w:rPr>
        <w:t>
      «Реадмиссия туралы сұрау» - оның көмегімен Сұрау салушы Тарап Сұрау салынатын Тарапты адамды өз мемлекетінің аумағына кері қабылдауды сұрайтын сұрау;</w:t>
      </w:r>
      <w:r>
        <w:br/>
      </w:r>
      <w:r>
        <w:rPr>
          <w:rFonts w:ascii="Times New Roman"/>
          <w:b w:val="false"/>
          <w:i w:val="false"/>
          <w:color w:val="000000"/>
          <w:sz w:val="28"/>
        </w:rPr>
        <w:t>
</w:t>
      </w:r>
      <w:r>
        <w:rPr>
          <w:rFonts w:ascii="Times New Roman"/>
          <w:b w:val="false"/>
          <w:i w:val="false"/>
          <w:color w:val="000000"/>
          <w:sz w:val="28"/>
        </w:rPr>
        <w:t>
      «Транзит туралы сұрау» - оның көмегімен Сұрау салушы Тарап Сұрау салынатын Тараптан арқылы үшінші мемлекеттер азаматтарының және азаматтығы жоқ адамдардың өз мемлекетінің аумағы арқылы транзитіне рұқсат беруді сұрайтын сұрау;</w:t>
      </w:r>
      <w:r>
        <w:br/>
      </w:r>
      <w:r>
        <w:rPr>
          <w:rFonts w:ascii="Times New Roman"/>
          <w:b w:val="false"/>
          <w:i w:val="false"/>
          <w:color w:val="000000"/>
          <w:sz w:val="28"/>
        </w:rPr>
        <w:t>
</w:t>
      </w:r>
      <w:r>
        <w:rPr>
          <w:rFonts w:ascii="Times New Roman"/>
          <w:b w:val="false"/>
          <w:i w:val="false"/>
          <w:color w:val="000000"/>
          <w:sz w:val="28"/>
        </w:rPr>
        <w:t>
      «Сұрауға жауап» - Сұрау салынатын Тарап реадмиссия немесе транзит туралы сұрауға жауап беретін мәлімдеме;</w:t>
      </w:r>
      <w:r>
        <w:br/>
      </w:r>
      <w:r>
        <w:rPr>
          <w:rFonts w:ascii="Times New Roman"/>
          <w:b w:val="false"/>
          <w:i w:val="false"/>
          <w:color w:val="000000"/>
          <w:sz w:val="28"/>
        </w:rPr>
        <w:t>
</w:t>
      </w:r>
      <w:r>
        <w:rPr>
          <w:rFonts w:ascii="Times New Roman"/>
          <w:b w:val="false"/>
          <w:i w:val="false"/>
          <w:color w:val="000000"/>
          <w:sz w:val="28"/>
        </w:rPr>
        <w:t>
      «Үшінші мемлекеттің азаматы» - Латвия Республикасының немесе Қазақстан Республикасының азаматтығы жоқ адам;</w:t>
      </w:r>
      <w:r>
        <w:br/>
      </w:r>
      <w:r>
        <w:rPr>
          <w:rFonts w:ascii="Times New Roman"/>
          <w:b w:val="false"/>
          <w:i w:val="false"/>
          <w:color w:val="000000"/>
          <w:sz w:val="28"/>
        </w:rPr>
        <w:t>
</w:t>
      </w:r>
      <w:r>
        <w:rPr>
          <w:rFonts w:ascii="Times New Roman"/>
          <w:b w:val="false"/>
          <w:i w:val="false"/>
          <w:color w:val="000000"/>
          <w:sz w:val="28"/>
        </w:rPr>
        <w:t>
      «Азаматтығы жоқ адам» - Латвия Республикасының немесе Қазақстан Республикасының азаматтығы жоқ және өзге мемлекеттің азаматтығына тиесілілігіне дәлелдемелері жоқ адам;</w:t>
      </w:r>
      <w:r>
        <w:br/>
      </w:r>
      <w:r>
        <w:rPr>
          <w:rFonts w:ascii="Times New Roman"/>
          <w:b w:val="false"/>
          <w:i w:val="false"/>
          <w:color w:val="000000"/>
          <w:sz w:val="28"/>
        </w:rPr>
        <w:t>
</w:t>
      </w:r>
      <w:r>
        <w:rPr>
          <w:rFonts w:ascii="Times New Roman"/>
          <w:b w:val="false"/>
          <w:i w:val="false"/>
          <w:color w:val="000000"/>
          <w:sz w:val="28"/>
        </w:rPr>
        <w:t>
      «Виза» - транзиттік визадан басқа, Тараптар мемлекеттерінің ұлттық заңнамаларына сәйкес бір мәрте немесе көп мәрте келуге және белгілі бір уақыт ішінде олардың мемлекеттерінің аумағында болуға Тараптардың құзыретті органдары беретін жарамды рұқсат;</w:t>
      </w:r>
      <w:r>
        <w:br/>
      </w:r>
      <w:r>
        <w:rPr>
          <w:rFonts w:ascii="Times New Roman"/>
          <w:b w:val="false"/>
          <w:i w:val="false"/>
          <w:color w:val="000000"/>
          <w:sz w:val="28"/>
        </w:rPr>
        <w:t>
</w:t>
      </w:r>
      <w:r>
        <w:rPr>
          <w:rFonts w:ascii="Times New Roman"/>
          <w:b w:val="false"/>
          <w:i w:val="false"/>
          <w:color w:val="000000"/>
          <w:sz w:val="28"/>
        </w:rPr>
        <w:t>
      «Болуға рұқсат» - адамға өз мемлекетінің аумағында болуға құқық беретін Тараптардың құзыретті органдары берген жарамды рұқсат. Болуға рұқсат виза болып табылмайды, сондай-ақ адамға пана беру туралы арызды қарау уақытында немесе оның мемлекетінің аумағынан адамды депортациялау рәсімін жүзеге асыру кезінде осы Тарап мемлекетінің аумағында болу мүмкіндігін білдірмейді;</w:t>
      </w:r>
      <w:r>
        <w:br/>
      </w:r>
      <w:r>
        <w:rPr>
          <w:rFonts w:ascii="Times New Roman"/>
          <w:b w:val="false"/>
          <w:i w:val="false"/>
          <w:color w:val="000000"/>
          <w:sz w:val="28"/>
        </w:rPr>
        <w:t>
</w:t>
      </w:r>
      <w:r>
        <w:rPr>
          <w:rFonts w:ascii="Times New Roman"/>
          <w:b w:val="false"/>
          <w:i w:val="false"/>
          <w:color w:val="000000"/>
          <w:sz w:val="28"/>
        </w:rPr>
        <w:t>
      «Құзыретті органдар» - осы Келісімді іске асыру жүктелген Тараптар мемлекеттерінің органдары.</w:t>
      </w:r>
    </w:p>
    <w:bookmarkEnd w:id="3"/>
    <w:bookmarkStart w:name="z15" w:id="4"/>
    <w:p>
      <w:pPr>
        <w:spacing w:after="0"/>
        <w:ind w:left="0"/>
        <w:jc w:val="left"/>
      </w:pPr>
      <w:r>
        <w:rPr>
          <w:rFonts w:ascii="Times New Roman"/>
          <w:b/>
          <w:i w:val="false"/>
          <w:color w:val="000000"/>
        </w:rPr>
        <w:t xml:space="preserve"> 
2-бап</w:t>
      </w:r>
      <w:r>
        <w:br/>
      </w:r>
      <w:r>
        <w:rPr>
          <w:rFonts w:ascii="Times New Roman"/>
          <w:b/>
          <w:i w:val="false"/>
          <w:color w:val="000000"/>
        </w:rPr>
        <w:t>
Өз азаматтарын кері қабылдау</w:t>
      </w:r>
    </w:p>
    <w:bookmarkEnd w:id="4"/>
    <w:bookmarkStart w:name="z16" w:id="5"/>
    <w:p>
      <w:pPr>
        <w:spacing w:after="0"/>
        <w:ind w:left="0"/>
        <w:jc w:val="both"/>
      </w:pPr>
      <w:r>
        <w:rPr>
          <w:rFonts w:ascii="Times New Roman"/>
          <w:b w:val="false"/>
          <w:i w:val="false"/>
          <w:color w:val="000000"/>
          <w:sz w:val="28"/>
        </w:rPr>
        <w:t>
      1. Сұрау салынатын Тарап Сұрау салушы Тараптан реадмиссия туралы сұрау алғаннан кейін егер осы Келісімге сәйкес бұл адам Сұрау салынатын Тарап мемлекетінің азаматы болып табылса, Сұрау салушы Тарап мемлекетінің аумағына келу, онда болу немесе тұру шарттарын орындамайтын немесе орындауды тоқтатқан кез келген адамды, осы Келісімнің шеңберінде өз мемлекетінің аумағында қабылдайды.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Сұрау салушы Тарап мемлекетінің аумағына келгеннен кейін сұрау салынатын Тарап мемлекетінің азаматтығын жоғалтқан немесе одан бас тартқан және Сұрау салушы Тарап мемлекетінің немесе үшінші мемлекеттің азаматтығын алмаған адамдарға да қатысты қолданылады.</w:t>
      </w:r>
      <w:r>
        <w:br/>
      </w:r>
      <w:r>
        <w:rPr>
          <w:rFonts w:ascii="Times New Roman"/>
          <w:b w:val="false"/>
          <w:i w:val="false"/>
          <w:color w:val="000000"/>
          <w:sz w:val="28"/>
        </w:rPr>
        <w:t>
</w:t>
      </w:r>
      <w:r>
        <w:rPr>
          <w:rFonts w:ascii="Times New Roman"/>
          <w:b w:val="false"/>
          <w:i w:val="false"/>
          <w:color w:val="000000"/>
          <w:sz w:val="28"/>
        </w:rPr>
        <w:t>
      3. Реадмиссия туралы сұрау салуға оң жауап алғаннан кейін Сұрау салынатын Тараптың дипломатиялық өкілдігі немесе консулдық мекемесі жарамды жол жүру құжаты жоқ қабылданатын адамға жарамдылық мерзімі кемінде отыз (30) күнді құрайтын жол жүру құжатын тегін береді. Жол жүру құжаты үш (3) жұмыс күні ішінде беріледі. Егер қандай да бір себептер бойынша жол жүру құжатының жарамдылық мерзімі ішінде адамды беру мүмкін болмаса, сұрау салынатын Тараптың құзыретті дипломатиялық өкілдігі немесе консулдық мекемесі осындай жарамдылық мерзімімен жаңа жол жүру құжатын береді.</w:t>
      </w:r>
    </w:p>
    <w:bookmarkEnd w:id="5"/>
    <w:bookmarkStart w:name="z19" w:id="6"/>
    <w:p>
      <w:pPr>
        <w:spacing w:after="0"/>
        <w:ind w:left="0"/>
        <w:jc w:val="left"/>
      </w:pPr>
      <w:r>
        <w:rPr>
          <w:rFonts w:ascii="Times New Roman"/>
          <w:b/>
          <w:i w:val="false"/>
          <w:color w:val="000000"/>
        </w:rPr>
        <w:t xml:space="preserve"> 
3-бап</w:t>
      </w:r>
      <w:r>
        <w:br/>
      </w:r>
      <w:r>
        <w:rPr>
          <w:rFonts w:ascii="Times New Roman"/>
          <w:b/>
          <w:i w:val="false"/>
          <w:color w:val="000000"/>
        </w:rPr>
        <w:t>
Үшінші мемлекеттер азаматтарының және</w:t>
      </w:r>
      <w:r>
        <w:br/>
      </w:r>
      <w:r>
        <w:rPr>
          <w:rFonts w:ascii="Times New Roman"/>
          <w:b/>
          <w:i w:val="false"/>
          <w:color w:val="000000"/>
        </w:rPr>
        <w:t>
азаматтығы жоқ адамдардың реадмиссиясы</w:t>
      </w:r>
    </w:p>
    <w:bookmarkEnd w:id="6"/>
    <w:bookmarkStart w:name="z20" w:id="7"/>
    <w:p>
      <w:pPr>
        <w:spacing w:after="0"/>
        <w:ind w:left="0"/>
        <w:jc w:val="both"/>
      </w:pPr>
      <w:r>
        <w:rPr>
          <w:rFonts w:ascii="Times New Roman"/>
          <w:b w:val="false"/>
          <w:i w:val="false"/>
          <w:color w:val="000000"/>
          <w:sz w:val="28"/>
        </w:rPr>
        <w:t>
      1. Сұрау салынатын Тарап реадмиссия туралы сұрауды алған кезде, егер бұл адам келуді сұрау салынатын Тарап мемлекетінің аумағынан тікелей жүзеге асырғаны немесе ол сұрау салушы Тарап мемлекетінің аумағына келу, онда болу және тұру шарттарын орындамайтыны немесе орындауды тоқтатқаны анықталса, сұрау салушы Тарап мемлекетінің аумағына заңсыз келген үшінші мемлекеттің азаматын немесе азаматтығы жоқ адамды осы Келісімнің шеңберінде кері қабылдайды.</w:t>
      </w:r>
      <w:r>
        <w:br/>
      </w:r>
      <w:r>
        <w:rPr>
          <w:rFonts w:ascii="Times New Roman"/>
          <w:b w:val="false"/>
          <w:i w:val="false"/>
          <w:color w:val="000000"/>
          <w:sz w:val="28"/>
        </w:rPr>
        <w:t>
</w:t>
      </w:r>
      <w:r>
        <w:rPr>
          <w:rFonts w:ascii="Times New Roman"/>
          <w:b w:val="false"/>
          <w:i w:val="false"/>
          <w:color w:val="000000"/>
          <w:sz w:val="28"/>
        </w:rPr>
        <w:t>
      2. Егер сұрау салушы Тарап үшінші мемлекеттің азаматына немесе азаматтығы жоқ адамға өз мемлекетінің аумағына келгенге дейін және келгеннен кейін тұруға виза немесе рұқсат берсе, үшінші мемлекеттердің азаматтарына және азаматтығы жоқ адамдарға таратылмайды.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w:t>
      </w:r>
      <w:r>
        <w:br/>
      </w:r>
      <w:r>
        <w:rPr>
          <w:rFonts w:ascii="Times New Roman"/>
          <w:b w:val="false"/>
          <w:i w:val="false"/>
          <w:color w:val="000000"/>
          <w:sz w:val="28"/>
        </w:rPr>
        <w:t>
      а) осы адамның Сұрау салынатын Тарап берген және ұзақ қолданылатын визасы немесе тұруға рұқсаты болған; немесе;</w:t>
      </w:r>
      <w:r>
        <w:br/>
      </w:r>
      <w:r>
        <w:rPr>
          <w:rFonts w:ascii="Times New Roman"/>
          <w:b w:val="false"/>
          <w:i w:val="false"/>
          <w:color w:val="000000"/>
          <w:sz w:val="28"/>
        </w:rPr>
        <w:t>
      b) Сұрау салынатын Тарап берген виза немесе болуға рұқсат жасанды құжаттардың көмегімен алынған.</w:t>
      </w:r>
      <w:r>
        <w:br/>
      </w:r>
      <w:r>
        <w:rPr>
          <w:rFonts w:ascii="Times New Roman"/>
          <w:b w:val="false"/>
          <w:i w:val="false"/>
          <w:color w:val="000000"/>
          <w:sz w:val="28"/>
        </w:rPr>
        <w:t>
</w:t>
      </w:r>
      <w:r>
        <w:rPr>
          <w:rFonts w:ascii="Times New Roman"/>
          <w:b w:val="false"/>
          <w:i w:val="false"/>
          <w:color w:val="000000"/>
          <w:sz w:val="28"/>
        </w:rPr>
        <w:t>
      3. Осы келісімнің осы және </w:t>
      </w:r>
      <w:r>
        <w:rPr>
          <w:rFonts w:ascii="Times New Roman"/>
          <w:b w:val="false"/>
          <w:i w:val="false"/>
          <w:color w:val="000000"/>
          <w:sz w:val="28"/>
        </w:rPr>
        <w:t>4-баптарына</w:t>
      </w:r>
      <w:r>
        <w:rPr>
          <w:rFonts w:ascii="Times New Roman"/>
          <w:b w:val="false"/>
          <w:i w:val="false"/>
          <w:color w:val="000000"/>
          <w:sz w:val="28"/>
        </w:rPr>
        <w:t xml:space="preserve"> сәйкес реадмиссия бойынша міндеттеме:</w:t>
      </w:r>
      <w:r>
        <w:br/>
      </w:r>
      <w:r>
        <w:rPr>
          <w:rFonts w:ascii="Times New Roman"/>
          <w:b w:val="false"/>
          <w:i w:val="false"/>
          <w:color w:val="000000"/>
          <w:sz w:val="28"/>
        </w:rPr>
        <w:t>
      a) құзыретті органдар заңсыз келу немесе болу фактісін анықтаған күннен бастап бір (1) жыл ішінде оларды кері қабылдауға Тараптардың құзыретті органдары сұрау салмаған үшінші мемлекеттердің азаматтары мен азаматтығы жоқ адамдарға;</w:t>
      </w:r>
      <w:r>
        <w:br/>
      </w:r>
      <w:r>
        <w:rPr>
          <w:rFonts w:ascii="Times New Roman"/>
          <w:b w:val="false"/>
          <w:i w:val="false"/>
          <w:color w:val="000000"/>
          <w:sz w:val="28"/>
        </w:rPr>
        <w:t>
      b) егер сұрау салушы Тараптың осы адамдардың азаматтығы (шыққан жері) мемлекетімен ортақ шекарасы болса, үшінші мемлекеттердің азаматтары мен азаматтығы жоқ адамдарға;</w:t>
      </w:r>
      <w:r>
        <w:br/>
      </w:r>
      <w:r>
        <w:rPr>
          <w:rFonts w:ascii="Times New Roman"/>
          <w:b w:val="false"/>
          <w:i w:val="false"/>
          <w:color w:val="000000"/>
          <w:sz w:val="28"/>
        </w:rPr>
        <w:t>
      c) сұрау салынатын Тарап мемлекетінің аумағында тек халықаралық әуежайдың транзиттік аймағында болған үшінші мемлекеттердің азаматтары мен азаматтығы жоқ адамдарға қатысты қолданылмайды.</w:t>
      </w:r>
      <w:r>
        <w:br/>
      </w:r>
      <w:r>
        <w:rPr>
          <w:rFonts w:ascii="Times New Roman"/>
          <w:b w:val="false"/>
          <w:i w:val="false"/>
          <w:color w:val="000000"/>
          <w:sz w:val="28"/>
        </w:rPr>
        <w:t>
</w:t>
      </w:r>
      <w:r>
        <w:rPr>
          <w:rFonts w:ascii="Times New Roman"/>
          <w:b w:val="false"/>
          <w:i w:val="false"/>
          <w:color w:val="000000"/>
          <w:sz w:val="28"/>
        </w:rPr>
        <w:t>
      4. Сұрау салушы Тарап реадмиссия туралы сұрау салуға оң жауап алғаннан кейін қайтарылуға жататын адамға жарамдылық мерзімі кемінде 30 (отыз) күнді құрайтын, сұрау салынатын Тарап мойындайтын жол жүру құжатын береді.</w:t>
      </w:r>
    </w:p>
    <w:bookmarkEnd w:id="7"/>
    <w:bookmarkStart w:name="z24" w:id="8"/>
    <w:p>
      <w:pPr>
        <w:spacing w:after="0"/>
        <w:ind w:left="0"/>
        <w:jc w:val="left"/>
      </w:pPr>
      <w:r>
        <w:rPr>
          <w:rFonts w:ascii="Times New Roman"/>
          <w:b/>
          <w:i w:val="false"/>
          <w:color w:val="000000"/>
        </w:rPr>
        <w:t xml:space="preserve"> 
4-бап</w:t>
      </w:r>
      <w:r>
        <w:br/>
      </w:r>
      <w:r>
        <w:rPr>
          <w:rFonts w:ascii="Times New Roman"/>
          <w:b/>
          <w:i w:val="false"/>
          <w:color w:val="000000"/>
        </w:rPr>
        <w:t>
Адамдар реадмиссиясының жеңілдетілген рәсімі</w:t>
      </w:r>
    </w:p>
    <w:bookmarkEnd w:id="8"/>
    <w:p>
      <w:pPr>
        <w:spacing w:after="0"/>
        <w:ind w:left="0"/>
        <w:jc w:val="both"/>
      </w:pPr>
      <w:r>
        <w:rPr>
          <w:rFonts w:ascii="Times New Roman"/>
          <w:b w:val="false"/>
          <w:i w:val="false"/>
          <w:color w:val="000000"/>
          <w:sz w:val="28"/>
        </w:rPr>
        <w:t>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3-баптарының</w:t>
      </w:r>
      <w:r>
        <w:rPr>
          <w:rFonts w:ascii="Times New Roman"/>
          <w:b w:val="false"/>
          <w:i w:val="false"/>
          <w:color w:val="000000"/>
          <w:sz w:val="28"/>
        </w:rPr>
        <w:t xml:space="preserve"> ережелеріне зиян келтірмей, оны қабылдайтын мемлекет берген жарамды ұлттық паспорты, жарамды визасы немесе болуға рұқсаты бар адамдарға қатысты реадмиссия туралы сұрау салу талап етілмейді, бірақ бұл ретте Тараптардың құзыретті органдары шығуға дейін кемінде жетпіс екі (72) сағат қалғанда осындай адамның шығатын уақыты туралы бір-біріне хабарлайды.</w:t>
      </w:r>
    </w:p>
    <w:bookmarkStart w:name="z25" w:id="9"/>
    <w:p>
      <w:pPr>
        <w:spacing w:after="0"/>
        <w:ind w:left="0"/>
        <w:jc w:val="left"/>
      </w:pPr>
      <w:r>
        <w:rPr>
          <w:rFonts w:ascii="Times New Roman"/>
          <w:b/>
          <w:i w:val="false"/>
          <w:color w:val="000000"/>
        </w:rPr>
        <w:t xml:space="preserve"> 
5-бап</w:t>
      </w:r>
      <w:r>
        <w:br/>
      </w:r>
      <w:r>
        <w:rPr>
          <w:rFonts w:ascii="Times New Roman"/>
          <w:b/>
          <w:i w:val="false"/>
          <w:color w:val="000000"/>
        </w:rPr>
        <w:t>
Әңгімелесу</w:t>
      </w:r>
    </w:p>
    <w:bookmarkEnd w:id="9"/>
    <w:p>
      <w:pPr>
        <w:spacing w:after="0"/>
        <w:ind w:left="0"/>
        <w:jc w:val="both"/>
      </w:pPr>
      <w:r>
        <w:rPr>
          <w:rFonts w:ascii="Times New Roman"/>
          <w:b w:val="false"/>
          <w:i w:val="false"/>
          <w:color w:val="000000"/>
          <w:sz w:val="28"/>
        </w:rPr>
        <w:t>      Егер осы Келісімді іске асыру тәртібі туралы хаттамада санамаланған құжаттардың бірде-біреуі ұсынылмаса, сұрау салынатын Тараптың құзыретті дипломатиялық өкілдігі немесе консулдық мекемесі сұрау салу бойынша сұрау салушы Тараптың құзыретті органдарымен реадмиссияға жататын адаммен оның азаматтығын анықтау мақсатында, ақталмайтын кідірістерсіз, әңгімелесу жүргізу туралы уағдаласады. Осындай әңгімелесулер жүргізу рәсімі осы Келісімнің </w:t>
      </w:r>
      <w:r>
        <w:rPr>
          <w:rFonts w:ascii="Times New Roman"/>
          <w:b w:val="false"/>
          <w:i w:val="false"/>
          <w:color w:val="000000"/>
          <w:sz w:val="28"/>
        </w:rPr>
        <w:t>13-бабында</w:t>
      </w:r>
      <w:r>
        <w:rPr>
          <w:rFonts w:ascii="Times New Roman"/>
          <w:b w:val="false"/>
          <w:i w:val="false"/>
          <w:color w:val="000000"/>
          <w:sz w:val="28"/>
        </w:rPr>
        <w:t xml:space="preserve"> көзделген осы Келісімді іске асыру тәртібі туралы хаттамамен айқындалады.</w:t>
      </w:r>
    </w:p>
    <w:bookmarkStart w:name="z26" w:id="10"/>
    <w:p>
      <w:pPr>
        <w:spacing w:after="0"/>
        <w:ind w:left="0"/>
        <w:jc w:val="left"/>
      </w:pPr>
      <w:r>
        <w:rPr>
          <w:rFonts w:ascii="Times New Roman"/>
          <w:b/>
          <w:i w:val="false"/>
          <w:color w:val="000000"/>
        </w:rPr>
        <w:t xml:space="preserve"> 
6-бап</w:t>
      </w:r>
      <w:r>
        <w:br/>
      </w:r>
      <w:r>
        <w:rPr>
          <w:rFonts w:ascii="Times New Roman"/>
          <w:b/>
          <w:i w:val="false"/>
          <w:color w:val="000000"/>
        </w:rPr>
        <w:t>
Орындау мерзімдері</w:t>
      </w:r>
    </w:p>
    <w:bookmarkEnd w:id="10"/>
    <w:bookmarkStart w:name="z27" w:id="11"/>
    <w:p>
      <w:pPr>
        <w:spacing w:after="0"/>
        <w:ind w:left="0"/>
        <w:jc w:val="both"/>
      </w:pPr>
      <w:r>
        <w:rPr>
          <w:rFonts w:ascii="Times New Roman"/>
          <w:b w:val="false"/>
          <w:i w:val="false"/>
          <w:color w:val="000000"/>
          <w:sz w:val="28"/>
        </w:rPr>
        <w:t>
      1. Сұрау салынатын Тарап реадмиссия туралы сұрау салу алынған күннен бастап он төрт (14) жұмыс күнінен кешіктірмей, оған жауап береді. Реадмиссия туралы сұрау салуға уақтылы жауап беруге кедергі келтіретін заңды немесе нақты сипаттағы мән-жайлар болған кезде, жауап беру мерзімі бұл туралы Сұрау салушы Тарапқа алдын ала хабарлау ету арқылы күнтізбелік отыз (30) күнге дейін ұзартылады.</w:t>
      </w:r>
      <w:r>
        <w:br/>
      </w:r>
      <w:r>
        <w:rPr>
          <w:rFonts w:ascii="Times New Roman"/>
          <w:b w:val="false"/>
          <w:i w:val="false"/>
          <w:color w:val="000000"/>
          <w:sz w:val="28"/>
        </w:rPr>
        <w:t>
</w:t>
      </w:r>
      <w:r>
        <w:rPr>
          <w:rFonts w:ascii="Times New Roman"/>
          <w:b w:val="false"/>
          <w:i w:val="false"/>
          <w:color w:val="000000"/>
          <w:sz w:val="28"/>
        </w:rPr>
        <w:t>
      2. Сұрау салынатын Тараптың жауабын алғаннан кейін адамдарды беру отыз (30) күнтізбелік күннен кешіктірмей жүзеге асырылады. Адамдарды берумен байланысты құқықтық немесе өзге де сипаттағы кедергілер болған жағдайда, бұл мерзім негізделген өтініштің негізінде осы кедергілер жойылғанға дейінгі уақытқа ұзартылуы мүмкін.</w:t>
      </w:r>
      <w:r>
        <w:br/>
      </w:r>
      <w:r>
        <w:rPr>
          <w:rFonts w:ascii="Times New Roman"/>
          <w:b w:val="false"/>
          <w:i w:val="false"/>
          <w:color w:val="000000"/>
          <w:sz w:val="28"/>
        </w:rPr>
        <w:t>
</w:t>
      </w:r>
      <w:r>
        <w:rPr>
          <w:rFonts w:ascii="Times New Roman"/>
          <w:b w:val="false"/>
          <w:i w:val="false"/>
          <w:color w:val="000000"/>
          <w:sz w:val="28"/>
        </w:rPr>
        <w:t>
      3.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мерзімдер өткеннен кейін кері қабылдау туралы сұрау салуға жауап алынбаған болса, адамды кері қабылдау туралы мәселелер келісілген деп есептеледі.</w:t>
      </w:r>
    </w:p>
    <w:bookmarkEnd w:id="11"/>
    <w:bookmarkStart w:name="z30" w:id="12"/>
    <w:p>
      <w:pPr>
        <w:spacing w:after="0"/>
        <w:ind w:left="0"/>
        <w:jc w:val="left"/>
      </w:pPr>
      <w:r>
        <w:rPr>
          <w:rFonts w:ascii="Times New Roman"/>
          <w:b/>
          <w:i w:val="false"/>
          <w:color w:val="000000"/>
        </w:rPr>
        <w:t xml:space="preserve"> 
7-бап</w:t>
      </w:r>
      <w:r>
        <w:br/>
      </w:r>
      <w:r>
        <w:rPr>
          <w:rFonts w:ascii="Times New Roman"/>
          <w:b/>
          <w:i w:val="false"/>
          <w:color w:val="000000"/>
        </w:rPr>
        <w:t>
Жаңылысып берілген адамдарды қайтару</w:t>
      </w:r>
    </w:p>
    <w:bookmarkEnd w:id="12"/>
    <w:bookmarkStart w:name="z31" w:id="13"/>
    <w:p>
      <w:pPr>
        <w:spacing w:after="0"/>
        <w:ind w:left="0"/>
        <w:jc w:val="both"/>
      </w:pPr>
      <w:r>
        <w:rPr>
          <w:rFonts w:ascii="Times New Roman"/>
          <w:b w:val="false"/>
          <w:i w:val="false"/>
          <w:color w:val="000000"/>
          <w:sz w:val="28"/>
        </w:rPr>
        <w:t>
      1. Егер адамды бергеннен кейін күнтізбелік отыз (30) күн ішінде сұрау салынатын Тарап адамды берген сәтте осы Келісімнің 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шарттар болмағанын анықтаса, сұрау салушы Тарап осы Келісімнің шеңберінде үшінші мемлекеттердің азаматтары мен азаматтығы жоқ адамдарды қайта қабылдайды.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жағдайда сұрау салынатын Тарап қайтарылатын адаммен бірге беруге жататын адамның тұлғасы мен азаматтығы туралы барлық қолда бар ақпараттық сондай-ақ реадмиссия уақытында адаммен бірге берілген құжаттардың түпнұсқаларын береді.</w:t>
      </w:r>
    </w:p>
    <w:bookmarkEnd w:id="13"/>
    <w:bookmarkStart w:name="z33" w:id="14"/>
    <w:p>
      <w:pPr>
        <w:spacing w:after="0"/>
        <w:ind w:left="0"/>
        <w:jc w:val="left"/>
      </w:pPr>
      <w:r>
        <w:rPr>
          <w:rFonts w:ascii="Times New Roman"/>
          <w:b/>
          <w:i w:val="false"/>
          <w:color w:val="000000"/>
        </w:rPr>
        <w:t xml:space="preserve"> 
8-бап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жүруінің жалпы қағидаттары</w:t>
      </w:r>
    </w:p>
    <w:bookmarkEnd w:id="14"/>
    <w:bookmarkStart w:name="z34" w:id="15"/>
    <w:p>
      <w:pPr>
        <w:spacing w:after="0"/>
        <w:ind w:left="0"/>
        <w:jc w:val="both"/>
      </w:pPr>
      <w:r>
        <w:rPr>
          <w:rFonts w:ascii="Times New Roman"/>
          <w:b w:val="false"/>
          <w:i w:val="false"/>
          <w:color w:val="000000"/>
          <w:sz w:val="28"/>
        </w:rPr>
        <w:t>
      1. Сұрау салатын Тарап үшінші мемлекеттер азаматтарының және азаматтығы жоқ адамдардың Сұрау салған Тарап аумағы арқылы транзитін, мұндай адамдар баратын мемлекетке тікелей қайтарыла алмайтын жағдайларда шектейді.</w:t>
      </w:r>
      <w:r>
        <w:br/>
      </w:r>
      <w:r>
        <w:rPr>
          <w:rFonts w:ascii="Times New Roman"/>
          <w:b w:val="false"/>
          <w:i w:val="false"/>
          <w:color w:val="000000"/>
          <w:sz w:val="28"/>
        </w:rPr>
        <w:t>
</w:t>
      </w:r>
      <w:r>
        <w:rPr>
          <w:rFonts w:ascii="Times New Roman"/>
          <w:b w:val="false"/>
          <w:i w:val="false"/>
          <w:color w:val="000000"/>
          <w:sz w:val="28"/>
        </w:rPr>
        <w:t>
      2. Сұрау салынатын Тарап транзит туралы сұрау салуды алған кезде және осы Келісімнің шеңберінде әуе немесе құрлық жолын пайдалана отырып, өз мемлекетінің аумағы арқылы оларды Сұрау салушы Тарап үшінші мемлекетке реадмиссиялау мақсатында депортациялайтын және кері қабылдауға және соңғы баратын жері болып табылатын мемлекетке дейін транзиттің барлық кейінгі мемлекеттерінің аумағы арқылы жол жүруге кепілдік берілген үшінші мемлекеттердің азаматтары мен азаматтығы жоқ адамдардың транзиттік жол жүруіне рұқсат етеді.</w:t>
      </w:r>
      <w:r>
        <w:br/>
      </w:r>
      <w:r>
        <w:rPr>
          <w:rFonts w:ascii="Times New Roman"/>
          <w:b w:val="false"/>
          <w:i w:val="false"/>
          <w:color w:val="000000"/>
          <w:sz w:val="28"/>
        </w:rPr>
        <w:t>
</w:t>
      </w:r>
      <w:r>
        <w:rPr>
          <w:rFonts w:ascii="Times New Roman"/>
          <w:b w:val="false"/>
          <w:i w:val="false"/>
          <w:color w:val="000000"/>
          <w:sz w:val="28"/>
        </w:rPr>
        <w:t>
      3. Егер:</w:t>
      </w:r>
      <w:r>
        <w:br/>
      </w:r>
      <w:r>
        <w:rPr>
          <w:rFonts w:ascii="Times New Roman"/>
          <w:b w:val="false"/>
          <w:i w:val="false"/>
          <w:color w:val="000000"/>
          <w:sz w:val="28"/>
        </w:rPr>
        <w:t>
      а) үшінші мемлекеттің азаматы немесе азаматтығы жоқ адам өлім жазасы, азаптап қорлау немесе қудалау қаупіне және немесе соңғы баратын жері болып табылатын мемлекетте, барудың, транзиттің қандай да бір мемлекетінде нәсілдік, діни, ұлттық тиесілі қоғамның әлеуметтік тобына немесе саяси бірлестікке тиесілілігі себебі бойынша немесе қудалау қаупіне қудалауға ұшырауы мүмкін;</w:t>
      </w:r>
      <w:r>
        <w:br/>
      </w:r>
      <w:r>
        <w:rPr>
          <w:rFonts w:ascii="Times New Roman"/>
          <w:b w:val="false"/>
          <w:i w:val="false"/>
          <w:color w:val="000000"/>
          <w:sz w:val="28"/>
        </w:rPr>
        <w:t>
      b) үшінші мемлекеттің азаматы немесе азаматтығы жоқ адам барудың соңғы баратын жері болып табылатын мемлекетте немесе транзиттің қандай да бір мемлекетінде қылмыс жасады деп (шекараны заңсыз өтуден басқа) айыпталуы немесе сотталуы мүмкін;</w:t>
      </w:r>
      <w:r>
        <w:br/>
      </w:r>
      <w:r>
        <w:rPr>
          <w:rFonts w:ascii="Times New Roman"/>
          <w:b w:val="false"/>
          <w:i w:val="false"/>
          <w:color w:val="000000"/>
          <w:sz w:val="28"/>
        </w:rPr>
        <w:t>
      с) үшінші мемлекет азаматының немесе азаматтығы жоқ адамның транзиті Сұрау салынатын Тараптың мемлекеттік немесе қоғамдық қауіпсіздігіне, қоғамдық тәртібіне және халқының денсаулығына немесе халықаралық қатынастарына қауіп төндіреді;</w:t>
      </w:r>
      <w:r>
        <w:br/>
      </w:r>
      <w:r>
        <w:rPr>
          <w:rFonts w:ascii="Times New Roman"/>
          <w:b w:val="false"/>
          <w:i w:val="false"/>
          <w:color w:val="000000"/>
          <w:sz w:val="28"/>
        </w:rPr>
        <w:t>
      d) транзит техникалық тұрғыдан мүмкін емес деп ұйғаруға нақты негіздер болса, транзит туралы сұрау беруге болмайды, сондай-ақ транзиттен бас тартылуы мүмкін.</w:t>
      </w:r>
    </w:p>
    <w:bookmarkEnd w:id="15"/>
    <w:bookmarkStart w:name="z37" w:id="16"/>
    <w:p>
      <w:pPr>
        <w:spacing w:after="0"/>
        <w:ind w:left="0"/>
        <w:jc w:val="left"/>
      </w:pPr>
      <w:r>
        <w:rPr>
          <w:rFonts w:ascii="Times New Roman"/>
          <w:b/>
          <w:i w:val="false"/>
          <w:color w:val="000000"/>
        </w:rPr>
        <w:t xml:space="preserve"> 
9-бап</w:t>
      </w:r>
      <w:r>
        <w:br/>
      </w:r>
      <w:r>
        <w:rPr>
          <w:rFonts w:ascii="Times New Roman"/>
          <w:b/>
          <w:i w:val="false"/>
          <w:color w:val="000000"/>
        </w:rPr>
        <w:t>
Үшінші мемлекеттердің азаматтары мен азаматтығы жоқ</w:t>
      </w:r>
      <w:r>
        <w:br/>
      </w:r>
      <w:r>
        <w:rPr>
          <w:rFonts w:ascii="Times New Roman"/>
          <w:b/>
          <w:i w:val="false"/>
          <w:color w:val="000000"/>
        </w:rPr>
        <w:t>
адамдардың транзиттік жол жүру рәсімі</w:t>
      </w:r>
    </w:p>
    <w:bookmarkEnd w:id="16"/>
    <w:bookmarkStart w:name="z38" w:id="17"/>
    <w:p>
      <w:pPr>
        <w:spacing w:after="0"/>
        <w:ind w:left="0"/>
        <w:jc w:val="both"/>
      </w:pPr>
      <w:r>
        <w:rPr>
          <w:rFonts w:ascii="Times New Roman"/>
          <w:b w:val="false"/>
          <w:i w:val="false"/>
          <w:color w:val="000000"/>
          <w:sz w:val="28"/>
        </w:rPr>
        <w:t>
      1. Сұрау салушы Тараптың құзыретті органы Сұрау салынатын Тараптың құзыретті органына жоспарланған транзитке дейін бес (5) жұмыс күнінен кешіктірмей транзит туралы сұрау салу жібереді.</w:t>
      </w:r>
      <w:r>
        <w:br/>
      </w:r>
      <w:r>
        <w:rPr>
          <w:rFonts w:ascii="Times New Roman"/>
          <w:b w:val="false"/>
          <w:i w:val="false"/>
          <w:color w:val="000000"/>
          <w:sz w:val="28"/>
        </w:rPr>
        <w:t>
</w:t>
      </w:r>
      <w:r>
        <w:rPr>
          <w:rFonts w:ascii="Times New Roman"/>
          <w:b w:val="false"/>
          <w:i w:val="false"/>
          <w:color w:val="000000"/>
          <w:sz w:val="28"/>
        </w:rPr>
        <w:t>
      2. Сұрау салынатын Тараптың құзыретті органы жолдау Сұрау салушы Тараптың құзыретті органына жоспарланған транзитке дейін үш (3) жұмыс күнінен кешіктірмей транзит туралы сұрау салуды жібереді. Тараптардың құзыретті органдары транзит уақытын, орнын және тәсілін келіседі.</w:t>
      </w:r>
      <w:r>
        <w:br/>
      </w:r>
      <w:r>
        <w:rPr>
          <w:rFonts w:ascii="Times New Roman"/>
          <w:b w:val="false"/>
          <w:i w:val="false"/>
          <w:color w:val="000000"/>
          <w:sz w:val="28"/>
        </w:rPr>
        <w:t>
</w:t>
      </w:r>
      <w:r>
        <w:rPr>
          <w:rFonts w:ascii="Times New Roman"/>
          <w:b w:val="false"/>
          <w:i w:val="false"/>
          <w:color w:val="000000"/>
          <w:sz w:val="28"/>
        </w:rPr>
        <w:t>
      3. Сұрау салынатын Тарап транзиттік жол жүру кезінде ілесіп жүретін адам ретінде екінші Тараптың құзыретті органдары өкілінің қатысуын талап етуге құқылы.</w:t>
      </w:r>
      <w:r>
        <w:br/>
      </w:r>
      <w:r>
        <w:rPr>
          <w:rFonts w:ascii="Times New Roman"/>
          <w:b w:val="false"/>
          <w:i w:val="false"/>
          <w:color w:val="000000"/>
          <w:sz w:val="28"/>
        </w:rPr>
        <w:t>
</w:t>
      </w:r>
      <w:r>
        <w:rPr>
          <w:rFonts w:ascii="Times New Roman"/>
          <w:b w:val="false"/>
          <w:i w:val="false"/>
          <w:color w:val="000000"/>
          <w:sz w:val="28"/>
        </w:rPr>
        <w:t>
      4. Егер Сұрау салынатын Тарап осы Келісімнің 8-бабының  </w:t>
      </w:r>
      <w:r>
        <w:rPr>
          <w:rFonts w:ascii="Times New Roman"/>
          <w:b w:val="false"/>
          <w:i w:val="false"/>
          <w:color w:val="000000"/>
          <w:sz w:val="28"/>
        </w:rPr>
        <w:t>3-тармағында</w:t>
      </w:r>
      <w:r>
        <w:rPr>
          <w:rFonts w:ascii="Times New Roman"/>
          <w:b w:val="false"/>
          <w:i w:val="false"/>
          <w:color w:val="000000"/>
          <w:sz w:val="28"/>
        </w:rPr>
        <w:t>айтылған жағдайлар болған кезде транзит туралы сұрау салуға бас тартумен жауап берсе, ол Сұрау салушы Тарапқа бас тартудың себептері туралы жазбаша хабарлайды.</w:t>
      </w:r>
      <w:r>
        <w:br/>
      </w:r>
      <w:r>
        <w:rPr>
          <w:rFonts w:ascii="Times New Roman"/>
          <w:b w:val="false"/>
          <w:i w:val="false"/>
          <w:color w:val="000000"/>
          <w:sz w:val="28"/>
        </w:rPr>
        <w:t>
</w:t>
      </w:r>
      <w:r>
        <w:rPr>
          <w:rFonts w:ascii="Times New Roman"/>
          <w:b w:val="false"/>
          <w:i w:val="false"/>
          <w:color w:val="000000"/>
          <w:sz w:val="28"/>
        </w:rPr>
        <w:t>
      5. Сұрау салушы Тарап жол жүру үшін қажетті барлық жарамды құжаттардың, барудың түпкі мақсаты болып табылатын мемлекетке адамды жеткізу үшін және транзит мемлекеті арқылы жол жүру үшін басқа да қажетті рұқсаттар мен жарамды билеттердің болуын қамтамасыз етеді.</w:t>
      </w:r>
      <w:r>
        <w:br/>
      </w:r>
      <w:r>
        <w:rPr>
          <w:rFonts w:ascii="Times New Roman"/>
          <w:b w:val="false"/>
          <w:i w:val="false"/>
          <w:color w:val="000000"/>
          <w:sz w:val="28"/>
        </w:rPr>
        <w:t>
</w:t>
      </w:r>
      <w:r>
        <w:rPr>
          <w:rFonts w:ascii="Times New Roman"/>
          <w:b w:val="false"/>
          <w:i w:val="false"/>
          <w:color w:val="000000"/>
          <w:sz w:val="28"/>
        </w:rPr>
        <w:t>
      6. Сұрау салушы Тарап барудың түпкі мақсаты болып табылатын мемлекеттің аумағына дейін үшінші мемлекеттердің азаматтары мен азаматтығы жоқ адамдардың транзиттік жол жүруі үшін жауапкершілікте болады және үшінші мемлекетке келуге, сондай-ақ басқа мемлекеттердің аумағы арқылы транзитке рұқсат етілмеген жағдайда немесе қандай да бір себеппен оның одан әрі жол жүруі мүмкін болмай қалған жағдайда, оны кері қабылдайды.</w:t>
      </w:r>
    </w:p>
    <w:bookmarkEnd w:id="17"/>
    <w:bookmarkStart w:name="z44" w:id="18"/>
    <w:p>
      <w:pPr>
        <w:spacing w:after="0"/>
        <w:ind w:left="0"/>
        <w:jc w:val="left"/>
      </w:pPr>
      <w:r>
        <w:rPr>
          <w:rFonts w:ascii="Times New Roman"/>
          <w:b/>
          <w:i w:val="false"/>
          <w:color w:val="000000"/>
        </w:rPr>
        <w:t xml:space="preserve"> 
10-бап</w:t>
      </w:r>
      <w:r>
        <w:br/>
      </w:r>
      <w:r>
        <w:rPr>
          <w:rFonts w:ascii="Times New Roman"/>
          <w:b/>
          <w:i w:val="false"/>
          <w:color w:val="000000"/>
        </w:rPr>
        <w:t>
Шығыстар</w:t>
      </w:r>
    </w:p>
    <w:bookmarkEnd w:id="18"/>
    <w:bookmarkStart w:name="z45" w:id="19"/>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4-баптарының</w:t>
      </w:r>
      <w:r>
        <w:rPr>
          <w:rFonts w:ascii="Times New Roman"/>
          <w:b w:val="false"/>
          <w:i w:val="false"/>
          <w:color w:val="000000"/>
          <w:sz w:val="28"/>
        </w:rPr>
        <w:t xml:space="preserve"> ережелерін іске асыруға байланысты көліктік шығыстарды Сұрау салынатын Тараптың шекарасына дейін Сұрау салушы Тарап өз мемлекетінің ұлттық заңнамасының ережелеріне сәйкес төлейді.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8-бабына</w:t>
      </w:r>
      <w:r>
        <w:rPr>
          <w:rFonts w:ascii="Times New Roman"/>
          <w:b w:val="false"/>
          <w:i w:val="false"/>
          <w:color w:val="000000"/>
          <w:sz w:val="28"/>
        </w:rPr>
        <w:t xml:space="preserve"> сәйкес барудың түпкі мақсаты болып табылатын мемлекеттің шекарасына дейін транзиттік жол жүргені шығыстарды және қажет болған жағдайда кері қайту шығыстарын Сұрау салушы Тарап төлейді.</w:t>
      </w:r>
      <w:r>
        <w:br/>
      </w:r>
      <w:r>
        <w:rPr>
          <w:rFonts w:ascii="Times New Roman"/>
          <w:b w:val="false"/>
          <w:i w:val="false"/>
          <w:color w:val="000000"/>
          <w:sz w:val="28"/>
        </w:rPr>
        <w:t>
</w:t>
      </w:r>
      <w:r>
        <w:rPr>
          <w:rFonts w:ascii="Times New Roman"/>
          <w:b w:val="false"/>
          <w:i w:val="false"/>
          <w:color w:val="000000"/>
          <w:sz w:val="28"/>
        </w:rPr>
        <w:t>
      3. Осы Келісімнің </w:t>
      </w:r>
      <w:r>
        <w:rPr>
          <w:rFonts w:ascii="Times New Roman"/>
          <w:b w:val="false"/>
          <w:i w:val="false"/>
          <w:color w:val="000000"/>
          <w:sz w:val="28"/>
        </w:rPr>
        <w:t>7-бабына</w:t>
      </w:r>
      <w:r>
        <w:rPr>
          <w:rFonts w:ascii="Times New Roman"/>
          <w:b w:val="false"/>
          <w:i w:val="false"/>
          <w:color w:val="000000"/>
          <w:sz w:val="28"/>
        </w:rPr>
        <w:t xml:space="preserve"> сәйкес қате қабылданған адамды қайтаруға байланысты көліктік шығыстарды Сұрау салынатын Тарап көтереді.</w:t>
      </w:r>
    </w:p>
    <w:bookmarkEnd w:id="19"/>
    <w:bookmarkStart w:name="z48" w:id="20"/>
    <w:p>
      <w:pPr>
        <w:spacing w:after="0"/>
        <w:ind w:left="0"/>
        <w:jc w:val="left"/>
      </w:pPr>
      <w:r>
        <w:rPr>
          <w:rFonts w:ascii="Times New Roman"/>
          <w:b/>
          <w:i w:val="false"/>
          <w:color w:val="000000"/>
        </w:rPr>
        <w:t xml:space="preserve"> 
11-бап</w:t>
      </w:r>
      <w:r>
        <w:br/>
      </w:r>
      <w:r>
        <w:rPr>
          <w:rFonts w:ascii="Times New Roman"/>
          <w:b/>
          <w:i w:val="false"/>
          <w:color w:val="000000"/>
        </w:rPr>
        <w:t>
Ақпарат алмасу</w:t>
      </w:r>
    </w:p>
    <w:bookmarkEnd w:id="20"/>
    <w:p>
      <w:pPr>
        <w:spacing w:after="0"/>
        <w:ind w:left="0"/>
        <w:jc w:val="both"/>
      </w:pPr>
      <w:r>
        <w:rPr>
          <w:rFonts w:ascii="Times New Roman"/>
          <w:b w:val="false"/>
          <w:i w:val="false"/>
          <w:color w:val="000000"/>
          <w:sz w:val="28"/>
        </w:rPr>
        <w:t>      Тараптар осы Келісімді орындау мақсатында ақпаратпен, оның ішінде дербес деректермен алмасады.</w:t>
      </w:r>
    </w:p>
    <w:bookmarkStart w:name="z49" w:id="21"/>
    <w:p>
      <w:pPr>
        <w:spacing w:after="0"/>
        <w:ind w:left="0"/>
        <w:jc w:val="left"/>
      </w:pPr>
      <w:r>
        <w:rPr>
          <w:rFonts w:ascii="Times New Roman"/>
          <w:b/>
          <w:i w:val="false"/>
          <w:color w:val="000000"/>
        </w:rPr>
        <w:t xml:space="preserve"> 
12-бап</w:t>
      </w:r>
      <w:r>
        <w:br/>
      </w:r>
      <w:r>
        <w:rPr>
          <w:rFonts w:ascii="Times New Roman"/>
          <w:b/>
          <w:i w:val="false"/>
          <w:color w:val="000000"/>
        </w:rPr>
        <w:t>
Дербес деректерді қорғау</w:t>
      </w:r>
    </w:p>
    <w:bookmarkEnd w:id="21"/>
    <w:bookmarkStart w:name="z50" w:id="22"/>
    <w:p>
      <w:pPr>
        <w:spacing w:after="0"/>
        <w:ind w:left="0"/>
        <w:jc w:val="both"/>
      </w:pPr>
      <w:r>
        <w:rPr>
          <w:rFonts w:ascii="Times New Roman"/>
          <w:b w:val="false"/>
          <w:i w:val="false"/>
          <w:color w:val="000000"/>
          <w:sz w:val="28"/>
        </w:rPr>
        <w:t>
      1. Осы Келісімді орындау үшін Тараптар арасында алмасу болатын дербес деректер (бұдан әрі - деректер) деректерді беретін Тарап белгілеген мақсаттарда және тек ережелерге сәйкес пайдаланылады.</w:t>
      </w:r>
      <w:r>
        <w:br/>
      </w:r>
      <w:r>
        <w:rPr>
          <w:rFonts w:ascii="Times New Roman"/>
          <w:b w:val="false"/>
          <w:i w:val="false"/>
          <w:color w:val="000000"/>
          <w:sz w:val="28"/>
        </w:rPr>
        <w:t>
</w:t>
      </w:r>
      <w:r>
        <w:rPr>
          <w:rFonts w:ascii="Times New Roman"/>
          <w:b w:val="false"/>
          <w:i w:val="false"/>
          <w:color w:val="000000"/>
          <w:sz w:val="28"/>
        </w:rPr>
        <w:t>
      2. Деректерді берген Тараптың сұрау салуы бойынша деректерді алған Тарап берілген деректердің пайдаланылуы туралы және қол жеткізілген нәтижелер туралы ақпарат ұсынады.</w:t>
      </w:r>
      <w:r>
        <w:br/>
      </w:r>
      <w:r>
        <w:rPr>
          <w:rFonts w:ascii="Times New Roman"/>
          <w:b w:val="false"/>
          <w:i w:val="false"/>
          <w:color w:val="000000"/>
          <w:sz w:val="28"/>
        </w:rPr>
        <w:t>
</w:t>
      </w:r>
      <w:r>
        <w:rPr>
          <w:rFonts w:ascii="Times New Roman"/>
          <w:b w:val="false"/>
          <w:i w:val="false"/>
          <w:color w:val="000000"/>
          <w:sz w:val="28"/>
        </w:rPr>
        <w:t>
      3. Деректер осы Келісімді орындау үшін жауапты мекемелерге ғана беріледі. Кез келген деректі қандай да бір басқа мекемеге беру үшін деректерді берген Тараптың жазбаша рұқсатын алу қажет.</w:t>
      </w:r>
      <w:r>
        <w:br/>
      </w:r>
      <w:r>
        <w:rPr>
          <w:rFonts w:ascii="Times New Roman"/>
          <w:b w:val="false"/>
          <w:i w:val="false"/>
          <w:color w:val="000000"/>
          <w:sz w:val="28"/>
        </w:rPr>
        <w:t>
</w:t>
      </w:r>
      <w:r>
        <w:rPr>
          <w:rFonts w:ascii="Times New Roman"/>
          <w:b w:val="false"/>
          <w:i w:val="false"/>
          <w:color w:val="000000"/>
          <w:sz w:val="28"/>
        </w:rPr>
        <w:t>
      4. Деректерді берген Тарап олардың толықтығы мен түпнұсқалығы үшін жауап береді. Егер қате деректер немесе берілмеуі тиіс деректер берілген жағдайда беруші Тарап бұл туралы алған Тарапқа дереу хабарлайды және соңғысы бұл деректерді түзетеді немесе жояды.</w:t>
      </w:r>
      <w:r>
        <w:br/>
      </w:r>
      <w:r>
        <w:rPr>
          <w:rFonts w:ascii="Times New Roman"/>
          <w:b w:val="false"/>
          <w:i w:val="false"/>
          <w:color w:val="000000"/>
          <w:sz w:val="28"/>
        </w:rPr>
        <w:t>
</w:t>
      </w:r>
      <w:r>
        <w:rPr>
          <w:rFonts w:ascii="Times New Roman"/>
          <w:b w:val="false"/>
          <w:i w:val="false"/>
          <w:color w:val="000000"/>
          <w:sz w:val="28"/>
        </w:rPr>
        <w:t>
      5. Беруші Тарап мемлекетінің ұлттық заңнамасына сәйкес екінші Тарапқа деректері берілетін адам оның өтініші бойынша мұндай деректер және олардың жоспарланған пайдаланылуы туралы хабарлайды. Мемлекеттік қауіпсіздік пен қоғамдық тәртіп мүддесі үшін Тараптар мемлекеттері мұндай ақпаратты беруден бас тартуы мүмкін.</w:t>
      </w:r>
      <w:r>
        <w:br/>
      </w:r>
      <w:r>
        <w:rPr>
          <w:rFonts w:ascii="Times New Roman"/>
          <w:b w:val="false"/>
          <w:i w:val="false"/>
          <w:color w:val="000000"/>
          <w:sz w:val="28"/>
        </w:rPr>
        <w:t>
</w:t>
      </w:r>
      <w:r>
        <w:rPr>
          <w:rFonts w:ascii="Times New Roman"/>
          <w:b w:val="false"/>
          <w:i w:val="false"/>
          <w:color w:val="000000"/>
          <w:sz w:val="28"/>
        </w:rPr>
        <w:t>
      6. Тараптар өз мемлекеттерінің ұлттық заңнамаларына сәйкес деректерді жою үшін шекті мерзімдер белгілейді. Мұндай мерзімдер осы Келісімді іске асыру мақсатында деректерді пайдалану қажеттілігінің аяқталу мерзімінен аспауы тиіс.</w:t>
      </w:r>
      <w:r>
        <w:br/>
      </w:r>
      <w:r>
        <w:rPr>
          <w:rFonts w:ascii="Times New Roman"/>
          <w:b w:val="false"/>
          <w:i w:val="false"/>
          <w:color w:val="000000"/>
          <w:sz w:val="28"/>
        </w:rPr>
        <w:t>
</w:t>
      </w:r>
      <w:r>
        <w:rPr>
          <w:rFonts w:ascii="Times New Roman"/>
          <w:b w:val="false"/>
          <w:i w:val="false"/>
          <w:color w:val="000000"/>
          <w:sz w:val="28"/>
        </w:rPr>
        <w:t>
      7. Тараптар деректерді беру, алу және жою туралы жазбаларды сақтайды.</w:t>
      </w:r>
      <w:r>
        <w:br/>
      </w:r>
      <w:r>
        <w:rPr>
          <w:rFonts w:ascii="Times New Roman"/>
          <w:b w:val="false"/>
          <w:i w:val="false"/>
          <w:color w:val="000000"/>
          <w:sz w:val="28"/>
        </w:rPr>
        <w:t>
</w:t>
      </w:r>
      <w:r>
        <w:rPr>
          <w:rFonts w:ascii="Times New Roman"/>
          <w:b w:val="false"/>
          <w:i w:val="false"/>
          <w:color w:val="000000"/>
          <w:sz w:val="28"/>
        </w:rPr>
        <w:t>
      8. Тараптар берілген деректерді оларға уәкілетті емес адамдардың оларға санкцияланбаған енуінен қорғауды жүзеге асырады және оларды өзгертуге не жариялауға құқығы жоқ.</w:t>
      </w:r>
    </w:p>
    <w:bookmarkEnd w:id="22"/>
    <w:bookmarkStart w:name="z58" w:id="23"/>
    <w:p>
      <w:pPr>
        <w:spacing w:after="0"/>
        <w:ind w:left="0"/>
        <w:jc w:val="left"/>
      </w:pPr>
      <w:r>
        <w:rPr>
          <w:rFonts w:ascii="Times New Roman"/>
          <w:b/>
          <w:i w:val="false"/>
          <w:color w:val="000000"/>
        </w:rPr>
        <w:t xml:space="preserve"> 
13-бап</w:t>
      </w:r>
      <w:r>
        <w:br/>
      </w:r>
      <w:r>
        <w:rPr>
          <w:rFonts w:ascii="Times New Roman"/>
          <w:b/>
          <w:i w:val="false"/>
          <w:color w:val="000000"/>
        </w:rPr>
        <w:t>
Келісімді орындау</w:t>
      </w:r>
    </w:p>
    <w:bookmarkEnd w:id="23"/>
    <w:p>
      <w:pPr>
        <w:spacing w:after="0"/>
        <w:ind w:left="0"/>
        <w:jc w:val="both"/>
      </w:pPr>
      <w:r>
        <w:rPr>
          <w:rFonts w:ascii="Times New Roman"/>
          <w:b w:val="false"/>
          <w:i w:val="false"/>
          <w:color w:val="000000"/>
          <w:sz w:val="28"/>
        </w:rPr>
        <w:t>      Тараптардың Ішкі істер министрліктері осы Келісімді іске асыру тәртібі туралы хаттама жасасады, ол:</w:t>
      </w:r>
      <w:r>
        <w:br/>
      </w:r>
      <w:r>
        <w:rPr>
          <w:rFonts w:ascii="Times New Roman"/>
          <w:b w:val="false"/>
          <w:i w:val="false"/>
          <w:color w:val="000000"/>
          <w:sz w:val="28"/>
        </w:rPr>
        <w:t>
      a) негізге алынып адамның азаматтығын/тиесілігін анықтауға немесе болжауға болатын құжаттарды;</w:t>
      </w:r>
      <w:r>
        <w:br/>
      </w:r>
      <w:r>
        <w:rPr>
          <w:rFonts w:ascii="Times New Roman"/>
          <w:b w:val="false"/>
          <w:i w:val="false"/>
          <w:color w:val="000000"/>
          <w:sz w:val="28"/>
        </w:rPr>
        <w:t>
      b) құзыретті органдарды және ақпарат алмасу тәсілін;</w:t>
      </w:r>
      <w:r>
        <w:br/>
      </w:r>
      <w:r>
        <w:rPr>
          <w:rFonts w:ascii="Times New Roman"/>
          <w:b w:val="false"/>
          <w:i w:val="false"/>
          <w:color w:val="000000"/>
          <w:sz w:val="28"/>
        </w:rPr>
        <w:t>
      c) осы Келісімді орындау рәсімін, беру, қабылдау және транзит үшін, сондай-ақ азаматтықты айқындау үшін қажетті деректер мен құжаттарды;</w:t>
      </w:r>
      <w:r>
        <w:br/>
      </w:r>
      <w:r>
        <w:rPr>
          <w:rFonts w:ascii="Times New Roman"/>
          <w:b w:val="false"/>
          <w:i w:val="false"/>
          <w:color w:val="000000"/>
          <w:sz w:val="28"/>
        </w:rPr>
        <w:t>
      d) адамның заңсыз келуінің дәлелдемесін;</w:t>
      </w:r>
      <w:r>
        <w:br/>
      </w:r>
      <w:r>
        <w:rPr>
          <w:rFonts w:ascii="Times New Roman"/>
          <w:b w:val="false"/>
          <w:i w:val="false"/>
          <w:color w:val="000000"/>
          <w:sz w:val="28"/>
        </w:rPr>
        <w:t>
      е) шығыстарды жабудың тәртібі мен рәсімін;</w:t>
      </w:r>
      <w:r>
        <w:br/>
      </w:r>
      <w:r>
        <w:rPr>
          <w:rFonts w:ascii="Times New Roman"/>
          <w:b w:val="false"/>
          <w:i w:val="false"/>
          <w:color w:val="000000"/>
          <w:sz w:val="28"/>
        </w:rPr>
        <w:t>
      f) адамдарды қайтару және транзит үшін мемлекеттік шекараны кесіп өту пунктерін айқындайды.</w:t>
      </w:r>
    </w:p>
    <w:bookmarkStart w:name="z59" w:id="24"/>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шарттарға қатысы</w:t>
      </w:r>
    </w:p>
    <w:bookmarkEnd w:id="24"/>
    <w:bookmarkStart w:name="z60" w:id="25"/>
    <w:p>
      <w:pPr>
        <w:spacing w:after="0"/>
        <w:ind w:left="0"/>
        <w:jc w:val="both"/>
      </w:pPr>
      <w:r>
        <w:rPr>
          <w:rFonts w:ascii="Times New Roman"/>
          <w:b w:val="false"/>
          <w:i w:val="false"/>
          <w:color w:val="000000"/>
          <w:sz w:val="28"/>
        </w:rPr>
        <w:t>
      1. Осы Келісім Тараптардың мемлекеті қатысушысы болып табылатын басқа халықаралық шарттар бойынша олардың құқықтары мен міндеттемелерін қозғамайды.</w:t>
      </w:r>
      <w:r>
        <w:br/>
      </w:r>
      <w:r>
        <w:rPr>
          <w:rFonts w:ascii="Times New Roman"/>
          <w:b w:val="false"/>
          <w:i w:val="false"/>
          <w:color w:val="000000"/>
          <w:sz w:val="28"/>
        </w:rPr>
        <w:t>
</w:t>
      </w:r>
      <w:r>
        <w:rPr>
          <w:rFonts w:ascii="Times New Roman"/>
          <w:b w:val="false"/>
          <w:i w:val="false"/>
          <w:color w:val="000000"/>
          <w:sz w:val="28"/>
        </w:rPr>
        <w:t>
      2. Осы Келісімнің ережелері Тараптар мемлекеттерінің арасындағы құқықтық көмек шеңберінде экстрадиция жағдайларында қолданылмайды.</w:t>
      </w:r>
      <w:r>
        <w:br/>
      </w:r>
      <w:r>
        <w:rPr>
          <w:rFonts w:ascii="Times New Roman"/>
          <w:b w:val="false"/>
          <w:i w:val="false"/>
          <w:color w:val="000000"/>
          <w:sz w:val="28"/>
        </w:rPr>
        <w:t>
</w:t>
      </w:r>
      <w:r>
        <w:rPr>
          <w:rFonts w:ascii="Times New Roman"/>
          <w:b w:val="false"/>
          <w:i w:val="false"/>
          <w:color w:val="000000"/>
          <w:sz w:val="28"/>
        </w:rPr>
        <w:t>
      3. Осы Келісім 1951 жылғы 28 шілдеде Женевада қабылданған Босқындардың мәртебесі туралы </w:t>
      </w:r>
      <w:r>
        <w:rPr>
          <w:rFonts w:ascii="Times New Roman"/>
          <w:b w:val="false"/>
          <w:i w:val="false"/>
          <w:color w:val="000000"/>
          <w:sz w:val="28"/>
        </w:rPr>
        <w:t>конвенцияны</w:t>
      </w:r>
      <w:r>
        <w:rPr>
          <w:rFonts w:ascii="Times New Roman"/>
          <w:b w:val="false"/>
          <w:i w:val="false"/>
          <w:color w:val="000000"/>
          <w:sz w:val="28"/>
        </w:rPr>
        <w:t>, сондай-ақ 1967 жылғы 31 қаңтарда Нью-Йоркте қабылданған </w:t>
      </w:r>
      <w:r>
        <w:rPr>
          <w:rFonts w:ascii="Times New Roman"/>
          <w:b w:val="false"/>
          <w:i w:val="false"/>
          <w:color w:val="000000"/>
          <w:sz w:val="28"/>
        </w:rPr>
        <w:t>Хаттаманы</w:t>
      </w:r>
      <w:r>
        <w:rPr>
          <w:rFonts w:ascii="Times New Roman"/>
          <w:b w:val="false"/>
          <w:i w:val="false"/>
          <w:color w:val="000000"/>
          <w:sz w:val="28"/>
        </w:rPr>
        <w:t xml:space="preserve"> қозғамайды.</w:t>
      </w:r>
    </w:p>
    <w:bookmarkEnd w:id="25"/>
    <w:bookmarkStart w:name="z63" w:id="26"/>
    <w:p>
      <w:pPr>
        <w:spacing w:after="0"/>
        <w:ind w:left="0"/>
        <w:jc w:val="left"/>
      </w:pPr>
      <w:r>
        <w:rPr>
          <w:rFonts w:ascii="Times New Roman"/>
          <w:b/>
          <w:i w:val="false"/>
          <w:color w:val="000000"/>
        </w:rPr>
        <w:t xml:space="preserve"> 
15-бап</w:t>
      </w:r>
      <w:r>
        <w:br/>
      </w:r>
      <w:r>
        <w:rPr>
          <w:rFonts w:ascii="Times New Roman"/>
          <w:b/>
          <w:i w:val="false"/>
          <w:color w:val="000000"/>
        </w:rPr>
        <w:t>
Даулы мәселелер</w:t>
      </w:r>
    </w:p>
    <w:bookmarkEnd w:id="26"/>
    <w:p>
      <w:pPr>
        <w:spacing w:after="0"/>
        <w:ind w:left="0"/>
        <w:jc w:val="both"/>
      </w:pPr>
      <w:r>
        <w:rPr>
          <w:rFonts w:ascii="Times New Roman"/>
          <w:b w:val="false"/>
          <w:i w:val="false"/>
          <w:color w:val="000000"/>
          <w:sz w:val="28"/>
        </w:rPr>
        <w:t>      Осы Келісімді түсіндіруге немесе қолдануға байланысты Тараптар арасында туындауы мүмкін даулы мәселелер Тараптардың құзыретті органдарының консультациялары жолымен немесе дипломатиялық арналар арқылы шешіледі.</w:t>
      </w:r>
    </w:p>
    <w:bookmarkStart w:name="z64" w:id="27"/>
    <w:p>
      <w:pPr>
        <w:spacing w:after="0"/>
        <w:ind w:left="0"/>
        <w:jc w:val="left"/>
      </w:pPr>
      <w:r>
        <w:rPr>
          <w:rFonts w:ascii="Times New Roman"/>
          <w:b/>
          <w:i w:val="false"/>
          <w:color w:val="000000"/>
        </w:rPr>
        <w:t xml:space="preserve"> 
16-бап</w:t>
      </w:r>
      <w:r>
        <w:br/>
      </w:r>
      <w:r>
        <w:rPr>
          <w:rFonts w:ascii="Times New Roman"/>
          <w:b/>
          <w:i w:val="false"/>
          <w:color w:val="000000"/>
        </w:rPr>
        <w:t>
Өзгерістер мен толықтырулар</w:t>
      </w:r>
    </w:p>
    <w:bookmarkEnd w:id="27"/>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осы Келісімнің ажырамас бөлігі болып табылатын өзгерістер мен толықтырулар енгізілуі мүмкін.</w:t>
      </w:r>
    </w:p>
    <w:bookmarkStart w:name="z65" w:id="28"/>
    <w:p>
      <w:pPr>
        <w:spacing w:after="0"/>
        <w:ind w:left="0"/>
        <w:jc w:val="left"/>
      </w:pPr>
      <w:r>
        <w:rPr>
          <w:rFonts w:ascii="Times New Roman"/>
          <w:b/>
          <w:i w:val="false"/>
          <w:color w:val="000000"/>
        </w:rPr>
        <w:t xml:space="preserve"> 
17-бап</w:t>
      </w:r>
      <w:r>
        <w:br/>
      </w:r>
      <w:r>
        <w:rPr>
          <w:rFonts w:ascii="Times New Roman"/>
          <w:b/>
          <w:i w:val="false"/>
          <w:color w:val="000000"/>
        </w:rPr>
        <w:t>
Қатынас тәсілі</w:t>
      </w:r>
    </w:p>
    <w:bookmarkEnd w:id="28"/>
    <w:p>
      <w:pPr>
        <w:spacing w:after="0"/>
        <w:ind w:left="0"/>
        <w:jc w:val="both"/>
      </w:pPr>
      <w:r>
        <w:rPr>
          <w:rFonts w:ascii="Times New Roman"/>
          <w:b w:val="false"/>
          <w:i w:val="false"/>
          <w:color w:val="000000"/>
          <w:sz w:val="28"/>
        </w:rPr>
        <w:t>      Тараптар осы Келісімді орындау барысында ауызша және жазбаша қарым-қатынаста орыс немесе ағылшын тілін пайдаланады.</w:t>
      </w:r>
    </w:p>
    <w:bookmarkStart w:name="z66" w:id="29"/>
    <w:p>
      <w:pPr>
        <w:spacing w:after="0"/>
        <w:ind w:left="0"/>
        <w:jc w:val="left"/>
      </w:pPr>
      <w:r>
        <w:rPr>
          <w:rFonts w:ascii="Times New Roman"/>
          <w:b/>
          <w:i w:val="false"/>
          <w:color w:val="000000"/>
        </w:rPr>
        <w:t xml:space="preserve"> 
18-бап</w:t>
      </w:r>
      <w:r>
        <w:br/>
      </w:r>
      <w:r>
        <w:rPr>
          <w:rFonts w:ascii="Times New Roman"/>
          <w:b/>
          <w:i w:val="false"/>
          <w:color w:val="000000"/>
        </w:rPr>
        <w:t>
Осы Келісімнің күшіне енуі, қолданылу мерзімі,</w:t>
      </w:r>
      <w:r>
        <w:br/>
      </w:r>
      <w:r>
        <w:rPr>
          <w:rFonts w:ascii="Times New Roman"/>
          <w:b/>
          <w:i w:val="false"/>
          <w:color w:val="000000"/>
        </w:rPr>
        <w:t>
қолданылуын тоқтата тұру және тоқтату</w:t>
      </w:r>
    </w:p>
    <w:bookmarkEnd w:id="29"/>
    <w:bookmarkStart w:name="z67" w:id="30"/>
    <w:p>
      <w:pPr>
        <w:spacing w:after="0"/>
        <w:ind w:left="0"/>
        <w:jc w:val="both"/>
      </w:pPr>
      <w:r>
        <w:rPr>
          <w:rFonts w:ascii="Times New Roman"/>
          <w:b w:val="false"/>
          <w:i w:val="false"/>
          <w:color w:val="000000"/>
          <w:sz w:val="28"/>
        </w:rPr>
        <w:t>
      1. Осы Келісім белгіленбеген мерзімге жасалады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отыз (30) күн өткен соң күшіне енеді.</w:t>
      </w:r>
      <w:r>
        <w:br/>
      </w:r>
      <w:r>
        <w:rPr>
          <w:rFonts w:ascii="Times New Roman"/>
          <w:b w:val="false"/>
          <w:i w:val="false"/>
          <w:color w:val="000000"/>
          <w:sz w:val="28"/>
        </w:rPr>
        <w:t>
</w:t>
      </w:r>
      <w:r>
        <w:rPr>
          <w:rFonts w:ascii="Times New Roman"/>
          <w:b w:val="false"/>
          <w:i w:val="false"/>
          <w:color w:val="000000"/>
          <w:sz w:val="28"/>
        </w:rPr>
        <w:t>
      2. Тараптардың әрқайсысы дипломатиялық арналар арқылы екінші Тарапты жазбаша хабарлау жолымен осы Келісімнің қолданысын тоқтата алады. Осы Келісімнің қолданылуы мұндай хабарлама алынған күннен бастап алпыс (60) күн өткен соң тоқтатылады.</w:t>
      </w:r>
      <w:r>
        <w:br/>
      </w:r>
      <w:r>
        <w:rPr>
          <w:rFonts w:ascii="Times New Roman"/>
          <w:b w:val="false"/>
          <w:i w:val="false"/>
          <w:color w:val="000000"/>
          <w:sz w:val="28"/>
        </w:rPr>
        <w:t>
</w:t>
      </w:r>
      <w:r>
        <w:rPr>
          <w:rFonts w:ascii="Times New Roman"/>
          <w:b w:val="false"/>
          <w:i w:val="false"/>
          <w:color w:val="000000"/>
          <w:sz w:val="28"/>
        </w:rPr>
        <w:t>
      3. Тараптардың әрқайсысы Тараптар мемлекеттерінің мемлекеттік қауіпсіздігін, қоғамдық тәртібін немесе халқының денсаулығын қорғаумен байланысты себептер бойынша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12-баптарды</w:t>
      </w:r>
      <w:r>
        <w:rPr>
          <w:rFonts w:ascii="Times New Roman"/>
          <w:b w:val="false"/>
          <w:i w:val="false"/>
          <w:color w:val="000000"/>
          <w:sz w:val="28"/>
        </w:rPr>
        <w:t xml:space="preserve"> қоспағанда, екінші Тарапқа дипломатиялық арналар арқылы жазбаша хабарлау арқылы осы Келісімнің қолданысын уақытша, ішінара немесе толық тоқтата тұра алады. Бұл жағдайда тоқтата тұру мұндай хабарлама алынған күннен бастап отыз (30) күннен кейін басталады. Тараптар осы Келісімнің қолданысын қалпына келтіру туралы бірі-біріне дипломатиялық арналар арқылы өзара хабарлайды.</w:t>
      </w:r>
    </w:p>
    <w:bookmarkEnd w:id="30"/>
    <w:p>
      <w:pPr>
        <w:spacing w:after="0"/>
        <w:ind w:left="0"/>
        <w:jc w:val="both"/>
      </w:pPr>
      <w:r>
        <w:rPr>
          <w:rFonts w:ascii="Times New Roman"/>
          <w:b w:val="false"/>
          <w:i w:val="false"/>
          <w:color w:val="000000"/>
          <w:sz w:val="28"/>
        </w:rPr>
        <w:t>      2011 жылғы 16 қыркүйекте Рига қаласында әрқайсысы қазақ, латыш және орыс тілдерінде екі данада жасалды, бүкіл мәтіндердің күші бірдей. Осы Келісімнің ережелерін түсіндіру кезінде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color w:val="000000"/>
          <w:sz w:val="28"/>
        </w:rPr>
        <w:t>      Қазақстан Республикасының       Латвия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латыш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