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231f9" w14:textId="bf231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халықаралық қаржы орталығы туралы</w:t>
      </w:r>
    </w:p>
    <w:p>
      <w:pPr>
        <w:spacing w:after="0"/>
        <w:ind w:left="0"/>
        <w:jc w:val="both"/>
      </w:pPr>
      <w:r>
        <w:rPr>
          <w:rFonts w:ascii="Times New Roman"/>
          <w:b w:val="false"/>
          <w:i w:val="false"/>
          <w:color w:val="000000"/>
          <w:sz w:val="28"/>
        </w:rPr>
        <w:t>Қазақстан Республикасының Конституциялық Заңы 2015 жылғы 7 желтоқсандағы № 438-V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22-баптан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i w:val="false"/>
          <w:color w:val="000000"/>
          <w:sz w:val="28"/>
        </w:rPr>
        <w:t>1-бап. Осы Конституциялық заңда пайдаланылатын негізгі ұғымдар</w:t>
      </w:r>
    </w:p>
    <w:p>
      <w:pPr>
        <w:spacing w:after="0"/>
        <w:ind w:left="0"/>
        <w:jc w:val="both"/>
      </w:pPr>
      <w:r>
        <w:rPr>
          <w:rFonts w:ascii="Times New Roman"/>
          <w:b w:val="false"/>
          <w:i w:val="false"/>
          <w:color w:val="000000"/>
          <w:sz w:val="28"/>
        </w:rPr>
        <w:t>
      Осы Конституциялық заңда мынадай негізгі ұғымдар пайдаланылады:</w:t>
      </w:r>
    </w:p>
    <w:bookmarkStart w:name="z23" w:id="0"/>
    <w:p>
      <w:pPr>
        <w:spacing w:after="0"/>
        <w:ind w:left="0"/>
        <w:jc w:val="both"/>
      </w:pPr>
      <w:r>
        <w:rPr>
          <w:rFonts w:ascii="Times New Roman"/>
          <w:b w:val="false"/>
          <w:i w:val="false"/>
          <w:color w:val="000000"/>
          <w:sz w:val="28"/>
        </w:rPr>
        <w:t>
      1) "Астана" халықаралық қаржы орталығы (бұдан әрі – Орталық) – Қазақстан Республикасының Президенті айқындайтын дәл белгіленген шекарасы бар, қаржы саласындағы ерекше құқықтық режим қолданылатын Астана қаласының шегіндегі аумақ;</w:t>
      </w:r>
    </w:p>
    <w:bookmarkEnd w:id="0"/>
    <w:bookmarkStart w:name="z24" w:id="1"/>
    <w:p>
      <w:pPr>
        <w:spacing w:after="0"/>
        <w:ind w:left="0"/>
        <w:jc w:val="both"/>
      </w:pPr>
      <w:r>
        <w:rPr>
          <w:rFonts w:ascii="Times New Roman"/>
          <w:b w:val="false"/>
          <w:i w:val="false"/>
          <w:color w:val="000000"/>
          <w:sz w:val="28"/>
        </w:rPr>
        <w:t>
      2) қор биржасы – Орталықта қаржы құралдарымен сауда-саттықты ұйымдастырушылық және техникалық қамтамасыз етуді жүзеге асыратын заңды тұлға;</w:t>
      </w:r>
    </w:p>
    <w:bookmarkEnd w:id="1"/>
    <w:bookmarkStart w:name="z25" w:id="2"/>
    <w:p>
      <w:pPr>
        <w:spacing w:after="0"/>
        <w:ind w:left="0"/>
        <w:jc w:val="both"/>
      </w:pPr>
      <w:r>
        <w:rPr>
          <w:rFonts w:ascii="Times New Roman"/>
          <w:b w:val="false"/>
          <w:i w:val="false"/>
          <w:color w:val="000000"/>
          <w:sz w:val="28"/>
        </w:rPr>
        <w:t>
      3) лицензиялау – лицензияның болуын талап ететін қызметті Орталықтың аумағында жүзеге асыруға рұқсат берумен байланысты іс-шаралар кешені;</w:t>
      </w:r>
    </w:p>
    <w:bookmarkEnd w:id="2"/>
    <w:bookmarkStart w:name="z26" w:id="3"/>
    <w:p>
      <w:pPr>
        <w:spacing w:after="0"/>
        <w:ind w:left="0"/>
        <w:jc w:val="both"/>
      </w:pPr>
      <w:r>
        <w:rPr>
          <w:rFonts w:ascii="Times New Roman"/>
          <w:b w:val="false"/>
          <w:i w:val="false"/>
          <w:color w:val="000000"/>
          <w:sz w:val="28"/>
        </w:rPr>
        <w:t>
      4) Орталықтың актісі – Орталықтың органы қабылдаған, Орталық қатысушыларының және (немесе) Орталық органдарының, және (немесе) олардың жұмыскерлерінің арасында туындайтын қатынастарды реттейтін жазбаша ресми құжат;</w:t>
      </w:r>
    </w:p>
    <w:bookmarkEnd w:id="3"/>
    <w:bookmarkStart w:name="z27" w:id="4"/>
    <w:p>
      <w:pPr>
        <w:spacing w:after="0"/>
        <w:ind w:left="0"/>
        <w:jc w:val="both"/>
      </w:pPr>
      <w:r>
        <w:rPr>
          <w:rFonts w:ascii="Times New Roman"/>
          <w:b w:val="false"/>
          <w:i w:val="false"/>
          <w:color w:val="000000"/>
          <w:sz w:val="28"/>
        </w:rPr>
        <w:t>
      5) Орталық қатысушылары – Орталықтың қолданыстағы құқығына сәйкес тіркелген заңды тұлғалар, сондай-ақ Орталық аккредиттеген өзге де заңды тұлғалар;</w:t>
      </w:r>
    </w:p>
    <w:bookmarkEnd w:id="4"/>
    <w:bookmarkStart w:name="z28" w:id="5"/>
    <w:p>
      <w:pPr>
        <w:spacing w:after="0"/>
        <w:ind w:left="0"/>
        <w:jc w:val="both"/>
      </w:pPr>
      <w:r>
        <w:rPr>
          <w:rFonts w:ascii="Times New Roman"/>
          <w:b w:val="false"/>
          <w:i w:val="false"/>
          <w:color w:val="000000"/>
          <w:sz w:val="28"/>
        </w:rPr>
        <w:t>
      6) Орталық қатысушысының немесе органының жұмыскері – Орталық қатысушысымен немесе органымен еңбек қатынастарында тұратын, міндеттеріне Орталық қатысушысының немесе органының негізгі міндеттерін және мақсаттарын іске асыру кіретін жеке тұлға;</w:t>
      </w:r>
    </w:p>
    <w:bookmarkEnd w:id="5"/>
    <w:bookmarkStart w:name="z29" w:id="6"/>
    <w:p>
      <w:pPr>
        <w:spacing w:after="0"/>
        <w:ind w:left="0"/>
        <w:jc w:val="both"/>
      </w:pPr>
      <w:r>
        <w:rPr>
          <w:rFonts w:ascii="Times New Roman"/>
          <w:b w:val="false"/>
          <w:i w:val="false"/>
          <w:color w:val="000000"/>
          <w:sz w:val="28"/>
        </w:rPr>
        <w:t>
      7) Орталық қатысушысы немесе органы жұмыскерінің отбасы мүшелері – Орталық қатысушысы немесе органы жұмыскерінің жұбайы (зайыбы) және олардың он сегіз жасқа толмаған балалары;</w:t>
      </w:r>
    </w:p>
    <w:bookmarkEnd w:id="6"/>
    <w:bookmarkStart w:name="z94" w:id="7"/>
    <w:p>
      <w:pPr>
        <w:spacing w:after="0"/>
        <w:ind w:left="0"/>
        <w:jc w:val="both"/>
      </w:pPr>
      <w:r>
        <w:rPr>
          <w:rFonts w:ascii="Times New Roman"/>
          <w:b w:val="false"/>
          <w:i w:val="false"/>
          <w:color w:val="000000"/>
          <w:sz w:val="28"/>
        </w:rPr>
        <w:t>
      8) Сәйкестендіру нөмірлері орталығының тізілімі – Орталықтың құрылған және қызметін тоқтатқан органдары, олардың ұйымдары және Орталықтың қатысушылары туралы мәліметтерді есепке алуға және сақтауға, берілген сәйкестендіру нөмірлері туралы мәліметтерді қалыптастыруға және сақтауға арналған ақпараттық жүйе;</w:t>
      </w:r>
    </w:p>
    <w:bookmarkEnd w:id="7"/>
    <w:p>
      <w:pPr>
        <w:spacing w:after="0"/>
        <w:ind w:left="0"/>
        <w:jc w:val="both"/>
      </w:pPr>
      <w:r>
        <w:rPr>
          <w:rFonts w:ascii="Times New Roman"/>
          <w:b w:val="false"/>
          <w:i w:val="false"/>
          <w:color w:val="000000"/>
          <w:sz w:val="28"/>
        </w:rPr>
        <w:t>
      9) сәйкестендіру нөмірі – Орталықтың органдары, олардың ұйымдары және Орталықтың қатысушылары үшін бизнес-сәйкестендіру нөмірі нысанында қалыптастырылатын, Сәйкестендіру нөмірлері орталығының тізілімінде оларға қатысты мәліметтер туралы жазбалар жасауға мүмкіндік беретін бірегей нөмір.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13.03.2017 </w:t>
      </w:r>
      <w:r>
        <w:rPr>
          <w:rFonts w:ascii="Times New Roman"/>
          <w:b w:val="false"/>
          <w:i w:val="false"/>
          <w:color w:val="ff0000"/>
          <w:sz w:val="28"/>
        </w:rPr>
        <w:t>№ 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22.12.2017 </w:t>
      </w:r>
      <w:r>
        <w:rPr>
          <w:rFonts w:ascii="Times New Roman"/>
          <w:b w:val="false"/>
          <w:i w:val="false"/>
          <w:color w:val="ff0000"/>
          <w:sz w:val="28"/>
        </w:rPr>
        <w:t>№ 119-VI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w:t>
      </w:r>
      <w:r>
        <w:rPr>
          <w:rFonts w:ascii="Times New Roman"/>
          <w:b w:val="false"/>
          <w:i w:val="false"/>
          <w:color w:val="000000"/>
          <w:sz w:val="28"/>
        </w:rPr>
        <w:t>№ 296-VІ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ff0000"/>
          <w:sz w:val="28"/>
        </w:rPr>
        <w:t>№ 156-VII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Орталық қызметінің мақсаты, міндеттері мен қағидаттары және оны реттеу</w:t>
      </w:r>
    </w:p>
    <w:bookmarkStart w:name="z30" w:id="8"/>
    <w:p>
      <w:pPr>
        <w:spacing w:after="0"/>
        <w:ind w:left="0"/>
        <w:jc w:val="both"/>
      </w:pPr>
      <w:r>
        <w:rPr>
          <w:rFonts w:ascii="Times New Roman"/>
          <w:b w:val="false"/>
          <w:i w:val="false"/>
          <w:color w:val="000000"/>
          <w:sz w:val="28"/>
        </w:rPr>
        <w:t>
      1. Орталықтың мақсаты жетекші халықаралық қаржылық қызметтер көрсету орталығын қалыптастыру болып табылады.</w:t>
      </w:r>
    </w:p>
    <w:bookmarkEnd w:id="8"/>
    <w:bookmarkStart w:name="z31" w:id="9"/>
    <w:p>
      <w:pPr>
        <w:spacing w:after="0"/>
        <w:ind w:left="0"/>
        <w:jc w:val="both"/>
      </w:pPr>
      <w:r>
        <w:rPr>
          <w:rFonts w:ascii="Times New Roman"/>
          <w:b w:val="false"/>
          <w:i w:val="false"/>
          <w:color w:val="000000"/>
          <w:sz w:val="28"/>
        </w:rPr>
        <w:t>
      2. Орталықтың міндеттері:</w:t>
      </w:r>
    </w:p>
    <w:bookmarkEnd w:id="9"/>
    <w:p>
      <w:pPr>
        <w:spacing w:after="0"/>
        <w:ind w:left="0"/>
        <w:jc w:val="both"/>
      </w:pPr>
      <w:r>
        <w:rPr>
          <w:rFonts w:ascii="Times New Roman"/>
          <w:b w:val="false"/>
          <w:i w:val="false"/>
          <w:color w:val="000000"/>
          <w:sz w:val="28"/>
        </w:rPr>
        <w:t>
      1) қаржылық қызметтер көрсету саласына инвестициялау үшін тартымды орта жасау арқылы Қазақстан Республикасының экономикасына инвестициялар тартуға жәрдемдесу;</w:t>
      </w:r>
    </w:p>
    <w:p>
      <w:pPr>
        <w:spacing w:after="0"/>
        <w:ind w:left="0"/>
        <w:jc w:val="both"/>
      </w:pPr>
      <w:r>
        <w:rPr>
          <w:rFonts w:ascii="Times New Roman"/>
          <w:b w:val="false"/>
          <w:i w:val="false"/>
          <w:color w:val="000000"/>
          <w:sz w:val="28"/>
        </w:rPr>
        <w:t>
      2) Қазақстан Республикасының бағалы қағаздар нарығын дамыту, оның халықаралық капитал нарықтарымен интеграциялануын қамтамасыз ету;</w:t>
      </w:r>
    </w:p>
    <w:bookmarkStart w:name="z110" w:id="10"/>
    <w:p>
      <w:pPr>
        <w:spacing w:after="0"/>
        <w:ind w:left="0"/>
        <w:jc w:val="both"/>
      </w:pPr>
      <w:r>
        <w:rPr>
          <w:rFonts w:ascii="Times New Roman"/>
          <w:b w:val="false"/>
          <w:i w:val="false"/>
          <w:color w:val="000000"/>
          <w:sz w:val="28"/>
        </w:rPr>
        <w:t>
      3) Қазақстан Республикасында сақтандыру, банктік қызметтер көрсету, исламдық қаржыландыру, қаржылық технологиялар, цифрлық активтер, электрондық коммерция және инновациялық жобалар нарығын дамыту;</w:t>
      </w:r>
    </w:p>
    <w:bookmarkEnd w:id="10"/>
    <w:p>
      <w:pPr>
        <w:spacing w:after="0"/>
        <w:ind w:left="0"/>
        <w:jc w:val="both"/>
      </w:pPr>
      <w:r>
        <w:rPr>
          <w:rFonts w:ascii="Times New Roman"/>
          <w:b w:val="false"/>
          <w:i w:val="false"/>
          <w:color w:val="000000"/>
          <w:sz w:val="28"/>
        </w:rPr>
        <w:t>
      4) озық халықаралық практикалар негізінде қаржылық және кәсіби қызметтер көрсетуді дамыту;</w:t>
      </w:r>
    </w:p>
    <w:p>
      <w:pPr>
        <w:spacing w:after="0"/>
        <w:ind w:left="0"/>
        <w:jc w:val="both"/>
      </w:pPr>
      <w:r>
        <w:rPr>
          <w:rFonts w:ascii="Times New Roman"/>
          <w:b w:val="false"/>
          <w:i w:val="false"/>
          <w:color w:val="000000"/>
          <w:sz w:val="28"/>
        </w:rPr>
        <w:t>
      5) қаржы орталығы ретінде халықаралық танылуды иемдену болып табылады.</w:t>
      </w:r>
    </w:p>
    <w:bookmarkStart w:name="z32" w:id="11"/>
    <w:p>
      <w:pPr>
        <w:spacing w:after="0"/>
        <w:ind w:left="0"/>
        <w:jc w:val="both"/>
      </w:pPr>
      <w:r>
        <w:rPr>
          <w:rFonts w:ascii="Times New Roman"/>
          <w:b w:val="false"/>
          <w:i w:val="false"/>
          <w:color w:val="000000"/>
          <w:sz w:val="28"/>
        </w:rPr>
        <w:t>
      3. Орталықтың қызметі мынадай қағидаттарға негізделеді:</w:t>
      </w:r>
    </w:p>
    <w:bookmarkEnd w:id="11"/>
    <w:p>
      <w:pPr>
        <w:spacing w:after="0"/>
        <w:ind w:left="0"/>
        <w:jc w:val="both"/>
      </w:pPr>
      <w:r>
        <w:rPr>
          <w:rFonts w:ascii="Times New Roman"/>
          <w:b w:val="false"/>
          <w:i w:val="false"/>
          <w:color w:val="000000"/>
          <w:sz w:val="28"/>
        </w:rPr>
        <w:t>
      1) Орталық қатысушылары қызметінің тиімділігі;</w:t>
      </w:r>
    </w:p>
    <w:p>
      <w:pPr>
        <w:spacing w:after="0"/>
        <w:ind w:left="0"/>
        <w:jc w:val="both"/>
      </w:pPr>
      <w:r>
        <w:rPr>
          <w:rFonts w:ascii="Times New Roman"/>
          <w:b w:val="false"/>
          <w:i w:val="false"/>
          <w:color w:val="000000"/>
          <w:sz w:val="28"/>
        </w:rPr>
        <w:t>
      2) Орталық және оның қатысушылары қызметінің ашықтығы;</w:t>
      </w:r>
    </w:p>
    <w:p>
      <w:pPr>
        <w:spacing w:after="0"/>
        <w:ind w:left="0"/>
        <w:jc w:val="both"/>
      </w:pPr>
      <w:r>
        <w:rPr>
          <w:rFonts w:ascii="Times New Roman"/>
          <w:b w:val="false"/>
          <w:i w:val="false"/>
          <w:color w:val="000000"/>
          <w:sz w:val="28"/>
        </w:rPr>
        <w:t>
      3) Орталық қатысушыларының адалдығы;</w:t>
      </w:r>
    </w:p>
    <w:p>
      <w:pPr>
        <w:spacing w:after="0"/>
        <w:ind w:left="0"/>
        <w:jc w:val="both"/>
      </w:pPr>
      <w:r>
        <w:rPr>
          <w:rFonts w:ascii="Times New Roman"/>
          <w:b w:val="false"/>
          <w:i w:val="false"/>
          <w:color w:val="000000"/>
          <w:sz w:val="28"/>
        </w:rPr>
        <w:t>
      4) Орталық қатысушыларының қаржылық қызметтер көрсетудегі кәсібилігі;</w:t>
      </w:r>
    </w:p>
    <w:p>
      <w:pPr>
        <w:spacing w:after="0"/>
        <w:ind w:left="0"/>
        <w:jc w:val="both"/>
      </w:pPr>
      <w:r>
        <w:rPr>
          <w:rFonts w:ascii="Times New Roman"/>
          <w:b w:val="false"/>
          <w:i w:val="false"/>
          <w:color w:val="000000"/>
          <w:sz w:val="28"/>
        </w:rPr>
        <w:t>
      5) Орталық қатысушыларының қызметінде халықаралық стандарттар мен үздік халықаралық практикаларды қолдану.</w:t>
      </w:r>
    </w:p>
    <w:bookmarkStart w:name="z33" w:id="12"/>
    <w:p>
      <w:pPr>
        <w:spacing w:after="0"/>
        <w:ind w:left="0"/>
        <w:jc w:val="both"/>
      </w:pPr>
      <w:r>
        <w:rPr>
          <w:rFonts w:ascii="Times New Roman"/>
          <w:b w:val="false"/>
          <w:i w:val="false"/>
          <w:color w:val="000000"/>
          <w:sz w:val="28"/>
        </w:rPr>
        <w:t>
      4. Орталықты реттеу Орталықтың және оның қатысушыларының тәуелсіздігі қағидатына сәйкес жүзеге асырылады.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22.12.2017 </w:t>
      </w:r>
      <w:r>
        <w:rPr>
          <w:rFonts w:ascii="Times New Roman"/>
          <w:b w:val="false"/>
          <w:i w:val="false"/>
          <w:color w:val="ff0000"/>
          <w:sz w:val="28"/>
        </w:rPr>
        <w:t>№ 119-VI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Орталықтың аумағында жүзеге асырылатын қызмет және оның қатысушылары</w:t>
      </w:r>
    </w:p>
    <w:bookmarkStart w:name="z34" w:id="13"/>
    <w:p>
      <w:pPr>
        <w:spacing w:after="0"/>
        <w:ind w:left="0"/>
        <w:jc w:val="both"/>
      </w:pPr>
      <w:r>
        <w:rPr>
          <w:rFonts w:ascii="Times New Roman"/>
          <w:b w:val="false"/>
          <w:i w:val="false"/>
          <w:color w:val="000000"/>
          <w:sz w:val="28"/>
        </w:rPr>
        <w:t>
      1. Заңды тұлғаларға қойылатын талаптар және оларды Орталықтың қатысушылары ретінде аккредиттеу тәртібі, олардың Орталықтың аумағында жүзеге асыруға жол берілетін қызметінің түрлері, лицензиялау тәртібі және Орталықтың қатысушыларына қойылатын талаптар, сондай-ақ Орталықтың аумағында заңды тұлғаларды құру және тіркеу тәртібі, олардың ұйымдық-құқықтық нысандары Орталықтың актілерінде айқындалады.</w:t>
      </w:r>
    </w:p>
    <w:bookmarkEnd w:id="13"/>
    <w:bookmarkStart w:name="z95" w:id="14"/>
    <w:p>
      <w:pPr>
        <w:spacing w:after="0"/>
        <w:ind w:left="0"/>
        <w:jc w:val="both"/>
      </w:pPr>
      <w:r>
        <w:rPr>
          <w:rFonts w:ascii="Times New Roman"/>
          <w:b w:val="false"/>
          <w:i w:val="false"/>
          <w:color w:val="000000"/>
          <w:sz w:val="28"/>
        </w:rPr>
        <w:t>
      1-1. Орталықтың органдары, олардың ұйымдары және Орталықтың қатысушылары үшін қалыптастырылатын сәйкестендіру нөмірлері Қазақстан Республикасының заңнамасына сәйкес қалыптастырылатын сәйкестендіру нөмірлерімен тең танылады және қолданылады.</w:t>
      </w:r>
    </w:p>
    <w:bookmarkEnd w:id="14"/>
    <w:p>
      <w:pPr>
        <w:spacing w:after="0"/>
        <w:ind w:left="0"/>
        <w:jc w:val="both"/>
      </w:pPr>
      <w:r>
        <w:rPr>
          <w:rFonts w:ascii="Times New Roman"/>
          <w:b w:val="false"/>
          <w:i w:val="false"/>
          <w:color w:val="000000"/>
          <w:sz w:val="28"/>
        </w:rPr>
        <w:t>
      1-2. Сәйкестендіру нөмірлері орталығының тізілімін жасау, жүргізу және пайдалану тәртібін, Орталықтың органдары, олардың ұйымдары және Орталықтың қатысушылары үшін сәйкестендіру нөмірлерін қалыптастыру тәртібін Орталықты Басқарушы айқындайды.</w:t>
      </w:r>
    </w:p>
    <w:bookmarkStart w:name="z35" w:id="15"/>
    <w:p>
      <w:pPr>
        <w:spacing w:after="0"/>
        <w:ind w:left="0"/>
        <w:jc w:val="both"/>
      </w:pPr>
      <w:r>
        <w:rPr>
          <w:rFonts w:ascii="Times New Roman"/>
          <w:b w:val="false"/>
          <w:i w:val="false"/>
          <w:color w:val="000000"/>
          <w:sz w:val="28"/>
        </w:rPr>
        <w:t>
      2. Орталықтың аумағында бағалы қағаздарды шығару, орналастыру, айналымға жіберу, сатып алу және өтеу тәртібін Орталықтың Қаржылық қызметтер көрсетуді реттеу жөніндегі комитеті белгілейді.</w:t>
      </w:r>
    </w:p>
    <w:bookmarkEnd w:id="15"/>
    <w:p>
      <w:pPr>
        <w:spacing w:after="0"/>
        <w:ind w:left="0"/>
        <w:jc w:val="both"/>
      </w:pPr>
      <w:r>
        <w:rPr>
          <w:rFonts w:ascii="Times New Roman"/>
          <w:b w:val="false"/>
          <w:i w:val="false"/>
          <w:color w:val="000000"/>
          <w:sz w:val="28"/>
        </w:rPr>
        <w:t>
      Орналастырылуы және (немесе) айналымға жіберілуі қор биржасында жүзеге асырылатын өзге де қаржы құралдарын шығару, орналастыру, айналымға жіберу, сатып алу және өтеу тәртібін қор биржасы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13.03.2017 </w:t>
      </w:r>
      <w:r>
        <w:rPr>
          <w:rFonts w:ascii="Times New Roman"/>
          <w:b w:val="false"/>
          <w:i w:val="false"/>
          <w:color w:val="ff0000"/>
          <w:sz w:val="28"/>
        </w:rPr>
        <w:t>№ 52-VI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Орталықтың қолданыстағы құқығы</w:t>
      </w:r>
    </w:p>
    <w:bookmarkStart w:name="z36" w:id="16"/>
    <w:p>
      <w:pPr>
        <w:spacing w:after="0"/>
        <w:ind w:left="0"/>
        <w:jc w:val="both"/>
      </w:pPr>
      <w:r>
        <w:rPr>
          <w:rFonts w:ascii="Times New Roman"/>
          <w:b w:val="false"/>
          <w:i w:val="false"/>
          <w:color w:val="000000"/>
          <w:sz w:val="28"/>
        </w:rPr>
        <w:t>
      1. Орталықтың қолданыстағы құқығы Қазақстан Республикасының Конституциясына негізделеді және мыналардан:</w:t>
      </w:r>
    </w:p>
    <w:bookmarkEnd w:id="16"/>
    <w:p>
      <w:pPr>
        <w:spacing w:after="0"/>
        <w:ind w:left="0"/>
        <w:jc w:val="both"/>
      </w:pPr>
      <w:r>
        <w:rPr>
          <w:rFonts w:ascii="Times New Roman"/>
          <w:b w:val="false"/>
          <w:i w:val="false"/>
          <w:color w:val="000000"/>
          <w:sz w:val="28"/>
        </w:rPr>
        <w:t>
      1) осы Конституциялық заңнан;</w:t>
      </w:r>
    </w:p>
    <w:p>
      <w:pPr>
        <w:spacing w:after="0"/>
        <w:ind w:left="0"/>
        <w:jc w:val="both"/>
      </w:pPr>
      <w:r>
        <w:rPr>
          <w:rFonts w:ascii="Times New Roman"/>
          <w:b w:val="false"/>
          <w:i w:val="false"/>
          <w:color w:val="000000"/>
          <w:sz w:val="28"/>
        </w:rPr>
        <w:t>
      2) осы Конституциялық заңмен берілген өкілеттіктер шегінде Орталықтың органдары қабылдайтын, Англия және Уэльс құқығының қағидаттарына, нормалары мен прецеденттеріне және (немесе) әлемнің жетекші қаржы орталықтарының стандарттарына негізделуі мүмкін Орталықтың осы Конституциялық заңға қайшы келмейтін актілерінен;</w:t>
      </w:r>
    </w:p>
    <w:p>
      <w:pPr>
        <w:spacing w:after="0"/>
        <w:ind w:left="0"/>
        <w:jc w:val="both"/>
      </w:pPr>
      <w:r>
        <w:rPr>
          <w:rFonts w:ascii="Times New Roman"/>
          <w:b w:val="false"/>
          <w:i w:val="false"/>
          <w:color w:val="000000"/>
          <w:sz w:val="28"/>
        </w:rPr>
        <w:t>
      3) осы Конституциялық заңмен және Орталықтың актілерімен реттелмеген бөлігінде қолданылатын Қазақстан Республикасының қолданыстағы құқығынан тұрады.</w:t>
      </w:r>
    </w:p>
    <w:bookmarkStart w:name="z37" w:id="17"/>
    <w:p>
      <w:pPr>
        <w:spacing w:after="0"/>
        <w:ind w:left="0"/>
        <w:jc w:val="both"/>
      </w:pPr>
      <w:r>
        <w:rPr>
          <w:rFonts w:ascii="Times New Roman"/>
          <w:b w:val="false"/>
          <w:i w:val="false"/>
          <w:color w:val="000000"/>
          <w:sz w:val="28"/>
        </w:rPr>
        <w:t>
      2. Орталықтың актілерін әзірлеу, уәкілетті органдармен келісу, тіркеу, қолданысқа енгізу, жариялау, өзгерістер, толықтырулар енгізу, сондай-ақ олардың қолданылуын тоқтату тәртібі Орталықтың актілерінде айқындалады.</w:t>
      </w:r>
    </w:p>
    <w:bookmarkEnd w:id="17"/>
    <w:bookmarkStart w:name="z38" w:id="18"/>
    <w:p>
      <w:pPr>
        <w:spacing w:after="0"/>
        <w:ind w:left="0"/>
        <w:jc w:val="both"/>
      </w:pPr>
      <w:r>
        <w:rPr>
          <w:rFonts w:ascii="Times New Roman"/>
          <w:b w:val="false"/>
          <w:i w:val="false"/>
          <w:color w:val="000000"/>
          <w:sz w:val="28"/>
        </w:rPr>
        <w:t>
      3. Орталықтың органдары Орталық қатысушыларының және (немесе) Орталық органдарының және (немесе) олардың жұмыскерлерінің арасында туындайтын:</w:t>
      </w:r>
    </w:p>
    <w:bookmarkEnd w:id="18"/>
    <w:p>
      <w:pPr>
        <w:spacing w:after="0"/>
        <w:ind w:left="0"/>
        <w:jc w:val="both"/>
      </w:pPr>
      <w:r>
        <w:rPr>
          <w:rFonts w:ascii="Times New Roman"/>
          <w:b w:val="false"/>
          <w:i w:val="false"/>
          <w:color w:val="000000"/>
          <w:sz w:val="28"/>
        </w:rPr>
        <w:t>
      1) азаматтық-құқықтық қатынастарды;</w:t>
      </w:r>
    </w:p>
    <w:p>
      <w:pPr>
        <w:spacing w:after="0"/>
        <w:ind w:left="0"/>
        <w:jc w:val="both"/>
      </w:pPr>
      <w:r>
        <w:rPr>
          <w:rFonts w:ascii="Times New Roman"/>
          <w:b w:val="false"/>
          <w:i w:val="false"/>
          <w:color w:val="000000"/>
          <w:sz w:val="28"/>
        </w:rPr>
        <w:t>
      2) азаматтық-процестік қатынастарды;</w:t>
      </w:r>
    </w:p>
    <w:p>
      <w:pPr>
        <w:spacing w:after="0"/>
        <w:ind w:left="0"/>
        <w:jc w:val="both"/>
      </w:pPr>
      <w:r>
        <w:rPr>
          <w:rFonts w:ascii="Times New Roman"/>
          <w:b w:val="false"/>
          <w:i w:val="false"/>
          <w:color w:val="000000"/>
          <w:sz w:val="28"/>
        </w:rPr>
        <w:t>
      3) қаржылық қатынастарды;</w:t>
      </w:r>
    </w:p>
    <w:p>
      <w:pPr>
        <w:spacing w:after="0"/>
        <w:ind w:left="0"/>
        <w:jc w:val="both"/>
      </w:pPr>
      <w:r>
        <w:rPr>
          <w:rFonts w:ascii="Times New Roman"/>
          <w:b w:val="false"/>
          <w:i w:val="false"/>
          <w:color w:val="000000"/>
          <w:sz w:val="28"/>
        </w:rPr>
        <w:t>
      4) әкімшілік рәсімдерді;</w:t>
      </w:r>
    </w:p>
    <w:p>
      <w:pPr>
        <w:spacing w:after="0"/>
        <w:ind w:left="0"/>
        <w:jc w:val="both"/>
      </w:pPr>
      <w:r>
        <w:rPr>
          <w:rFonts w:ascii="Times New Roman"/>
          <w:b w:val="false"/>
          <w:i w:val="false"/>
          <w:color w:val="000000"/>
          <w:sz w:val="28"/>
        </w:rPr>
        <w:t>
      5) Орталық органдарының тауарларды, жұмыстар мен көрсетілетін қызметтерді сатып алу рәсімдерін реттейтін актілерді қабылдауға құқылы.</w:t>
      </w:r>
    </w:p>
    <w:p>
      <w:pPr>
        <w:spacing w:after="0"/>
        <w:ind w:left="0"/>
        <w:jc w:val="both"/>
      </w:pPr>
      <w:r>
        <w:rPr>
          <w:rFonts w:ascii="Times New Roman"/>
          <w:b w:val="false"/>
          <w:i w:val="false"/>
          <w:color w:val="000000"/>
          <w:sz w:val="28"/>
        </w:rPr>
        <w:t>
      Орталықтың органдары осы Конституциялық заңда тікелей көзделген жағдайларда, осы тармақтың бірінші бөлігінде көзделмеген қатынастарды реттейтін актілерді қабылдайды.</w:t>
      </w:r>
    </w:p>
    <w:p>
      <w:pPr>
        <w:spacing w:after="0"/>
        <w:ind w:left="0"/>
        <w:jc w:val="both"/>
      </w:pPr>
      <w:r>
        <w:rPr>
          <w:rFonts w:ascii="Times New Roman"/>
          <w:b w:val="false"/>
          <w:i w:val="false"/>
          <w:color w:val="000000"/>
          <w:sz w:val="28"/>
        </w:rPr>
        <w:t>
      Қазақстан Республикасының ұлттық мүдделерін қамтамасыз ету және Қазақстан Республикасының ұлттық қауіпсіздігіне қатер төндіретін жағдайларды болғызбау мақсатында Орталықтың актілерінде Орталық қатысушылары үшін жекелеген шектеулер белгіленуі мүмкін.</w:t>
      </w:r>
    </w:p>
    <w:bookmarkStart w:name="z39" w:id="19"/>
    <w:p>
      <w:pPr>
        <w:spacing w:after="0"/>
        <w:ind w:left="0"/>
        <w:jc w:val="both"/>
      </w:pPr>
      <w:r>
        <w:rPr>
          <w:rFonts w:ascii="Times New Roman"/>
          <w:b w:val="false"/>
          <w:i w:val="false"/>
          <w:color w:val="000000"/>
          <w:sz w:val="28"/>
        </w:rPr>
        <w:t>
      4. Егер Қазақстан Республикасы ратификациялаған халықаралық шартта осы Конституциялық заңда қамтылғаннан өзге қағидалар белгіленсе, онда халықаралық шарттың қағидалары қолданылады.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13.03.2017 </w:t>
      </w:r>
      <w:r>
        <w:rPr>
          <w:rFonts w:ascii="Times New Roman"/>
          <w:b w:val="false"/>
          <w:i w:val="false"/>
          <w:color w:val="ff0000"/>
          <w:sz w:val="28"/>
        </w:rPr>
        <w:t>№ 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w:t>
      </w:r>
      <w:r>
        <w:rPr>
          <w:rFonts w:ascii="Times New Roman"/>
          <w:b w:val="false"/>
          <w:i w:val="false"/>
          <w:color w:val="000000"/>
          <w:sz w:val="28"/>
        </w:rPr>
        <w:t>№ 296-VІ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Цифрлық активтер саласындағы реттеудің ерекше режимі</w:t>
      </w:r>
    </w:p>
    <w:bookmarkStart w:name="z113" w:id="20"/>
    <w:p>
      <w:pPr>
        <w:spacing w:after="0"/>
        <w:ind w:left="0"/>
        <w:jc w:val="both"/>
      </w:pPr>
      <w:r>
        <w:rPr>
          <w:rFonts w:ascii="Times New Roman"/>
          <w:b w:val="false"/>
          <w:i w:val="false"/>
          <w:color w:val="000000"/>
          <w:sz w:val="28"/>
        </w:rPr>
        <w:t>
      1. Цифрлық активтер ұғымы және олардың түрлері, сондай-ақ Орталықта цифрлық активтерді шығару (цифрлық майнингті қоспағанда), орналастыру, айналысқа жіберу, сақтау тәртібі мен шарттары Орталық актілерінде айқындалады.</w:t>
      </w:r>
    </w:p>
    <w:bookmarkEnd w:id="20"/>
    <w:bookmarkStart w:name="z114" w:id="21"/>
    <w:p>
      <w:pPr>
        <w:spacing w:after="0"/>
        <w:ind w:left="0"/>
        <w:jc w:val="both"/>
      </w:pPr>
      <w:r>
        <w:rPr>
          <w:rFonts w:ascii="Times New Roman"/>
          <w:b w:val="false"/>
          <w:i w:val="false"/>
          <w:color w:val="000000"/>
          <w:sz w:val="28"/>
        </w:rPr>
        <w:t>
      2. Цифрлық активтер биржаларына қойылатын талаптар және оларды Орталықта лицензиялау тәртібі Орталық актілерінде айқындалады.</w:t>
      </w:r>
    </w:p>
    <w:bookmarkEnd w:id="21"/>
    <w:bookmarkStart w:name="z115" w:id="22"/>
    <w:p>
      <w:pPr>
        <w:spacing w:after="0"/>
        <w:ind w:left="0"/>
        <w:jc w:val="both"/>
      </w:pPr>
      <w:r>
        <w:rPr>
          <w:rFonts w:ascii="Times New Roman"/>
          <w:b w:val="false"/>
          <w:i w:val="false"/>
          <w:color w:val="000000"/>
          <w:sz w:val="28"/>
        </w:rPr>
        <w:t>
      3. Цифрлық активтер биржалары ақпараттық қауіпсіздікті қамтамасыз ету үшін:</w:t>
      </w:r>
    </w:p>
    <w:bookmarkEnd w:id="22"/>
    <w:bookmarkStart w:name="z116" w:id="23"/>
    <w:p>
      <w:pPr>
        <w:spacing w:after="0"/>
        <w:ind w:left="0"/>
        <w:jc w:val="both"/>
      </w:pPr>
      <w:r>
        <w:rPr>
          <w:rFonts w:ascii="Times New Roman"/>
          <w:b w:val="false"/>
          <w:i w:val="false"/>
          <w:color w:val="000000"/>
          <w:sz w:val="28"/>
        </w:rPr>
        <w:t>
      1) Қазақстан Республикасының Азаматтық кодексіне сәйкес ақпараттық қауіпсіздік жедел орталығының көрсетілетін қызметтерін сатып алуға;</w:t>
      </w:r>
    </w:p>
    <w:bookmarkEnd w:id="23"/>
    <w:bookmarkStart w:name="z117" w:id="24"/>
    <w:p>
      <w:pPr>
        <w:spacing w:after="0"/>
        <w:ind w:left="0"/>
        <w:jc w:val="both"/>
      </w:pPr>
      <w:r>
        <w:rPr>
          <w:rFonts w:ascii="Times New Roman"/>
          <w:b w:val="false"/>
          <w:i w:val="false"/>
          <w:color w:val="000000"/>
          <w:sz w:val="28"/>
        </w:rPr>
        <w:t>
      2) Ақпараттық қауіпсіздікті ұлттық үйлестіру орталығын және цифрлық активтер биржасына қызметтер көрсететін ақпараттық қауіпсіздіктің жедел орталығын өз бетінше анықталған ақпараттық қауіпсіздік оқыс оқиғалары туралы "электрондық үкіметтің" ақпараттандыру объектілері мен ақпараттық-коммуникациялық инфрақұрылымның аса маңызды объектілерінің ақпараттық қауіпсіздігін қамтамасыз ету мониторингін жүргізу қағидаларында айқындалған тәртіппен және мерзімдерде құлақтандыруға;</w:t>
      </w:r>
    </w:p>
    <w:bookmarkEnd w:id="24"/>
    <w:bookmarkStart w:name="z118" w:id="25"/>
    <w:p>
      <w:pPr>
        <w:spacing w:after="0"/>
        <w:ind w:left="0"/>
        <w:jc w:val="both"/>
      </w:pPr>
      <w:r>
        <w:rPr>
          <w:rFonts w:ascii="Times New Roman"/>
          <w:b w:val="false"/>
          <w:i w:val="false"/>
          <w:color w:val="000000"/>
          <w:sz w:val="28"/>
        </w:rPr>
        <w:t xml:space="preserve">
      3) ақпараттық қауіпсіздік оқыс оқиғаларын басқару жөніндегі саясатты және олардың қызметінің үздіксіздігін қамтамасыз ету жоспарын әзірлеуге және іске асыруға; </w:t>
      </w:r>
    </w:p>
    <w:bookmarkEnd w:id="25"/>
    <w:bookmarkStart w:name="z119" w:id="26"/>
    <w:p>
      <w:pPr>
        <w:spacing w:after="0"/>
        <w:ind w:left="0"/>
        <w:jc w:val="both"/>
      </w:pPr>
      <w:r>
        <w:rPr>
          <w:rFonts w:ascii="Times New Roman"/>
          <w:b w:val="false"/>
          <w:i w:val="false"/>
          <w:color w:val="000000"/>
          <w:sz w:val="28"/>
        </w:rPr>
        <w:t>
      4) цифрлық активтер биржаларына Орталықтың актілерінде көзделген өзге де талаптарды сақтауға тиіс.</w:t>
      </w:r>
    </w:p>
    <w:bookmarkEnd w:id="26"/>
    <w:bookmarkStart w:name="z120" w:id="27"/>
    <w:p>
      <w:pPr>
        <w:spacing w:after="0"/>
        <w:ind w:left="0"/>
        <w:jc w:val="both"/>
      </w:pPr>
      <w:r>
        <w:rPr>
          <w:rFonts w:ascii="Times New Roman"/>
          <w:b w:val="false"/>
          <w:i w:val="false"/>
          <w:color w:val="000000"/>
          <w:sz w:val="28"/>
        </w:rPr>
        <w:t>
      4. Цифрлық активтер биржалары тұтынушылардың мүддесін қорғау мақсатында жеке және заңды тұлғаларды қамтамасыз етілмеген цифрлық активтерді сатып алуға, иеленуге және олармен операциялар жасауға байланысты тәуекелдер туралы хабардар етуге міндетті.</w:t>
      </w:r>
    </w:p>
    <w:bookmarkEnd w:id="27"/>
    <w:bookmarkStart w:name="z121" w:id="28"/>
    <w:p>
      <w:pPr>
        <w:spacing w:after="0"/>
        <w:ind w:left="0"/>
        <w:jc w:val="both"/>
      </w:pPr>
      <w:r>
        <w:rPr>
          <w:rFonts w:ascii="Times New Roman"/>
          <w:b w:val="false"/>
          <w:i w:val="false"/>
          <w:color w:val="000000"/>
          <w:sz w:val="28"/>
        </w:rPr>
        <w:t>
      5. Қамтамасыз етілмеген цифрлық активтер биржасының және (немесе) цифрлық активтерге байланысты қызметті жүзеге асыруға арналған лицензиясы бар Орталық қатысушысының Қазақстан Республикасының екінші деңгейдегі банкімен өзара іс-қимыл жасау тәртібі мен тетіктері Қазақстан Республикасының Ұлттық Банкімен және қаржы нарығы мен қаржы ұйымдарын реттеу, бақылау және қадағалау жөніндегі уәкілетті органмен келісу бойынша Орталық актісінде айқындалады.</w:t>
      </w:r>
    </w:p>
    <w:bookmarkEnd w:id="28"/>
    <w:bookmarkStart w:name="z122" w:id="29"/>
    <w:p>
      <w:pPr>
        <w:spacing w:after="0"/>
        <w:ind w:left="0"/>
        <w:jc w:val="both"/>
      </w:pPr>
      <w:r>
        <w:rPr>
          <w:rFonts w:ascii="Times New Roman"/>
          <w:b w:val="false"/>
          <w:i w:val="false"/>
          <w:color w:val="000000"/>
          <w:sz w:val="28"/>
        </w:rPr>
        <w:t>
      6. Цифрлық активтер биржалары есептілігінің тізбесі, оны ұсыну мерзімдері мен тәртібі Қазақстан Республикасының Ұлттық Банкімен келісу бойынша Орталық актісінде айқындалады.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4-1-баппен толықтырылды – ҚР 30.12.2022 </w:t>
      </w:r>
      <w:r>
        <w:rPr>
          <w:rFonts w:ascii="Times New Roman"/>
          <w:b w:val="false"/>
          <w:i w:val="false"/>
          <w:color w:val="000000"/>
          <w:sz w:val="28"/>
        </w:rPr>
        <w:t>№ 176-VII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Орталық қатысушыларының ақшалай міндеттемелері және валюталық реттеу</w:t>
      </w:r>
    </w:p>
    <w:bookmarkStart w:name="z40" w:id="30"/>
    <w:p>
      <w:pPr>
        <w:spacing w:after="0"/>
        <w:ind w:left="0"/>
        <w:jc w:val="both"/>
      </w:pPr>
      <w:r>
        <w:rPr>
          <w:rFonts w:ascii="Times New Roman"/>
          <w:b w:val="false"/>
          <w:i w:val="false"/>
          <w:color w:val="000000"/>
          <w:sz w:val="28"/>
        </w:rPr>
        <w:t>
      1. Орталық қатысушыларының ақшалай міндеттемелері шартта көзделген валютамен көрсетіледі және орындалады.</w:t>
      </w:r>
    </w:p>
    <w:bookmarkEnd w:id="30"/>
    <w:bookmarkStart w:name="z41" w:id="31"/>
    <w:p>
      <w:pPr>
        <w:spacing w:after="0"/>
        <w:ind w:left="0"/>
        <w:jc w:val="both"/>
      </w:pPr>
      <w:r>
        <w:rPr>
          <w:rFonts w:ascii="Times New Roman"/>
          <w:b w:val="false"/>
          <w:i w:val="false"/>
          <w:color w:val="000000"/>
          <w:sz w:val="28"/>
        </w:rPr>
        <w:t>
      2. Қор биржасының сауда-саттығына қатысушылардың ақшалай міндеттемелері қор биржасының қағидаларында айқындалатын валюталармен көрсетіледі және орындалады.</w:t>
      </w:r>
    </w:p>
    <w:bookmarkEnd w:id="31"/>
    <w:bookmarkStart w:name="z42" w:id="32"/>
    <w:p>
      <w:pPr>
        <w:spacing w:after="0"/>
        <w:ind w:left="0"/>
        <w:jc w:val="both"/>
      </w:pPr>
      <w:r>
        <w:rPr>
          <w:rFonts w:ascii="Times New Roman"/>
          <w:b w:val="false"/>
          <w:i w:val="false"/>
          <w:color w:val="000000"/>
          <w:sz w:val="28"/>
        </w:rPr>
        <w:t>
      3. Орталықтың аумағында қаржылық және кәсіби қызметтерді көрсетуге байланысты валюталық операцияларды жүргізу шарттары мен тәртібі Қазақстан Республикасының Ұлттық Банкімен келісу бойынша Орталықтың актілерінде белгіленеді.</w:t>
      </w:r>
    </w:p>
    <w:bookmarkEnd w:id="32"/>
    <w:bookmarkStart w:name="z43" w:id="33"/>
    <w:p>
      <w:pPr>
        <w:spacing w:after="0"/>
        <w:ind w:left="0"/>
        <w:jc w:val="both"/>
      </w:pPr>
      <w:r>
        <w:rPr>
          <w:rFonts w:ascii="Times New Roman"/>
          <w:b w:val="false"/>
          <w:i w:val="false"/>
          <w:color w:val="000000"/>
          <w:sz w:val="28"/>
        </w:rPr>
        <w:t>
      4. "Валюталық реттеу және валюталық бақылау туралы" Қазақстан Республикасының Заңында белгіленген, капитал қозғалысы операциялары солардың негізінде және (немесе) орындалуы үшін жүргізілетін валюталық шарттарды есептік тіркеу, шетелдік банктегі шотқа есептік нөмір беру талаптары, сондай-ақ жүргізілген валюталық операциялар туралы хабардар ету жөніндегі талаптар Орталық қатысушылары оның аумағында жүргізетін валюталық операцияларға қолданылмайды.</w:t>
      </w:r>
    </w:p>
    <w:bookmarkEnd w:id="33"/>
    <w:p>
      <w:pPr>
        <w:spacing w:after="0"/>
        <w:ind w:left="0"/>
        <w:jc w:val="both"/>
      </w:pPr>
      <w:r>
        <w:rPr>
          <w:rFonts w:ascii="Times New Roman"/>
          <w:b w:val="false"/>
          <w:i w:val="false"/>
          <w:color w:val="000000"/>
          <w:sz w:val="28"/>
        </w:rPr>
        <w:t>
      Мәліметтер тізбесіне және Орталық қатысушыларының тапсырмасы бойынша валюталық операцияларды жүзеге асыратын, Қазақстан Республикасының аумағындағы банктердің және банк операцияларының жекелеген түрлерін жүзеге асыратын ұйымдардың оларды ұсыну тәртібіне қойылатын талаптар Қазақстан Республикасының Ұлттық Банкімен келісу бойынша Орталық актілерінде айқындалады.</w:t>
      </w:r>
    </w:p>
    <w:bookmarkStart w:name="z44" w:id="34"/>
    <w:p>
      <w:pPr>
        <w:spacing w:after="0"/>
        <w:ind w:left="0"/>
        <w:jc w:val="both"/>
      </w:pPr>
      <w:r>
        <w:rPr>
          <w:rFonts w:ascii="Times New Roman"/>
          <w:b w:val="false"/>
          <w:i w:val="false"/>
          <w:color w:val="000000"/>
          <w:sz w:val="28"/>
        </w:rPr>
        <w:t>
      5. Орталықтың актілерінде Орталықтың қатысушыларына жүргізілетін операциялар туралы мәліметтер ұсыну бойынша қойылатын талаптар, сондай-ақ Орталықтың органдары мен Қазақстан Республикасының Ұлттық Банкі арасындағы ақпараттық өзара іс-қимыл жасасу тәртібі Қазақстан Республикасының Ұлттық Банкімен келісу бойынша белгіленеді.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13.03.2017 </w:t>
      </w:r>
      <w:r>
        <w:rPr>
          <w:rFonts w:ascii="Times New Roman"/>
          <w:b w:val="false"/>
          <w:i w:val="false"/>
          <w:color w:val="ff0000"/>
          <w:sz w:val="28"/>
        </w:rPr>
        <w:t>№ 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w:t>
      </w:r>
      <w:r>
        <w:rPr>
          <w:rFonts w:ascii="Times New Roman"/>
          <w:b w:val="false"/>
          <w:i w:val="false"/>
          <w:color w:val="000000"/>
          <w:sz w:val="28"/>
        </w:rPr>
        <w:t>№ 296-VІ</w:t>
      </w:r>
      <w:r>
        <w:rPr>
          <w:rFonts w:ascii="Times New Roman"/>
          <w:b w:val="false"/>
          <w:i w:val="false"/>
          <w:color w:val="ff0000"/>
          <w:sz w:val="28"/>
        </w:rPr>
        <w:t xml:space="preserve"> (01.07.2019 бастап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Орталықтың инвестициялық резиденті</w:t>
      </w:r>
    </w:p>
    <w:bookmarkStart w:name="z102" w:id="35"/>
    <w:p>
      <w:pPr>
        <w:spacing w:after="0"/>
        <w:ind w:left="0"/>
        <w:jc w:val="both"/>
      </w:pPr>
      <w:r>
        <w:rPr>
          <w:rFonts w:ascii="Times New Roman"/>
          <w:b w:val="false"/>
          <w:i w:val="false"/>
          <w:color w:val="000000"/>
          <w:sz w:val="28"/>
        </w:rPr>
        <w:t>
      1. Орталықтың инвестициялық салықтық резиденттік бағдарламасына сәйкес инвестицияны жүзеге асырған, сондай-ақ мынадай шарттарға сай келетін шетелдік немесе азаматтығы жоқ адам Орталықтың инвестициялық резиденті болып табылады:</w:t>
      </w:r>
    </w:p>
    <w:bookmarkEnd w:id="35"/>
    <w:p>
      <w:pPr>
        <w:spacing w:after="0"/>
        <w:ind w:left="0"/>
        <w:jc w:val="both"/>
      </w:pPr>
      <w:r>
        <w:rPr>
          <w:rFonts w:ascii="Times New Roman"/>
          <w:b w:val="false"/>
          <w:i w:val="false"/>
          <w:color w:val="000000"/>
          <w:sz w:val="28"/>
        </w:rPr>
        <w:t>
      Орталықтың инвестициялық салықтық резиденттік бағдарламасына қатысу үшін алғаш өтініш жасау алдындағы соңғы жиырма жыл ішінде "Салық және бюджетке төленетін басқа да міндетті төлемдер туралы" Қазақстан Республикасының Кодексі (Салық кодексі) (бұдан әрі – Салық кодексі) мақсатында Қазақстан Республикасының резиденті болып табылмайды;</w:t>
      </w:r>
    </w:p>
    <w:p>
      <w:pPr>
        <w:spacing w:after="0"/>
        <w:ind w:left="0"/>
        <w:jc w:val="both"/>
      </w:pPr>
      <w:r>
        <w:rPr>
          <w:rFonts w:ascii="Times New Roman"/>
          <w:b w:val="false"/>
          <w:i w:val="false"/>
          <w:color w:val="000000"/>
          <w:sz w:val="28"/>
        </w:rPr>
        <w:t>
      Орталықтың инвестициялық салықтық резиденттік бағдарламасына қатысу үшін өтініш жасау алдындағы соңғы жиырма жыл ішінде Қазақстан Республикасының азаматтығы тоқтатылған адам болып табылмайды.</w:t>
      </w:r>
    </w:p>
    <w:bookmarkStart w:name="z103" w:id="36"/>
    <w:p>
      <w:pPr>
        <w:spacing w:after="0"/>
        <w:ind w:left="0"/>
        <w:jc w:val="both"/>
      </w:pPr>
      <w:r>
        <w:rPr>
          <w:rFonts w:ascii="Times New Roman"/>
          <w:b w:val="false"/>
          <w:i w:val="false"/>
          <w:color w:val="000000"/>
          <w:sz w:val="28"/>
        </w:rPr>
        <w:t>
      2. Инвестициялар тартуға бағытталған, инвестициялау көлемі мен құралдарын белгілейтін Орталық актісі Орталықтың инвестициялық салықтық резиденттік бағдарламасы болып табылады. Орталықтың инвестициялық салықтық резиденттік бағдарламасы ұлттық қауіпсіздік, ішкі істер органдарымен, мемлекеттік жоспарлау жөніндегі орталық уәкілетті органмен, салықтың және бюджетке төленетін басқа да міндетті төлемдердің түсуін қамтамасыз ету саласындағы басшылықты жүзеге асыратын мемлекеттік органмен және инвестициялар тарту жөніндегі мемлекеттік саясатты іске асыру саласындағы басшылықты жүзеге асыратын мемлекеттік органмен келісу бойынша қабылданады.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5-1-баппен толықтырылды – ҚР 30.12.2019 </w:t>
      </w:r>
      <w:r>
        <w:rPr>
          <w:rFonts w:ascii="Times New Roman"/>
          <w:b w:val="false"/>
          <w:i w:val="false"/>
          <w:color w:val="000000"/>
          <w:sz w:val="28"/>
        </w:rPr>
        <w:t>№ 296-VІ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Орталықтың аумағындағы салық режимі</w:t>
      </w:r>
    </w:p>
    <w:bookmarkStart w:name="z45" w:id="37"/>
    <w:p>
      <w:pPr>
        <w:spacing w:after="0"/>
        <w:ind w:left="0"/>
        <w:jc w:val="both"/>
      </w:pPr>
      <w:r>
        <w:rPr>
          <w:rFonts w:ascii="Times New Roman"/>
          <w:b w:val="false"/>
          <w:i w:val="false"/>
          <w:color w:val="000000"/>
          <w:sz w:val="28"/>
        </w:rPr>
        <w:t>
      1. Осы бапта белгіленген алып қоюларды қоспағанда, Орталықтың аумағындағы салық режимі Салық кодексінде айқындалады.</w:t>
      </w:r>
    </w:p>
    <w:bookmarkEnd w:id="37"/>
    <w:bookmarkStart w:name="z46" w:id="38"/>
    <w:p>
      <w:pPr>
        <w:spacing w:after="0"/>
        <w:ind w:left="0"/>
        <w:jc w:val="both"/>
      </w:pPr>
      <w:r>
        <w:rPr>
          <w:rFonts w:ascii="Times New Roman"/>
          <w:b w:val="false"/>
          <w:i w:val="false"/>
          <w:color w:val="000000"/>
          <w:sz w:val="28"/>
        </w:rPr>
        <w:t>
      2. Орталықтың органдары мен олардың ұйымдары Орталықтың актілерінде айқындалған шарттарды сақтаған кезде корпоративтік табыс салығын төлеуден 2066 жылғы 1 қаңтарға дейін босатылады.</w:t>
      </w:r>
    </w:p>
    <w:bookmarkEnd w:id="38"/>
    <w:bookmarkStart w:name="z47" w:id="39"/>
    <w:p>
      <w:pPr>
        <w:spacing w:after="0"/>
        <w:ind w:left="0"/>
        <w:jc w:val="both"/>
      </w:pPr>
      <w:r>
        <w:rPr>
          <w:rFonts w:ascii="Times New Roman"/>
          <w:b w:val="false"/>
          <w:i w:val="false"/>
          <w:color w:val="000000"/>
          <w:sz w:val="28"/>
        </w:rPr>
        <w:t>
      3. Цифрлық активтер биржасын қоспағанда, Орталық қатысушылары Орталықтың аумағында мынадай қаржылық қызметтерді көрсетуден алған кірістері бойынша корпоративтік табыс салығын төлеуден 2066 жылғы 1 қаңтарға дейін босатылады:</w:t>
      </w:r>
    </w:p>
    <w:bookmarkEnd w:id="39"/>
    <w:p>
      <w:pPr>
        <w:spacing w:after="0"/>
        <w:ind w:left="0"/>
        <w:jc w:val="both"/>
      </w:pPr>
      <w:r>
        <w:rPr>
          <w:rFonts w:ascii="Times New Roman"/>
          <w:b w:val="false"/>
          <w:i w:val="false"/>
          <w:color w:val="000000"/>
          <w:sz w:val="28"/>
        </w:rPr>
        <w:t>
      1) ислам банкінің банктік қызметтерін көрсету;</w:t>
      </w:r>
    </w:p>
    <w:p>
      <w:pPr>
        <w:spacing w:after="0"/>
        <w:ind w:left="0"/>
        <w:jc w:val="both"/>
      </w:pPr>
      <w:r>
        <w:rPr>
          <w:rFonts w:ascii="Times New Roman"/>
          <w:b w:val="false"/>
          <w:i w:val="false"/>
          <w:color w:val="000000"/>
          <w:sz w:val="28"/>
        </w:rPr>
        <w:t>
      2) қайта сақтандыру қызметтерін көрсету және сақтандыру брокерлік қызметтерін көрсету;</w:t>
      </w:r>
    </w:p>
    <w:p>
      <w:pPr>
        <w:spacing w:after="0"/>
        <w:ind w:left="0"/>
        <w:jc w:val="both"/>
      </w:pPr>
      <w:r>
        <w:rPr>
          <w:rFonts w:ascii="Times New Roman"/>
          <w:b w:val="false"/>
          <w:i w:val="false"/>
          <w:color w:val="000000"/>
          <w:sz w:val="28"/>
        </w:rPr>
        <w:t>
      3) инвестициялық қорлардың активтерін инвестициялық басқару, оларды есепке алу мен сақтау, сондай-ақ инвестициялық қорлардың бағалы қағаздарын шығаруды, орналастыруды, айналымға жіберуді, сатып алуды және өтеуді қамтамасыз ету жөніндегі қызметтерді көрсету;</w:t>
      </w:r>
    </w:p>
    <w:p>
      <w:pPr>
        <w:spacing w:after="0"/>
        <w:ind w:left="0"/>
        <w:jc w:val="both"/>
      </w:pPr>
      <w:r>
        <w:rPr>
          <w:rFonts w:ascii="Times New Roman"/>
          <w:b w:val="false"/>
          <w:i w:val="false"/>
          <w:color w:val="000000"/>
          <w:sz w:val="28"/>
        </w:rPr>
        <w:t>
      4) брокерлік және (немесе) дилерлік, андеррайтингтік қызметтерді көрсету;</w:t>
      </w:r>
    </w:p>
    <w:p>
      <w:pPr>
        <w:spacing w:after="0"/>
        <w:ind w:left="0"/>
        <w:jc w:val="both"/>
      </w:pPr>
      <w:r>
        <w:rPr>
          <w:rFonts w:ascii="Times New Roman"/>
          <w:b w:val="false"/>
          <w:i w:val="false"/>
          <w:color w:val="000000"/>
          <w:sz w:val="28"/>
        </w:rPr>
        <w:t>
      5) Орталықтың, мемлекеттік жоспарлау жөніндегі орталық уәкілетті орган мен салықтың және бюджетке төленетін басқа да міндетті төлемдердің түсуін қамтамасыз ету саласындағы басшылықты жүзеге асыратын мемлекеттік органның бірлескен актісінде айқындалатын басқа да қаржылық қызметтерді көрсету.</w:t>
      </w:r>
    </w:p>
    <w:bookmarkStart w:name="z48" w:id="40"/>
    <w:p>
      <w:pPr>
        <w:spacing w:after="0"/>
        <w:ind w:left="0"/>
        <w:jc w:val="both"/>
      </w:pPr>
      <w:r>
        <w:rPr>
          <w:rFonts w:ascii="Times New Roman"/>
          <w:b w:val="false"/>
          <w:i w:val="false"/>
          <w:color w:val="000000"/>
          <w:sz w:val="28"/>
        </w:rPr>
        <w:t>
      4. Орталық қатысушылары Орталықтың органдарына, сондай-ақ осы баптың 3-тармағында көрсетілген қызметтерді көрсететін Орталық қатысушыларына көрсетілетін заңдық, аудиторлық, бухгалтерлік, консалтингтік қызметтерді көрсетуден алған кірістері бойынша корпоративтік табыс салығын төлеуден 2066 жылғы 1 қаңтарға дейін босатылады.</w:t>
      </w:r>
    </w:p>
    <w:bookmarkEnd w:id="40"/>
    <w:bookmarkStart w:name="z49" w:id="41"/>
    <w:p>
      <w:pPr>
        <w:spacing w:after="0"/>
        <w:ind w:left="0"/>
        <w:jc w:val="both"/>
      </w:pPr>
      <w:r>
        <w:rPr>
          <w:rFonts w:ascii="Times New Roman"/>
          <w:b w:val="false"/>
          <w:i w:val="false"/>
          <w:color w:val="000000"/>
          <w:sz w:val="28"/>
        </w:rPr>
        <w:t>
      5. Осы баптың 3 және 4-тармақтарының мақсаттары үшін корпоративтік табыс салығынан босатылуға жататын және салық салуға жататын кірістердің, сондай-ақ шегерімге жатқызылатын шығыстардың бөлек есебін жүргізу тәртібі Орталықтың, мемлекеттік жоспарлау жөніндегі орталық уәкілетті орган мен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бірлескен актісінде айқындалады.</w:t>
      </w:r>
    </w:p>
    <w:bookmarkEnd w:id="41"/>
    <w:bookmarkStart w:name="z50" w:id="42"/>
    <w:p>
      <w:pPr>
        <w:spacing w:after="0"/>
        <w:ind w:left="0"/>
        <w:jc w:val="both"/>
      </w:pPr>
      <w:r>
        <w:rPr>
          <w:rFonts w:ascii="Times New Roman"/>
          <w:b w:val="false"/>
          <w:i w:val="false"/>
          <w:color w:val="000000"/>
          <w:sz w:val="28"/>
        </w:rPr>
        <w:t>
      6. Орталық қатысушысының немесе органының жұмыскерлері болып табылатын шетелдіктер осы баптың 3 және 4-тармақтарында көзделген қызметтерді көрсететін Орталық қатысушысымен немесе Орталықтың органымен жасалған еңбек шарты бойынша Орталықтағы қызметтен түсетін кірістері бойынша жеке табыс салығын төлеуден 2066 жылғы 1 қаңтарға дейін босатылады.</w:t>
      </w:r>
    </w:p>
    <w:bookmarkEnd w:id="42"/>
    <w:bookmarkStart w:name="z51" w:id="43"/>
    <w:p>
      <w:pPr>
        <w:spacing w:after="0"/>
        <w:ind w:left="0"/>
        <w:jc w:val="both"/>
      </w:pPr>
      <w:r>
        <w:rPr>
          <w:rFonts w:ascii="Times New Roman"/>
          <w:b w:val="false"/>
          <w:i w:val="false"/>
          <w:color w:val="000000"/>
          <w:sz w:val="28"/>
        </w:rPr>
        <w:t>
      7. Жеке және заңды тұлғалар:</w:t>
      </w:r>
    </w:p>
    <w:bookmarkEnd w:id="43"/>
    <w:p>
      <w:pPr>
        <w:spacing w:after="0"/>
        <w:ind w:left="0"/>
        <w:jc w:val="both"/>
      </w:pPr>
      <w:r>
        <w:rPr>
          <w:rFonts w:ascii="Times New Roman"/>
          <w:b w:val="false"/>
          <w:i w:val="false"/>
          <w:color w:val="000000"/>
          <w:sz w:val="28"/>
        </w:rPr>
        <w:t>
      1) өткізу күніне қор биржасының ресми тізімдерінде болатын бағалы қағаздарды өткізу кезіндегі құн өсімінен;</w:t>
      </w:r>
    </w:p>
    <w:p>
      <w:pPr>
        <w:spacing w:after="0"/>
        <w:ind w:left="0"/>
        <w:jc w:val="both"/>
      </w:pPr>
      <w:r>
        <w:rPr>
          <w:rFonts w:ascii="Times New Roman"/>
          <w:b w:val="false"/>
          <w:i w:val="false"/>
          <w:color w:val="000000"/>
          <w:sz w:val="28"/>
        </w:rPr>
        <w:t>
      2) Орталықтың қолданыстағы құқығына сәйкес тіркелген қатысушы заңды тұлғалардың акцияларын немесе Орталықтың қолданыстағы құқығына сәйкес тіркелген қатысушы заңды тұлғалардың жарғылық капиталдарындағы қатысу үлестерін өткізу кезіндегі құн өсімінен;</w:t>
      </w:r>
    </w:p>
    <w:p>
      <w:pPr>
        <w:spacing w:after="0"/>
        <w:ind w:left="0"/>
        <w:jc w:val="both"/>
      </w:pPr>
      <w:r>
        <w:rPr>
          <w:rFonts w:ascii="Times New Roman"/>
          <w:b w:val="false"/>
          <w:i w:val="false"/>
          <w:color w:val="000000"/>
          <w:sz w:val="28"/>
        </w:rPr>
        <w:t>
      3) осындай дивидендтерді немесе сыйақыларды есепке жазу күніне қор биржасының ресми тізімдерінде болатын бағалы қағаздар бойынша дивидендтер мен сыйақылар түрінде;</w:t>
      </w:r>
    </w:p>
    <w:p>
      <w:pPr>
        <w:spacing w:after="0"/>
        <w:ind w:left="0"/>
        <w:jc w:val="both"/>
      </w:pPr>
      <w:r>
        <w:rPr>
          <w:rFonts w:ascii="Times New Roman"/>
          <w:b w:val="false"/>
          <w:i w:val="false"/>
          <w:color w:val="000000"/>
          <w:sz w:val="28"/>
        </w:rPr>
        <w:t>
      4) Орталықтың қолданыстағы құқығына сәйкес тіркелген қатысушы заңды тұлғалардың акциялары бойынша немесе Орталықтың қолданыстағы құқығына сәйкес тіркелген қатысушы заңды тұлғалардың жарғылық капиталдарындағы қатысу үлестері бойынша дивидендтер түрінде;</w:t>
      </w:r>
    </w:p>
    <w:p>
      <w:pPr>
        <w:spacing w:after="0"/>
        <w:ind w:left="0"/>
        <w:jc w:val="both"/>
      </w:pPr>
      <w:r>
        <w:rPr>
          <w:rFonts w:ascii="Times New Roman"/>
          <w:b w:val="false"/>
          <w:i w:val="false"/>
          <w:color w:val="000000"/>
          <w:sz w:val="28"/>
        </w:rPr>
        <w:t>
      5) егер жеке тұлғалар Орталықтың инвестициялық резиденттері болып табылса және Салық кодексінің мақсатында Қазақстан Республикасының резиденті деп танылса, Қазақстан Республикасының шегінен тыс көздерден түсетін кірістері бойынша жеке және корпоративтік табыс салықтарын төлеуден 2066 жылғы 1 қаңтарға дейін босатылады.</w:t>
      </w:r>
    </w:p>
    <w:p>
      <w:pPr>
        <w:spacing w:after="0"/>
        <w:ind w:left="0"/>
        <w:jc w:val="both"/>
      </w:pPr>
      <w:r>
        <w:rPr>
          <w:rFonts w:ascii="Times New Roman"/>
          <w:b w:val="false"/>
          <w:i w:val="false"/>
          <w:color w:val="000000"/>
          <w:sz w:val="28"/>
        </w:rPr>
        <w:t>
      Осы тармақшаны қолдану мақсатында Орталықтың инвестициялық резиденті Салық кодексінің мақсатында Қазақстан Республикасының резиденттігін растайтын құжатты бергені үшін Салық кодексінде белгіленген тәртіппен және мөлшерде бюджетке міндетті төлем төлейді.</w:t>
      </w:r>
    </w:p>
    <w:p>
      <w:pPr>
        <w:spacing w:after="0"/>
        <w:ind w:left="0"/>
        <w:jc w:val="both"/>
      </w:pPr>
      <w:r>
        <w:rPr>
          <w:rFonts w:ascii="Times New Roman"/>
          <w:b w:val="false"/>
          <w:i w:val="false"/>
          <w:color w:val="000000"/>
          <w:sz w:val="28"/>
        </w:rPr>
        <w:t>
      Осы тармақтың бірінші бөлігінің 1) және 3) тармақшаларын қолдану мақсаты үшін қор биржасының ресми тізімдеріндегі бағалы қағаздар деп Орталықтың қолданыстағы құқығына сәйкес айқындалған бағалы қағаздар түсініледі.</w:t>
      </w:r>
    </w:p>
    <w:p>
      <w:pPr>
        <w:spacing w:after="0"/>
        <w:ind w:left="0"/>
        <w:jc w:val="both"/>
      </w:pPr>
      <w:r>
        <w:rPr>
          <w:rFonts w:ascii="Times New Roman"/>
          <w:b w:val="false"/>
          <w:i w:val="false"/>
          <w:color w:val="000000"/>
          <w:sz w:val="28"/>
        </w:rPr>
        <w:t>
      Осы тармақтың бірінші бөлігі 3) тармақшасының ережелері Орталықтың, мемлекеттік жоспарлау жөніндегі орталық уәкілетті орган мен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бірлескен актісінде айқындалған өлшемшарттарға сәйкес биржада сауда-саттығы жүзеге асырылған бағалы қағаздар бойынша дивидендтерге қолданылады.</w:t>
      </w:r>
    </w:p>
    <w:bookmarkStart w:name="z52" w:id="44"/>
    <w:p>
      <w:pPr>
        <w:spacing w:after="0"/>
        <w:ind w:left="0"/>
        <w:jc w:val="both"/>
      </w:pPr>
      <w:r>
        <w:rPr>
          <w:rFonts w:ascii="Times New Roman"/>
          <w:b w:val="false"/>
          <w:i w:val="false"/>
          <w:color w:val="000000"/>
          <w:sz w:val="28"/>
        </w:rPr>
        <w:t>
      8. Орталықтың органдары және осы баптың 3 және 4-тармақтарында көзделген қызметтерді көрсететін Орталық қатысушылары Орталықтың аумағында орналасқан объектілер бойынша мүлік салығын және жер салығын төлеуден босатылады.</w:t>
      </w:r>
    </w:p>
    <w:bookmarkEnd w:id="44"/>
    <w:bookmarkStart w:name="z104" w:id="45"/>
    <w:p>
      <w:pPr>
        <w:spacing w:after="0"/>
        <w:ind w:left="0"/>
        <w:jc w:val="both"/>
      </w:pPr>
      <w:r>
        <w:rPr>
          <w:rFonts w:ascii="Times New Roman"/>
          <w:b w:val="false"/>
          <w:i w:val="false"/>
          <w:color w:val="000000"/>
          <w:sz w:val="28"/>
        </w:rPr>
        <w:t>
      8-1. Мыналар:</w:t>
      </w:r>
    </w:p>
    <w:bookmarkEnd w:id="45"/>
    <w:bookmarkStart w:name="z105" w:id="46"/>
    <w:p>
      <w:pPr>
        <w:spacing w:after="0"/>
        <w:ind w:left="0"/>
        <w:jc w:val="both"/>
      </w:pPr>
      <w:r>
        <w:rPr>
          <w:rFonts w:ascii="Times New Roman"/>
          <w:b w:val="false"/>
          <w:i w:val="false"/>
          <w:color w:val="000000"/>
          <w:sz w:val="28"/>
        </w:rPr>
        <w:t>
      1) Орталық әкімшілігінің Қазақстан Республикасының бюджет заңнамасына сәйкес нысаналы аударым түрінде бюджет қаражатын алуы;</w:t>
      </w:r>
    </w:p>
    <w:bookmarkEnd w:id="46"/>
    <w:bookmarkStart w:name="z106" w:id="47"/>
    <w:p>
      <w:pPr>
        <w:spacing w:after="0"/>
        <w:ind w:left="0"/>
        <w:jc w:val="both"/>
      </w:pPr>
      <w:r>
        <w:rPr>
          <w:rFonts w:ascii="Times New Roman"/>
          <w:b w:val="false"/>
          <w:i w:val="false"/>
          <w:color w:val="000000"/>
          <w:sz w:val="28"/>
        </w:rPr>
        <w:t>
      2) Орталық органдарының бюджеттен нысаналы аударым түрінде алынған ақшаны Орталық әкімшілігінен алуы қосылған құн салығы салынатын өткізу бойынша айналым болып табылмайды.</w:t>
      </w:r>
    </w:p>
    <w:bookmarkEnd w:id="47"/>
    <w:bookmarkStart w:name="z107" w:id="48"/>
    <w:p>
      <w:pPr>
        <w:spacing w:after="0"/>
        <w:ind w:left="0"/>
        <w:jc w:val="both"/>
      </w:pPr>
      <w:r>
        <w:rPr>
          <w:rFonts w:ascii="Times New Roman"/>
          <w:b w:val="false"/>
          <w:i w:val="false"/>
          <w:color w:val="000000"/>
          <w:sz w:val="28"/>
        </w:rPr>
        <w:t xml:space="preserve">
      8-2. Орталық қатысушыларының осы баптың </w:t>
      </w:r>
      <w:r>
        <w:rPr>
          <w:rFonts w:ascii="Times New Roman"/>
          <w:b w:val="false"/>
          <w:i w:val="false"/>
          <w:color w:val="000000"/>
          <w:sz w:val="28"/>
        </w:rPr>
        <w:t>3-тармағында</w:t>
      </w:r>
      <w:r>
        <w:rPr>
          <w:rFonts w:ascii="Times New Roman"/>
          <w:b w:val="false"/>
          <w:i w:val="false"/>
          <w:color w:val="000000"/>
          <w:sz w:val="28"/>
        </w:rPr>
        <w:t xml:space="preserve"> көзделген көрсететін қызметтері қосылған құн салығынан босатылады.</w:t>
      </w:r>
    </w:p>
    <w:bookmarkEnd w:id="48"/>
    <w:bookmarkStart w:name="z108" w:id="49"/>
    <w:p>
      <w:pPr>
        <w:spacing w:after="0"/>
        <w:ind w:left="0"/>
        <w:jc w:val="both"/>
      </w:pPr>
      <w:r>
        <w:rPr>
          <w:rFonts w:ascii="Times New Roman"/>
          <w:b w:val="false"/>
          <w:i w:val="false"/>
          <w:color w:val="000000"/>
          <w:sz w:val="28"/>
        </w:rPr>
        <w:t>
      8-3. Қазақстан Республикасы өткізу орны деп танылатын, бейрезидент өтеулі негізде орындаған жұмыстар, көрсеткен қызметтер, егер жұмыстар мен қызметтер Орталықтың органдарына және (немесе) олардың ұйымдарына орындалса және көрсетілсе, бейрезиденттен жұмыстар мен көрсетілетін қызметтерді сатып алу бойынша айналым болып табылмайды.</w:t>
      </w:r>
    </w:p>
    <w:bookmarkEnd w:id="49"/>
    <w:bookmarkStart w:name="z53" w:id="50"/>
    <w:p>
      <w:pPr>
        <w:spacing w:after="0"/>
        <w:ind w:left="0"/>
        <w:jc w:val="both"/>
      </w:pPr>
      <w:r>
        <w:rPr>
          <w:rFonts w:ascii="Times New Roman"/>
          <w:b w:val="false"/>
          <w:i w:val="false"/>
          <w:color w:val="000000"/>
          <w:sz w:val="28"/>
        </w:rPr>
        <w:t>
      9. Салықтық әкімшілендіру және Орталықтың органдарына және қатысушыларына салық салу мәселелері бойынша мемлекеттік кіріс органдарының Орталықтың органдарымен және қатысушыларымен өзара іс-қимылы Орталық органдарының және мемлекеттік кіріс органдарының бірлескен актілерінде айқындалады.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13.03.2017 </w:t>
      </w:r>
      <w:r>
        <w:rPr>
          <w:rFonts w:ascii="Times New Roman"/>
          <w:b w:val="false"/>
          <w:i w:val="false"/>
          <w:color w:val="ff0000"/>
          <w:sz w:val="28"/>
        </w:rPr>
        <w:t>№ 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w:t>
      </w:r>
      <w:r>
        <w:rPr>
          <w:rFonts w:ascii="Times New Roman"/>
          <w:b w:val="false"/>
          <w:i w:val="false"/>
          <w:color w:val="000000"/>
          <w:sz w:val="28"/>
        </w:rPr>
        <w:t>№ 296-VІ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30.12.2022 </w:t>
      </w:r>
      <w:r>
        <w:rPr>
          <w:rFonts w:ascii="Times New Roman"/>
          <w:b w:val="false"/>
          <w:i w:val="false"/>
          <w:color w:val="000000"/>
          <w:sz w:val="28"/>
        </w:rPr>
        <w:t>№ 176-VII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Шетелдіктер мен азаматтығы жоқ адамдардың визалық режимі</w:t>
      </w:r>
    </w:p>
    <w:bookmarkStart w:name="z54" w:id="51"/>
    <w:p>
      <w:pPr>
        <w:spacing w:after="0"/>
        <w:ind w:left="0"/>
        <w:jc w:val="both"/>
      </w:pPr>
      <w:r>
        <w:rPr>
          <w:rFonts w:ascii="Times New Roman"/>
          <w:b w:val="false"/>
          <w:i w:val="false"/>
          <w:color w:val="000000"/>
          <w:sz w:val="28"/>
        </w:rPr>
        <w:t>
      1. Орталықта қызметін жүзеге асыру үшін Қазақстан Республикасының аумағына келетін шетелдіктер мен азаматтығы жоқ адамдар келу визасын Қазақстан Республикасының шет елдердегі мекемелерінен не Қазақстан Республикасының халықаралық әуежайларына келген кезде алады.</w:t>
      </w:r>
    </w:p>
    <w:bookmarkEnd w:id="51"/>
    <w:bookmarkStart w:name="z55" w:id="52"/>
    <w:p>
      <w:pPr>
        <w:spacing w:after="0"/>
        <w:ind w:left="0"/>
        <w:jc w:val="both"/>
      </w:pPr>
      <w:r>
        <w:rPr>
          <w:rFonts w:ascii="Times New Roman"/>
          <w:b w:val="false"/>
          <w:i w:val="false"/>
          <w:color w:val="000000"/>
          <w:sz w:val="28"/>
        </w:rPr>
        <w:t>
      2. Орталық қатысушыларының немесе органдарының жұмыскерлері болып табылатын шетелдіктер мен азаматтығы жоқ адамдар, Орталықтың инвестициялық резиденттері және олардың отбасы мүшелері бес жылға дейін қолданылу мерзімімен келу визасын алады.</w:t>
      </w:r>
    </w:p>
    <w:bookmarkEnd w:id="52"/>
    <w:bookmarkStart w:name="z109" w:id="53"/>
    <w:p>
      <w:pPr>
        <w:spacing w:after="0"/>
        <w:ind w:left="0"/>
        <w:jc w:val="both"/>
      </w:pPr>
      <w:r>
        <w:rPr>
          <w:rFonts w:ascii="Times New Roman"/>
          <w:b w:val="false"/>
          <w:i w:val="false"/>
          <w:color w:val="000000"/>
          <w:sz w:val="28"/>
        </w:rPr>
        <w:t>
      2-1. Орталықтың инвестициялық резиденттеріне визаларды беру, жою, қайта қалпына келтіру, олардың қолданылу мерзімін қысқарту Қазақстан Республикасының заңнамасына сәйкес Орталық әкімшілігінің өтінішхаты негізінде жүзеге асырылады.</w:t>
      </w:r>
    </w:p>
    <w:bookmarkEnd w:id="53"/>
    <w:bookmarkStart w:name="z56" w:id="54"/>
    <w:p>
      <w:pPr>
        <w:spacing w:after="0"/>
        <w:ind w:left="0"/>
        <w:jc w:val="both"/>
      </w:pPr>
      <w:r>
        <w:rPr>
          <w:rFonts w:ascii="Times New Roman"/>
          <w:b w:val="false"/>
          <w:i w:val="false"/>
          <w:color w:val="000000"/>
          <w:sz w:val="28"/>
        </w:rPr>
        <w:t>
      3. Орталық әкімшілігінің өтінішхаты бойынша осы баптың 1 және  2-тармақтарында көрсетілген адамдарға визалардың қолданылу мерзімін ұзарту Қазақстан Республикасының заңнамасына сәйкес Қазақстан Республикасының шегінен тыс шықпай жүзеге асырылуы мүмкін.</w:t>
      </w:r>
    </w:p>
    <w:bookmarkEnd w:id="54"/>
    <w:bookmarkStart w:name="z57" w:id="55"/>
    <w:p>
      <w:pPr>
        <w:spacing w:after="0"/>
        <w:ind w:left="0"/>
        <w:jc w:val="both"/>
      </w:pPr>
      <w:r>
        <w:rPr>
          <w:rFonts w:ascii="Times New Roman"/>
          <w:b w:val="false"/>
          <w:i w:val="false"/>
          <w:color w:val="000000"/>
          <w:sz w:val="28"/>
        </w:rPr>
        <w:t>
      4. Орталықта қызметін жүзеге асыру үшін Қазақстан Республикасына келетін шетелдіктер мен азаматтығы жоқ адамдардың Қазақстан Республикасына келу және Қазақстан Республикасынан кету шарттары мен тәртібін Қазақстан Республикасының тиісті мемлекеттік органдарымен келісу бойынша Орталықтың органдары айқындайды.</w:t>
      </w:r>
    </w:p>
    <w:bookmarkEnd w:id="55"/>
    <w:bookmarkStart w:name="z58" w:id="56"/>
    <w:p>
      <w:pPr>
        <w:spacing w:after="0"/>
        <w:ind w:left="0"/>
        <w:jc w:val="both"/>
      </w:pPr>
      <w:r>
        <w:rPr>
          <w:rFonts w:ascii="Times New Roman"/>
          <w:b w:val="false"/>
          <w:i w:val="false"/>
          <w:color w:val="000000"/>
          <w:sz w:val="28"/>
        </w:rPr>
        <w:t>
      5. Экономикалық ынтымақтастық және даму ұйымы елдерінің, Біріккен Араб Әмірліктерінің, Малайзияның, Сингапур Республикасының және Монако Княздігінің, сондай-ақ Қазақстан Республикасының Үкіметі айқындайтын елдердің азаматтары Қазақстан Республикасының аумағына келген күннен бастап күнтізбелік отыз күнге дейінгі мерзіммен визасыз келу құқығын алады.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30.12.2019 </w:t>
      </w:r>
      <w:r>
        <w:rPr>
          <w:rFonts w:ascii="Times New Roman"/>
          <w:b w:val="false"/>
          <w:i w:val="false"/>
          <w:color w:val="000000"/>
          <w:sz w:val="28"/>
        </w:rPr>
        <w:t>№ 296-VІ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Шетелдік жұмыс күшін тарту</w:t>
      </w:r>
    </w:p>
    <w:bookmarkStart w:name="z59" w:id="57"/>
    <w:p>
      <w:pPr>
        <w:spacing w:after="0"/>
        <w:ind w:left="0"/>
        <w:jc w:val="both"/>
      </w:pPr>
      <w:r>
        <w:rPr>
          <w:rFonts w:ascii="Times New Roman"/>
          <w:b w:val="false"/>
          <w:i w:val="false"/>
          <w:color w:val="000000"/>
          <w:sz w:val="28"/>
        </w:rPr>
        <w:t>
      1. Орталық қатысушылары және органдары Орталықта қызметін жүзеге асыру үшін шетелдіктер мен азаматтығы жоқ адамдарды рұқсат алмай тартуға құқылы.</w:t>
      </w:r>
    </w:p>
    <w:bookmarkEnd w:id="57"/>
    <w:p>
      <w:pPr>
        <w:spacing w:after="0"/>
        <w:ind w:left="0"/>
        <w:jc w:val="both"/>
      </w:pPr>
      <w:r>
        <w:rPr>
          <w:rFonts w:ascii="Times New Roman"/>
          <w:b w:val="false"/>
          <w:i w:val="false"/>
          <w:color w:val="000000"/>
          <w:sz w:val="28"/>
        </w:rPr>
        <w:t>
      Орталық қатысушылары және органдары тартатын шетелдіктер мен азаматтығы жоқ адамдар Қазақстан Республикасында жұмысқа орналасуға рұқсат алу міндетінен босатылады.</w:t>
      </w:r>
    </w:p>
    <w:bookmarkStart w:name="z60" w:id="58"/>
    <w:p>
      <w:pPr>
        <w:spacing w:after="0"/>
        <w:ind w:left="0"/>
        <w:jc w:val="both"/>
      </w:pPr>
      <w:r>
        <w:rPr>
          <w:rFonts w:ascii="Times New Roman"/>
          <w:b w:val="false"/>
          <w:i w:val="false"/>
          <w:color w:val="000000"/>
          <w:sz w:val="28"/>
        </w:rPr>
        <w:t>
      2. Орталық қатысушылары және органдары әрбір тартылған жұмыскер бойынша олардың жоғары біліктілігін растайтын құжаттарының болуы және оларды сақтауы міндетті, ал тартылған шетелдік пен азаматтығы жоқ адамның Орталық қатысушысына немесе органына оларды ұсынуы міндетті.</w:t>
      </w:r>
    </w:p>
    <w:bookmarkEnd w:id="58"/>
    <w:p>
      <w:pPr>
        <w:spacing w:after="0"/>
        <w:ind w:left="0"/>
        <w:jc w:val="both"/>
      </w:pPr>
      <w:r>
        <w:rPr>
          <w:rFonts w:ascii="Times New Roman"/>
          <w:b w:val="false"/>
          <w:i w:val="false"/>
          <w:color w:val="000000"/>
          <w:sz w:val="28"/>
        </w:rPr>
        <w:t>
      Шетелдік пен азаматтығы жоқ адамның жоғары біліктілігін растайтын құжаттардың тізбесін Орталықтың Қаржылық қызметтер көрсетуді реттеу жөніндегі комитеті айқындайды.</w:t>
      </w:r>
    </w:p>
    <w:bookmarkStart w:name="z61" w:id="59"/>
    <w:p>
      <w:pPr>
        <w:spacing w:after="0"/>
        <w:ind w:left="0"/>
        <w:jc w:val="both"/>
      </w:pPr>
      <w:r>
        <w:rPr>
          <w:rFonts w:ascii="Times New Roman"/>
          <w:b w:val="false"/>
          <w:i w:val="false"/>
          <w:color w:val="000000"/>
          <w:sz w:val="28"/>
        </w:rPr>
        <w:t>
      3. Орталықтың әкімшілігі Орталық қатысушылары және органдары тартқан шетелдік жұмыс күшінің есебін жүргізеді. Тартылған шетелдіктер мен азаматтығы жоқ адамдар туралы мәліметтерді Орталықтың әкімшілігі халықтың көші-қоны мәселелері жөніндегі уәкілетті органға ұсынады. Халықтың көші-қоны мәселелері жөніндегі уәкілетті органға ұсынылатын мәліметтердің құрамы, оларды ұсыну мерзімділігі мен тәртібі Орталық әкімшілігінің және халықтың көші-қоны мәселелері жөніндегі уәкілетті органның бірлескен актісінде айқындалады.</w:t>
      </w:r>
    </w:p>
    <w:bookmarkEnd w:id="59"/>
    <w:p>
      <w:pPr>
        <w:spacing w:after="0"/>
        <w:ind w:left="0"/>
        <w:jc w:val="both"/>
      </w:pPr>
      <w:r>
        <w:rPr>
          <w:rFonts w:ascii="Times New Roman"/>
          <w:b w:val="false"/>
          <w:i w:val="false"/>
          <w:color w:val="000000"/>
          <w:sz w:val="28"/>
        </w:rPr>
        <w:t>
      Орталықтың қатысушылары және органдары Орталық актілеріне сәйкес Орталық әкімшілігіне тартылған шетелдіктер мен азаматтығы жоқ адамдар туралы мәліметтер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30.12.2019 </w:t>
      </w:r>
      <w:r>
        <w:rPr>
          <w:rFonts w:ascii="Times New Roman"/>
          <w:b w:val="false"/>
          <w:i w:val="false"/>
          <w:color w:val="000000"/>
          <w:sz w:val="28"/>
        </w:rPr>
        <w:t>№ 296-VІ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Орталықтың органдары</w:t>
      </w:r>
    </w:p>
    <w:bookmarkStart w:name="z62" w:id="60"/>
    <w:p>
      <w:pPr>
        <w:spacing w:after="0"/>
        <w:ind w:left="0"/>
        <w:jc w:val="both"/>
      </w:pPr>
      <w:r>
        <w:rPr>
          <w:rFonts w:ascii="Times New Roman"/>
          <w:b w:val="false"/>
          <w:i w:val="false"/>
          <w:color w:val="000000"/>
          <w:sz w:val="28"/>
        </w:rPr>
        <w:t>
      1. Орталықтың органдары:</w:t>
      </w:r>
    </w:p>
    <w:bookmarkEnd w:id="60"/>
    <w:p>
      <w:pPr>
        <w:spacing w:after="0"/>
        <w:ind w:left="0"/>
        <w:jc w:val="both"/>
      </w:pPr>
      <w:r>
        <w:rPr>
          <w:rFonts w:ascii="Times New Roman"/>
          <w:b w:val="false"/>
          <w:i w:val="false"/>
          <w:color w:val="000000"/>
          <w:sz w:val="28"/>
        </w:rPr>
        <w:t>
      1) Орталықты басқару жөніндегі кеңес;</w:t>
      </w:r>
    </w:p>
    <w:p>
      <w:pPr>
        <w:spacing w:after="0"/>
        <w:ind w:left="0"/>
        <w:jc w:val="both"/>
      </w:pPr>
      <w:r>
        <w:rPr>
          <w:rFonts w:ascii="Times New Roman"/>
          <w:b w:val="false"/>
          <w:i w:val="false"/>
          <w:color w:val="000000"/>
          <w:sz w:val="28"/>
        </w:rPr>
        <w:t>
      1-1) Орталықты Басқарушы;</w:t>
      </w:r>
    </w:p>
    <w:p>
      <w:pPr>
        <w:spacing w:after="0"/>
        <w:ind w:left="0"/>
        <w:jc w:val="both"/>
      </w:pPr>
      <w:r>
        <w:rPr>
          <w:rFonts w:ascii="Times New Roman"/>
          <w:b w:val="false"/>
          <w:i w:val="false"/>
          <w:color w:val="000000"/>
          <w:sz w:val="28"/>
        </w:rPr>
        <w:t>
      2) Орталықтың әкімшілігі;</w:t>
      </w:r>
    </w:p>
    <w:p>
      <w:pPr>
        <w:spacing w:after="0"/>
        <w:ind w:left="0"/>
        <w:jc w:val="both"/>
      </w:pPr>
      <w:r>
        <w:rPr>
          <w:rFonts w:ascii="Times New Roman"/>
          <w:b w:val="false"/>
          <w:i w:val="false"/>
          <w:color w:val="000000"/>
          <w:sz w:val="28"/>
        </w:rPr>
        <w:t>
      3) Орталықтың Қаржылық қызметтер көрсетуді реттеу жөніндегі комитеті;</w:t>
      </w:r>
    </w:p>
    <w:p>
      <w:pPr>
        <w:spacing w:after="0"/>
        <w:ind w:left="0"/>
        <w:jc w:val="both"/>
      </w:pPr>
      <w:r>
        <w:rPr>
          <w:rFonts w:ascii="Times New Roman"/>
          <w:b w:val="false"/>
          <w:i w:val="false"/>
          <w:color w:val="000000"/>
          <w:sz w:val="28"/>
        </w:rPr>
        <w:t>
      4) Орталықтың соты;</w:t>
      </w:r>
    </w:p>
    <w:p>
      <w:pPr>
        <w:spacing w:after="0"/>
        <w:ind w:left="0"/>
        <w:jc w:val="both"/>
      </w:pPr>
      <w:r>
        <w:rPr>
          <w:rFonts w:ascii="Times New Roman"/>
          <w:b w:val="false"/>
          <w:i w:val="false"/>
          <w:color w:val="000000"/>
          <w:sz w:val="28"/>
        </w:rPr>
        <w:t>
      5) Халықаралық төрелік орталығы болып табылады.</w:t>
      </w:r>
    </w:p>
    <w:bookmarkStart w:name="z63" w:id="61"/>
    <w:p>
      <w:pPr>
        <w:spacing w:after="0"/>
        <w:ind w:left="0"/>
        <w:jc w:val="both"/>
      </w:pPr>
      <w:r>
        <w:rPr>
          <w:rFonts w:ascii="Times New Roman"/>
          <w:b w:val="false"/>
          <w:i w:val="false"/>
          <w:color w:val="000000"/>
          <w:sz w:val="28"/>
        </w:rPr>
        <w:t>
      2. Орталықтың органдары осы Конституциялық заңмен және Орталықтың актілерімен өздеріне берілген өкілеттіктер шегінде өз қызметінде тәуелсіз болады.</w:t>
      </w:r>
    </w:p>
    <w:bookmarkEnd w:id="61"/>
    <w:bookmarkStart w:name="z64" w:id="62"/>
    <w:p>
      <w:pPr>
        <w:spacing w:after="0"/>
        <w:ind w:left="0"/>
        <w:jc w:val="both"/>
      </w:pPr>
      <w:r>
        <w:rPr>
          <w:rFonts w:ascii="Times New Roman"/>
          <w:b w:val="false"/>
          <w:i w:val="false"/>
          <w:color w:val="000000"/>
          <w:sz w:val="28"/>
        </w:rPr>
        <w:t>
      3. Орталық қатысушыларының қызметін бақылау мен қадағалауды ұйымдастырудың және жүргізудің тәртібі осы Конституциялық заңда және Орталықтың актілерінде айқындалады.</w:t>
      </w:r>
    </w:p>
    <w:bookmarkEnd w:id="62"/>
    <w:bookmarkStart w:name="z98" w:id="63"/>
    <w:p>
      <w:pPr>
        <w:spacing w:after="0"/>
        <w:ind w:left="0"/>
        <w:jc w:val="both"/>
      </w:pPr>
      <w:r>
        <w:rPr>
          <w:rFonts w:ascii="Times New Roman"/>
          <w:b w:val="false"/>
          <w:i w:val="false"/>
          <w:color w:val="000000"/>
          <w:sz w:val="28"/>
        </w:rPr>
        <w:t>
      4. Орталыққа бөлінген республикалық бюджет қаражатының нысаналы және тиімді пайдаланылуын бақылауды жүзеге асыру тәртібі Орталықты Басқарушының және бюджетті атқару жөніндегі орталық уәкілетті органның бірлескен актісінде айқындалады.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22.12.2017 </w:t>
      </w:r>
      <w:r>
        <w:rPr>
          <w:rFonts w:ascii="Times New Roman"/>
          <w:b w:val="false"/>
          <w:i w:val="false"/>
          <w:color w:val="ff0000"/>
          <w:sz w:val="28"/>
        </w:rPr>
        <w:t>№ 119-VI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Орталықты басқару жөніндегі кеңес</w:t>
      </w:r>
    </w:p>
    <w:bookmarkStart w:name="z65" w:id="64"/>
    <w:p>
      <w:pPr>
        <w:spacing w:after="0"/>
        <w:ind w:left="0"/>
        <w:jc w:val="both"/>
      </w:pPr>
      <w:r>
        <w:rPr>
          <w:rFonts w:ascii="Times New Roman"/>
          <w:b w:val="false"/>
          <w:i w:val="false"/>
          <w:color w:val="000000"/>
          <w:sz w:val="28"/>
        </w:rPr>
        <w:t>
      1. Орталықты басқару жөніндегі кеңес (бұдан әрі – Кеңес) Қазақстан Республикасының Президенті басқаратын тұрақты жұмыс істейтін алқалы орган болып табылады.</w:t>
      </w:r>
    </w:p>
    <w:bookmarkEnd w:id="64"/>
    <w:bookmarkStart w:name="z66" w:id="65"/>
    <w:p>
      <w:pPr>
        <w:spacing w:after="0"/>
        <w:ind w:left="0"/>
        <w:jc w:val="both"/>
      </w:pPr>
      <w:r>
        <w:rPr>
          <w:rFonts w:ascii="Times New Roman"/>
          <w:b w:val="false"/>
          <w:i w:val="false"/>
          <w:color w:val="000000"/>
          <w:sz w:val="28"/>
        </w:rPr>
        <w:t>
      2. Кеңестің негізгі міндеттері Орталық дамуының стратегиялық бағыттарын айқындау және жетекші халықаралық қаржылық қызметтер көрсету орталығын қалыптастыру үшін қолайлы жағдайлар жасауға жәрдемдесу болып табылады.</w:t>
      </w:r>
    </w:p>
    <w:bookmarkEnd w:id="65"/>
    <w:bookmarkStart w:name="z67" w:id="66"/>
    <w:p>
      <w:pPr>
        <w:spacing w:after="0"/>
        <w:ind w:left="0"/>
        <w:jc w:val="both"/>
      </w:pPr>
      <w:r>
        <w:rPr>
          <w:rFonts w:ascii="Times New Roman"/>
          <w:b w:val="false"/>
          <w:i w:val="false"/>
          <w:color w:val="000000"/>
          <w:sz w:val="28"/>
        </w:rPr>
        <w:t>
      3. Кеңестің мынадай өкілеттіктері болады:</w:t>
      </w:r>
    </w:p>
    <w:bookmarkEnd w:id="66"/>
    <w:p>
      <w:pPr>
        <w:spacing w:after="0"/>
        <w:ind w:left="0"/>
        <w:jc w:val="both"/>
      </w:pPr>
      <w:r>
        <w:rPr>
          <w:rFonts w:ascii="Times New Roman"/>
          <w:b w:val="false"/>
          <w:i w:val="false"/>
          <w:color w:val="000000"/>
          <w:sz w:val="28"/>
        </w:rPr>
        <w:t>
      1) Орталықтың даму стратегиясын айқындайды;</w:t>
      </w:r>
    </w:p>
    <w:p>
      <w:pPr>
        <w:spacing w:after="0"/>
        <w:ind w:left="0"/>
        <w:jc w:val="both"/>
      </w:pPr>
      <w:r>
        <w:rPr>
          <w:rFonts w:ascii="Times New Roman"/>
          <w:b w:val="false"/>
          <w:i w:val="false"/>
          <w:color w:val="000000"/>
          <w:sz w:val="28"/>
        </w:rPr>
        <w:t>
      2) Орталықтың қызметі туралы жылдық есепті бекітеді;</w:t>
      </w:r>
    </w:p>
    <w:p>
      <w:pPr>
        <w:spacing w:after="0"/>
        <w:ind w:left="0"/>
        <w:jc w:val="both"/>
      </w:pPr>
      <w:r>
        <w:rPr>
          <w:rFonts w:ascii="Times New Roman"/>
          <w:b w:val="false"/>
          <w:i w:val="false"/>
          <w:color w:val="000000"/>
          <w:sz w:val="28"/>
        </w:rPr>
        <w:t>
      3) осы Конституциялық заңның 4-бабының 3-тармағында көзделген шекте осы Конституциялық заңмен өзінің құзыретіне жатқызылған мәселелер бойынша қаулылар түрінде Орталықтың актілерін қабылдайды;</w:t>
      </w:r>
    </w:p>
    <w:p>
      <w:pPr>
        <w:spacing w:after="0"/>
        <w:ind w:left="0"/>
        <w:jc w:val="both"/>
      </w:pPr>
      <w:r>
        <w:rPr>
          <w:rFonts w:ascii="Times New Roman"/>
          <w:b w:val="false"/>
          <w:i w:val="false"/>
          <w:color w:val="000000"/>
          <w:sz w:val="28"/>
        </w:rPr>
        <w:t>
      4) Орталық органдарының құрылымын айқындайды;</w:t>
      </w:r>
    </w:p>
    <w:p>
      <w:pPr>
        <w:spacing w:after="0"/>
        <w:ind w:left="0"/>
        <w:jc w:val="both"/>
      </w:pPr>
      <w:r>
        <w:rPr>
          <w:rFonts w:ascii="Times New Roman"/>
          <w:b w:val="false"/>
          <w:i w:val="false"/>
          <w:color w:val="000000"/>
          <w:sz w:val="28"/>
        </w:rPr>
        <w:t>
      5) Орталықтың Қаржылық қызметтер көрсетуді реттеу жөніндегі комитетінің басшылығын тағайындайды;</w:t>
      </w:r>
    </w:p>
    <w:p>
      <w:pPr>
        <w:spacing w:after="0"/>
        <w:ind w:left="0"/>
        <w:jc w:val="both"/>
      </w:pPr>
      <w:r>
        <w:rPr>
          <w:rFonts w:ascii="Times New Roman"/>
          <w:b w:val="false"/>
          <w:i w:val="false"/>
          <w:color w:val="000000"/>
          <w:sz w:val="28"/>
        </w:rPr>
        <w:t>
      6) Орталықтың мақсаты үшін өзге де органдарды құру, олардың нысанын, құзыретін және функцияларын айқындау, сондай-ақ оларды тарату немесе қайта ұйымдастыру туралы шешімдерді қабылдайды;</w:t>
      </w:r>
    </w:p>
    <w:p>
      <w:pPr>
        <w:spacing w:after="0"/>
        <w:ind w:left="0"/>
        <w:jc w:val="both"/>
      </w:pPr>
      <w:r>
        <w:rPr>
          <w:rFonts w:ascii="Times New Roman"/>
          <w:b w:val="false"/>
          <w:i w:val="false"/>
          <w:color w:val="000000"/>
          <w:sz w:val="28"/>
        </w:rPr>
        <w:t>
      7) Кеңес туралы ережеде айқындалатын өзге де өкілеттіктері болады.</w:t>
      </w:r>
    </w:p>
    <w:bookmarkStart w:name="z68" w:id="67"/>
    <w:p>
      <w:pPr>
        <w:spacing w:after="0"/>
        <w:ind w:left="0"/>
        <w:jc w:val="both"/>
      </w:pPr>
      <w:r>
        <w:rPr>
          <w:rFonts w:ascii="Times New Roman"/>
          <w:b w:val="false"/>
          <w:i w:val="false"/>
          <w:color w:val="000000"/>
          <w:sz w:val="28"/>
        </w:rPr>
        <w:t>
      4. Кеңес туралы ережені және оның құрамын Қазақстан Республикасының Президенті бекітеді.</w:t>
      </w:r>
    </w:p>
    <w:bookmarkEnd w:id="67"/>
    <w:p>
      <w:pPr>
        <w:spacing w:after="0"/>
        <w:ind w:left="0"/>
        <w:jc w:val="both"/>
      </w:pPr>
      <w:r>
        <w:rPr>
          <w:rFonts w:ascii="Times New Roman"/>
          <w:b/>
          <w:i w:val="false"/>
          <w:color w:val="000000"/>
          <w:sz w:val="28"/>
        </w:rPr>
        <w:t>10-1-бап. Орталықты Басқарушы</w:t>
      </w:r>
    </w:p>
    <w:p>
      <w:pPr>
        <w:spacing w:after="0"/>
        <w:ind w:left="0"/>
        <w:jc w:val="both"/>
      </w:pPr>
      <w:r>
        <w:rPr>
          <w:rFonts w:ascii="Times New Roman"/>
          <w:b w:val="false"/>
          <w:i w:val="false"/>
          <w:color w:val="000000"/>
          <w:sz w:val="28"/>
        </w:rPr>
        <w:t>
      1. Орталықты Басқарушыны Қазақстан Республикасының Президенті лауазымға тағайындайды және лауазымынан босатады.</w:t>
      </w:r>
    </w:p>
    <w:p>
      <w:pPr>
        <w:spacing w:after="0"/>
        <w:ind w:left="0"/>
        <w:jc w:val="both"/>
      </w:pPr>
      <w:r>
        <w:rPr>
          <w:rFonts w:ascii="Times New Roman"/>
          <w:b w:val="false"/>
          <w:i w:val="false"/>
          <w:color w:val="000000"/>
          <w:sz w:val="28"/>
        </w:rPr>
        <w:t>
      2. Орталықты Басқарушының өкілеттіктерін Кеңес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Конституциялық заң 10-1-баппен толықтырылды - ҚР 22.12.2017 </w:t>
      </w:r>
      <w:r>
        <w:rPr>
          <w:rFonts w:ascii="Times New Roman"/>
          <w:b w:val="false"/>
          <w:i w:val="false"/>
          <w:color w:val="ff0000"/>
          <w:sz w:val="28"/>
        </w:rPr>
        <w:t>№ 119-VI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Орталықтың әкімшілігі</w:t>
      </w:r>
    </w:p>
    <w:bookmarkStart w:name="z69" w:id="68"/>
    <w:p>
      <w:pPr>
        <w:spacing w:after="0"/>
        <w:ind w:left="0"/>
        <w:jc w:val="both"/>
      </w:pPr>
      <w:r>
        <w:rPr>
          <w:rFonts w:ascii="Times New Roman"/>
          <w:b w:val="false"/>
          <w:i w:val="false"/>
          <w:color w:val="000000"/>
          <w:sz w:val="28"/>
        </w:rPr>
        <w:t>
      1. Орталықтың әкімшілігі Қазақстан Республикасының Ұлттық Банкі құратын, Орталық органдарының, олардың ұйымдарының және қатысушыларының қызметі, сондай-ақ олардың жұмыскерлері үшін жағдайды қамтамасыз ететін және өз құзыреті шегінде олардың мүдделерін білдіретін коммерциялық емес ұйым болып табылады.</w:t>
      </w:r>
    </w:p>
    <w:bookmarkEnd w:id="68"/>
    <w:bookmarkStart w:name="z70" w:id="69"/>
    <w:p>
      <w:pPr>
        <w:spacing w:after="0"/>
        <w:ind w:left="0"/>
        <w:jc w:val="both"/>
      </w:pPr>
      <w:r>
        <w:rPr>
          <w:rFonts w:ascii="Times New Roman"/>
          <w:b w:val="false"/>
          <w:i w:val="false"/>
          <w:color w:val="000000"/>
          <w:sz w:val="28"/>
        </w:rPr>
        <w:t>
      2. Орталық әкімшілігінің Қазақстан Республикасының бюджет заңнамасына сәйкес нысаналы аударым түрінде республикалық бюджет қаражатынан, Орталықтың қатысушылары енгізетін алымдар мен төлемдерден, сондай-ақ Орталықтың актілерінде тыйым салынбаған өзге де көздерден қалыптастырылатын өз бюджеті болады.</w:t>
      </w:r>
    </w:p>
    <w:bookmarkEnd w:id="69"/>
    <w:p>
      <w:pPr>
        <w:spacing w:after="0"/>
        <w:ind w:left="0"/>
        <w:jc w:val="both"/>
      </w:pPr>
      <w:r>
        <w:rPr>
          <w:rFonts w:ascii="Times New Roman"/>
          <w:b w:val="false"/>
          <w:i w:val="false"/>
          <w:color w:val="000000"/>
          <w:sz w:val="28"/>
        </w:rPr>
        <w:t>
      Орталықтың әкімшілігі осы тармақта көзделген қаражатты үнемдеу есебінен резервтер құруға құқылы. Резервтерді құру, сондай-ақ оларды пайдалану тәртібі мен шарттары Орталықтың актілерінде айқындалады.</w:t>
      </w:r>
    </w:p>
    <w:bookmarkStart w:name="z96" w:id="70"/>
    <w:p>
      <w:pPr>
        <w:spacing w:after="0"/>
        <w:ind w:left="0"/>
        <w:jc w:val="both"/>
      </w:pPr>
      <w:r>
        <w:rPr>
          <w:rFonts w:ascii="Times New Roman"/>
          <w:b w:val="false"/>
          <w:i w:val="false"/>
          <w:color w:val="000000"/>
          <w:sz w:val="28"/>
        </w:rPr>
        <w:t>
      2-1. Осы баптың 2-тармағына сәйкес бюджеттен Орталықтың әкімшілігі алған нысаналы аударым, оның ішінде осы бюджеттік қаражаттан үнемдеу болған жағдайда, ұзақ мерзімді активтерді сатып алу, Орталықтың органдары мен олардың ұйымдарының қызметін қамтамасыз ету және қаржыландыру мақсаттары үшін пайдаланылады.</w:t>
      </w:r>
    </w:p>
    <w:bookmarkEnd w:id="70"/>
    <w:bookmarkStart w:name="z71" w:id="71"/>
    <w:p>
      <w:pPr>
        <w:spacing w:after="0"/>
        <w:ind w:left="0"/>
        <w:jc w:val="both"/>
      </w:pPr>
      <w:r>
        <w:rPr>
          <w:rFonts w:ascii="Times New Roman"/>
          <w:b w:val="false"/>
          <w:i w:val="false"/>
          <w:color w:val="000000"/>
          <w:sz w:val="28"/>
        </w:rPr>
        <w:t>
      3. Директорлар кеңесі Орталық әкімшілігінің басқару органы болып табылады. Орталық әкімшілігінің ағымдағы қызметіне басшылықты төраға басқаратын басқарма жүзеге асырады.</w:t>
      </w:r>
    </w:p>
    <w:bookmarkEnd w:id="71"/>
    <w:p>
      <w:pPr>
        <w:spacing w:after="0"/>
        <w:ind w:left="0"/>
        <w:jc w:val="both"/>
      </w:pPr>
      <w:r>
        <w:rPr>
          <w:rFonts w:ascii="Times New Roman"/>
          <w:b w:val="false"/>
          <w:i w:val="false"/>
          <w:color w:val="000000"/>
          <w:sz w:val="28"/>
        </w:rPr>
        <w:t>
      Акционерлердің жалпы жиналысының (жалғыз акционердің), директорлар кеңесі мен басқарманың өкілеттіктерін, директорлар кеңесі мен басқарманың сандық құрамын, оларды сайлау тәртібін және мүшелерінің өкілеттік мерзімін, сондай-ақ директорлар кеңесі мен басқарма мүшелерінің сыйақы мөлшерін айқындау тәртібін Кеңес айқындайды.</w:t>
      </w:r>
    </w:p>
    <w:bookmarkStart w:name="z72" w:id="72"/>
    <w:p>
      <w:pPr>
        <w:spacing w:after="0"/>
        <w:ind w:left="0"/>
        <w:jc w:val="both"/>
      </w:pPr>
      <w:r>
        <w:rPr>
          <w:rFonts w:ascii="Times New Roman"/>
          <w:b w:val="false"/>
          <w:i w:val="false"/>
          <w:color w:val="000000"/>
          <w:sz w:val="28"/>
        </w:rPr>
        <w:t>
      4. Орталық әкімшілігінің мынадай өкілеттіктері болады:</w:t>
      </w:r>
    </w:p>
    <w:bookmarkEnd w:id="72"/>
    <w:p>
      <w:pPr>
        <w:spacing w:after="0"/>
        <w:ind w:left="0"/>
        <w:jc w:val="both"/>
      </w:pPr>
      <w:r>
        <w:rPr>
          <w:rFonts w:ascii="Times New Roman"/>
          <w:b w:val="false"/>
          <w:i w:val="false"/>
          <w:color w:val="000000"/>
          <w:sz w:val="28"/>
        </w:rPr>
        <w:t>
      1) қаржылық қызметтер көрсетуді реттеуді және Орталықтағы олармен байланысты қызметті қоспағанда, Орталықтың Қаржылық қызметтер көрсетуді реттеу жөніндегі комитетімен келісу бойынша Кеңеске Орталықтың даму стратегиясын айқындау жөнінде ұсыныстар енгізеді;</w:t>
      </w:r>
    </w:p>
    <w:p>
      <w:pPr>
        <w:spacing w:after="0"/>
        <w:ind w:left="0"/>
        <w:jc w:val="both"/>
      </w:pPr>
      <w:r>
        <w:rPr>
          <w:rFonts w:ascii="Times New Roman"/>
          <w:b w:val="false"/>
          <w:i w:val="false"/>
          <w:color w:val="000000"/>
          <w:sz w:val="28"/>
        </w:rPr>
        <w:t>
      2) Кеңестің алдында Орталықтың бекітілген даму стратегиясының іске асырылуы туралы есеп береді және Кеңеске Орталықтың қызметі туралы жылдық есепті бекітуге ұсынады;</w:t>
      </w:r>
    </w:p>
    <w:p>
      <w:pPr>
        <w:spacing w:after="0"/>
        <w:ind w:left="0"/>
        <w:jc w:val="both"/>
      </w:pPr>
      <w:r>
        <w:rPr>
          <w:rFonts w:ascii="Times New Roman"/>
          <w:b w:val="false"/>
          <w:i w:val="false"/>
          <w:color w:val="000000"/>
          <w:sz w:val="28"/>
        </w:rPr>
        <w:t>
      3) Кеңес айқындайтын негіздер бойынша және тәртіппен Орталық қатысушыларына қатысты шаралар қолданады;</w:t>
      </w:r>
    </w:p>
    <w:p>
      <w:pPr>
        <w:spacing w:after="0"/>
        <w:ind w:left="0"/>
        <w:jc w:val="both"/>
      </w:pPr>
      <w:r>
        <w:rPr>
          <w:rFonts w:ascii="Times New Roman"/>
          <w:b w:val="false"/>
          <w:i w:val="false"/>
          <w:color w:val="000000"/>
          <w:sz w:val="28"/>
        </w:rPr>
        <w:t>
      4) Кеңес қаулыларының жобаларын әзірлейді, оларды Орталықтың Қаржылық қызметтер көрсетуді реттеу жөніндегі комитетімен келіседі, оларды жария талқылауға шығарады және қабылдау үшін Кеңеске ұсынады;</w:t>
      </w:r>
    </w:p>
    <w:p>
      <w:pPr>
        <w:spacing w:after="0"/>
        <w:ind w:left="0"/>
        <w:jc w:val="both"/>
      </w:pPr>
      <w:r>
        <w:rPr>
          <w:rFonts w:ascii="Times New Roman"/>
          <w:b w:val="false"/>
          <w:i w:val="false"/>
          <w:color w:val="000000"/>
          <w:sz w:val="28"/>
        </w:rPr>
        <w:t>
      5) қаржылық қызметтер көрсетуді реттеу саласына және Орталықтағы олармен байланысты қызметке қатысты емес мәселелер бойынша реттеу ережелері түрінде актілерді қабылдайды;</w:t>
      </w:r>
    </w:p>
    <w:p>
      <w:pPr>
        <w:spacing w:after="0"/>
        <w:ind w:left="0"/>
        <w:jc w:val="both"/>
      </w:pPr>
      <w:r>
        <w:rPr>
          <w:rFonts w:ascii="Times New Roman"/>
          <w:b w:val="false"/>
          <w:i w:val="false"/>
          <w:color w:val="000000"/>
          <w:sz w:val="28"/>
        </w:rPr>
        <w:t>
      6) Орталықтың жылдық және орта мерзімді бюджеттерін дайындайды және бекітеді;</w:t>
      </w:r>
    </w:p>
    <w:p>
      <w:pPr>
        <w:spacing w:after="0"/>
        <w:ind w:left="0"/>
        <w:jc w:val="both"/>
      </w:pPr>
      <w:r>
        <w:rPr>
          <w:rFonts w:ascii="Times New Roman"/>
          <w:b w:val="false"/>
          <w:i w:val="false"/>
          <w:color w:val="000000"/>
          <w:sz w:val="28"/>
        </w:rPr>
        <w:t>
      7) Кеңеске Орталықтың мақсаттары үшін қажетті қосалқы және өзге де органдарды құру, оларды тарату немесе қайта ұйымдастыру жөнінде ұсыныстар енгізеді;</w:t>
      </w:r>
    </w:p>
    <w:p>
      <w:pPr>
        <w:spacing w:after="0"/>
        <w:ind w:left="0"/>
        <w:jc w:val="both"/>
      </w:pPr>
      <w:r>
        <w:rPr>
          <w:rFonts w:ascii="Times New Roman"/>
          <w:b w:val="false"/>
          <w:i w:val="false"/>
          <w:color w:val="000000"/>
          <w:sz w:val="28"/>
        </w:rPr>
        <w:t>
      8) Орталықтың мақсатына қол жеткізу және оның операцияларын ұйымдастыру үшін басқа да халықаралық және өңірлік қаржы орталықтарымен, даму институттарымен және басқа да ұйымдармен байланыстар орнатады және олардың дамуын қамтамасыз етеді, осыған орай, Орталықтың басқа да органдарының өкілеттіктеріне жататындарды қоспағанда, кез келген келісімдерді, шарттарды, келісімшарттарды жасасады;</w:t>
      </w:r>
    </w:p>
    <w:p>
      <w:pPr>
        <w:spacing w:after="0"/>
        <w:ind w:left="0"/>
        <w:jc w:val="both"/>
      </w:pPr>
      <w:r>
        <w:rPr>
          <w:rFonts w:ascii="Times New Roman"/>
          <w:b w:val="false"/>
          <w:i w:val="false"/>
          <w:color w:val="000000"/>
          <w:sz w:val="28"/>
        </w:rPr>
        <w:t>
      9) Орталық қатысушылары немесе органдары жұмыскерлерінің визалар алуына және Орталық қатысушыларына жұмыс күшін тартуға жәрдем көрсетеді;</w:t>
      </w:r>
    </w:p>
    <w:p>
      <w:pPr>
        <w:spacing w:after="0"/>
        <w:ind w:left="0"/>
        <w:jc w:val="both"/>
      </w:pPr>
      <w:r>
        <w:rPr>
          <w:rFonts w:ascii="Times New Roman"/>
          <w:b w:val="false"/>
          <w:i w:val="false"/>
          <w:color w:val="000000"/>
          <w:sz w:val="28"/>
        </w:rPr>
        <w:t>
      10) Кеңес қаулыларында айқындалатын өзге де өкілеттіктері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13.03.2017 </w:t>
      </w:r>
      <w:r>
        <w:rPr>
          <w:rFonts w:ascii="Times New Roman"/>
          <w:b w:val="false"/>
          <w:i w:val="false"/>
          <w:color w:val="ff0000"/>
          <w:sz w:val="28"/>
        </w:rPr>
        <w:t>№ 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22.12.2017 </w:t>
      </w:r>
      <w:r>
        <w:rPr>
          <w:rFonts w:ascii="Times New Roman"/>
          <w:b w:val="false"/>
          <w:i w:val="false"/>
          <w:color w:val="ff0000"/>
          <w:sz w:val="28"/>
        </w:rPr>
        <w:t>№ 119-VI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w:t>
      </w:r>
      <w:r>
        <w:rPr>
          <w:rFonts w:ascii="Times New Roman"/>
          <w:b w:val="false"/>
          <w:i w:val="false"/>
          <w:color w:val="000000"/>
          <w:sz w:val="28"/>
        </w:rPr>
        <w:t>№ 296-VІ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Орталықтың Қаржылық қызметтер көрсетуді реттеу жөніндегі комитеті</w:t>
      </w:r>
    </w:p>
    <w:bookmarkStart w:name="z73" w:id="73"/>
    <w:p>
      <w:pPr>
        <w:spacing w:after="0"/>
        <w:ind w:left="0"/>
        <w:jc w:val="both"/>
      </w:pPr>
      <w:r>
        <w:rPr>
          <w:rFonts w:ascii="Times New Roman"/>
          <w:b w:val="false"/>
          <w:i w:val="false"/>
          <w:color w:val="000000"/>
          <w:sz w:val="28"/>
        </w:rPr>
        <w:t>
      1. Орталықтың Қаржылық қызметтер көрсетуді реттеу жөніндегі комитеті қаржылық қызметтер көрсетуді реттеуді және Орталықтағы олармен байланысты қызметті жүзеге асыратын заңды тұлға болып табылады.</w:t>
      </w:r>
    </w:p>
    <w:bookmarkEnd w:id="73"/>
    <w:bookmarkStart w:name="z74" w:id="74"/>
    <w:p>
      <w:pPr>
        <w:spacing w:after="0"/>
        <w:ind w:left="0"/>
        <w:jc w:val="both"/>
      </w:pPr>
      <w:r>
        <w:rPr>
          <w:rFonts w:ascii="Times New Roman"/>
          <w:b w:val="false"/>
          <w:i w:val="false"/>
          <w:color w:val="000000"/>
          <w:sz w:val="28"/>
        </w:rPr>
        <w:t>
      2. Комитеттің Қазақстан Республикасының бюджет заңнамасына сәйкес нысаналы аударым түрінде республикалық бюджет қаражатынан, сондай-ақ Орталықтың қатысушылары енгізетін алымдар мен төлемдерден қалыптастырылатын өз бюджеті болады.</w:t>
      </w:r>
    </w:p>
    <w:bookmarkEnd w:id="74"/>
    <w:bookmarkStart w:name="z97" w:id="75"/>
    <w:p>
      <w:pPr>
        <w:spacing w:after="0"/>
        <w:ind w:left="0"/>
        <w:jc w:val="both"/>
      </w:pPr>
      <w:r>
        <w:rPr>
          <w:rFonts w:ascii="Times New Roman"/>
          <w:b w:val="false"/>
          <w:i w:val="false"/>
          <w:color w:val="000000"/>
          <w:sz w:val="28"/>
        </w:rPr>
        <w:t>
      2-1. Осы баптың 2-тармағына сәйкес Орталықтың әкімшілігі арқылы Комитет алған нысаналы аударым Комитеттің қызметін қамтамасыз ету және қаржыландыру мақсаттары үшін пайдаланылады.</w:t>
      </w:r>
    </w:p>
    <w:bookmarkEnd w:id="75"/>
    <w:bookmarkStart w:name="z75" w:id="76"/>
    <w:p>
      <w:pPr>
        <w:spacing w:after="0"/>
        <w:ind w:left="0"/>
        <w:jc w:val="both"/>
      </w:pPr>
      <w:r>
        <w:rPr>
          <w:rFonts w:ascii="Times New Roman"/>
          <w:b w:val="false"/>
          <w:i w:val="false"/>
          <w:color w:val="000000"/>
          <w:sz w:val="28"/>
        </w:rPr>
        <w:t>
      3. Орталықтың Қаржылық қызметтер көрсетуді реттеу жөніндегі комитеті:</w:t>
      </w:r>
    </w:p>
    <w:bookmarkEnd w:id="76"/>
    <w:p>
      <w:pPr>
        <w:spacing w:after="0"/>
        <w:ind w:left="0"/>
        <w:jc w:val="both"/>
      </w:pPr>
      <w:r>
        <w:rPr>
          <w:rFonts w:ascii="Times New Roman"/>
          <w:b w:val="false"/>
          <w:i w:val="false"/>
          <w:color w:val="000000"/>
          <w:sz w:val="28"/>
        </w:rPr>
        <w:t>
      1) қаржылық қызметтер көрсетуді реттеуге және Орталықтағы олармен байланысты қызметке қатысты Орталықтың органдары актілерінің жобаларын әзірлейді, оларды жария талқылауға шығарады және қабылдау үшін Орталықтың тиісті актілерін қабылдауға жауапты органға ұсынады;</w:t>
      </w:r>
    </w:p>
    <w:p>
      <w:pPr>
        <w:spacing w:after="0"/>
        <w:ind w:left="0"/>
        <w:jc w:val="both"/>
      </w:pPr>
      <w:r>
        <w:rPr>
          <w:rFonts w:ascii="Times New Roman"/>
          <w:b w:val="false"/>
          <w:i w:val="false"/>
          <w:color w:val="000000"/>
          <w:sz w:val="28"/>
        </w:rPr>
        <w:t>
      2) қаржылық қызметтер көрсетуді реттеу саласына және Орталықтағы олармен байланысты қызметке қатысты мәселелер бойынша реттеу ережелері түрінде актілерді қабылдайды;</w:t>
      </w:r>
    </w:p>
    <w:p>
      <w:pPr>
        <w:spacing w:after="0"/>
        <w:ind w:left="0"/>
        <w:jc w:val="both"/>
      </w:pPr>
      <w:r>
        <w:rPr>
          <w:rFonts w:ascii="Times New Roman"/>
          <w:b w:val="false"/>
          <w:i w:val="false"/>
          <w:color w:val="000000"/>
          <w:sz w:val="28"/>
        </w:rPr>
        <w:t>
      3) Орталық қатысушыларын тіркеуді, аккредиттеуді және лицензиялауды жүзеге асырады;</w:t>
      </w:r>
    </w:p>
    <w:p>
      <w:pPr>
        <w:spacing w:after="0"/>
        <w:ind w:left="0"/>
        <w:jc w:val="both"/>
      </w:pPr>
      <w:r>
        <w:rPr>
          <w:rFonts w:ascii="Times New Roman"/>
          <w:b w:val="false"/>
          <w:i w:val="false"/>
          <w:color w:val="000000"/>
          <w:sz w:val="28"/>
        </w:rPr>
        <w:t>
      4) Орталық қатысушыларының тізілімін жүргізеді;</w:t>
      </w:r>
    </w:p>
    <w:p>
      <w:pPr>
        <w:spacing w:after="0"/>
        <w:ind w:left="0"/>
        <w:jc w:val="both"/>
      </w:pPr>
      <w:r>
        <w:rPr>
          <w:rFonts w:ascii="Times New Roman"/>
          <w:b w:val="false"/>
          <w:i w:val="false"/>
          <w:color w:val="000000"/>
          <w:sz w:val="28"/>
        </w:rPr>
        <w:t>
      5) тұтынушылардың құқықтарын қорғауды, Орталық қатысушыларының қызметін бақылау мен қадағалауды жүзеге асырады, оларға қатысты шаралар қабылдайды;</w:t>
      </w:r>
    </w:p>
    <w:bookmarkStart w:name="z112" w:id="77"/>
    <w:p>
      <w:pPr>
        <w:spacing w:after="0"/>
        <w:ind w:left="0"/>
        <w:jc w:val="both"/>
      </w:pPr>
      <w:r>
        <w:rPr>
          <w:rFonts w:ascii="Times New Roman"/>
          <w:b w:val="false"/>
          <w:i w:val="false"/>
          <w:color w:val="000000"/>
          <w:sz w:val="28"/>
        </w:rPr>
        <w:t>
      5-1) қылмыстық жолмен алынған кірістерді заңдастыруға (жылыстатуға), терроризмді қаржыландыруға және жаппай жою қаруын таратуды қаржыландыруға қарсы іс-қимыл саласындағы актілерді әзірлейді, оларды жария талқылауға шығарады және оларды қабылдайды, сондай-ақ Орталық қатысушыларының оларды сақтауын бақылауды және қадағалауды жүзеге асырады;</w:t>
      </w:r>
    </w:p>
    <w:bookmarkEnd w:id="77"/>
    <w:p>
      <w:pPr>
        <w:spacing w:after="0"/>
        <w:ind w:left="0"/>
        <w:jc w:val="both"/>
      </w:pPr>
      <w:r>
        <w:rPr>
          <w:rFonts w:ascii="Times New Roman"/>
          <w:b w:val="false"/>
          <w:i w:val="false"/>
          <w:color w:val="000000"/>
          <w:sz w:val="28"/>
        </w:rPr>
        <w:t>
      6) Кеңес қаулыларында айқындалатын өзге де өкілеттіктері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13.03.2017 </w:t>
      </w:r>
      <w:r>
        <w:rPr>
          <w:rFonts w:ascii="Times New Roman"/>
          <w:b w:val="false"/>
          <w:i w:val="false"/>
          <w:color w:val="ff0000"/>
          <w:sz w:val="28"/>
        </w:rPr>
        <w:t>№ 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Орталықтың соты</w:t>
      </w:r>
    </w:p>
    <w:bookmarkStart w:name="z76" w:id="78"/>
    <w:p>
      <w:pPr>
        <w:spacing w:after="0"/>
        <w:ind w:left="0"/>
        <w:jc w:val="both"/>
      </w:pPr>
      <w:r>
        <w:rPr>
          <w:rFonts w:ascii="Times New Roman"/>
          <w:b w:val="false"/>
          <w:i w:val="false"/>
          <w:color w:val="000000"/>
          <w:sz w:val="28"/>
        </w:rPr>
        <w:t>
      1. Осы баптың 4-тармағында көзделген дауларды сот қарауын Орталықтың соты ғана жүзеге асырады, оның мақсаты тараптардың құқықтарын, бостандықтарын және заңды мүдделерін қорғау, Орталықтың қолданыстағы құқығының орындалуын қамтамасыз ету болады.</w:t>
      </w:r>
    </w:p>
    <w:bookmarkEnd w:id="78"/>
    <w:bookmarkStart w:name="z77" w:id="79"/>
    <w:p>
      <w:pPr>
        <w:spacing w:after="0"/>
        <w:ind w:left="0"/>
        <w:jc w:val="both"/>
      </w:pPr>
      <w:r>
        <w:rPr>
          <w:rFonts w:ascii="Times New Roman"/>
          <w:b w:val="false"/>
          <w:i w:val="false"/>
          <w:color w:val="000000"/>
          <w:sz w:val="28"/>
        </w:rPr>
        <w:t>
      2. Орталықтың соты өз қызметінде тәуелсіз және Қазақстан Республикасының сот жүйесіне кірмейді.</w:t>
      </w:r>
    </w:p>
    <w:bookmarkEnd w:id="79"/>
    <w:bookmarkStart w:name="z78" w:id="80"/>
    <w:p>
      <w:pPr>
        <w:spacing w:after="0"/>
        <w:ind w:left="0"/>
        <w:jc w:val="both"/>
      </w:pPr>
      <w:r>
        <w:rPr>
          <w:rFonts w:ascii="Times New Roman"/>
          <w:b w:val="false"/>
          <w:i w:val="false"/>
          <w:color w:val="000000"/>
          <w:sz w:val="28"/>
        </w:rPr>
        <w:t>
      3. Орталықтың соты екі сатыдан: бірінші сатыдағы соттан және апелляциялық соттан тұрады.</w:t>
      </w:r>
    </w:p>
    <w:bookmarkEnd w:id="80"/>
    <w:bookmarkStart w:name="z100" w:id="81"/>
    <w:p>
      <w:pPr>
        <w:spacing w:after="0"/>
        <w:ind w:left="0"/>
        <w:jc w:val="both"/>
      </w:pPr>
      <w:r>
        <w:rPr>
          <w:rFonts w:ascii="Times New Roman"/>
          <w:b w:val="false"/>
          <w:i w:val="false"/>
          <w:color w:val="000000"/>
          <w:sz w:val="28"/>
        </w:rPr>
        <w:t>
      3-1. Орталық сотының төрағасы мен судьяларын Орталықты Басқарушының ұсынымы бойынша Қазақстан Республикасының Президенті тағайындайды және босатады.</w:t>
      </w:r>
    </w:p>
    <w:bookmarkEnd w:id="81"/>
    <w:bookmarkStart w:name="z79" w:id="82"/>
    <w:p>
      <w:pPr>
        <w:spacing w:after="0"/>
        <w:ind w:left="0"/>
        <w:jc w:val="both"/>
      </w:pPr>
      <w:r>
        <w:rPr>
          <w:rFonts w:ascii="Times New Roman"/>
          <w:b w:val="false"/>
          <w:i w:val="false"/>
          <w:color w:val="000000"/>
          <w:sz w:val="28"/>
        </w:rPr>
        <w:t>
      4. Орталықтың соты қылмыстық және әкімшілік сот ісін жүргізуді жүзеге асырмайды және мыналарға:</w:t>
      </w:r>
    </w:p>
    <w:bookmarkEnd w:id="82"/>
    <w:p>
      <w:pPr>
        <w:spacing w:after="0"/>
        <w:ind w:left="0"/>
        <w:jc w:val="both"/>
      </w:pPr>
      <w:r>
        <w:rPr>
          <w:rFonts w:ascii="Times New Roman"/>
          <w:b w:val="false"/>
          <w:i w:val="false"/>
          <w:color w:val="000000"/>
          <w:sz w:val="28"/>
        </w:rPr>
        <w:t>
      1) Орталық қатысушыларының, Орталық органдарының және (немесе) олардың шетелдік жұмыскерлерінің арасында туындайтын дауларды қарау мен шешуге;</w:t>
      </w:r>
    </w:p>
    <w:p>
      <w:pPr>
        <w:spacing w:after="0"/>
        <w:ind w:left="0"/>
        <w:jc w:val="both"/>
      </w:pPr>
      <w:r>
        <w:rPr>
          <w:rFonts w:ascii="Times New Roman"/>
          <w:b w:val="false"/>
          <w:i w:val="false"/>
          <w:color w:val="000000"/>
          <w:sz w:val="28"/>
        </w:rPr>
        <w:t>
      2) Орталықта жүзеге асырылған және Орталықтың құқығына бағынысты кез келген операцияға қатысты дауларды қарау мен шешуге;</w:t>
      </w:r>
    </w:p>
    <w:p>
      <w:pPr>
        <w:spacing w:after="0"/>
        <w:ind w:left="0"/>
        <w:jc w:val="both"/>
      </w:pPr>
      <w:r>
        <w:rPr>
          <w:rFonts w:ascii="Times New Roman"/>
          <w:b w:val="false"/>
          <w:i w:val="false"/>
          <w:color w:val="000000"/>
          <w:sz w:val="28"/>
        </w:rPr>
        <w:t>
      3) тараптардың келісімі бойынша Орталықтың сотына берілген дауларды қарау мен шешуге қатысты айрықша юрисдикцияға ие болады.</w:t>
      </w:r>
    </w:p>
    <w:bookmarkStart w:name="z80" w:id="83"/>
    <w:p>
      <w:pPr>
        <w:spacing w:after="0"/>
        <w:ind w:left="0"/>
        <w:jc w:val="both"/>
      </w:pPr>
      <w:r>
        <w:rPr>
          <w:rFonts w:ascii="Times New Roman"/>
          <w:b w:val="false"/>
          <w:i w:val="false"/>
          <w:color w:val="000000"/>
          <w:sz w:val="28"/>
        </w:rPr>
        <w:t>
      5. Орталықтың соты өз қызметінде Англияның және Уэльстің процестік қағидаттары мен нормаларына және (немесе) әлемнің жетекші қаржы орталықтарының стандарттарына негізделуге тиіс болатын Кеңестің "Астана" халықаралық қаржы орталығының соты туралы" қаулысын басшылыққа алады.</w:t>
      </w:r>
    </w:p>
    <w:bookmarkEnd w:id="83"/>
    <w:p>
      <w:pPr>
        <w:spacing w:after="0"/>
        <w:ind w:left="0"/>
        <w:jc w:val="both"/>
      </w:pPr>
      <w:r>
        <w:rPr>
          <w:rFonts w:ascii="Times New Roman"/>
          <w:b w:val="false"/>
          <w:i w:val="false"/>
          <w:color w:val="000000"/>
          <w:sz w:val="28"/>
        </w:rPr>
        <w:t>
      Кеңестің "Астана" халықаралық қаржы орталығының соты туралы" қаулысында соттың құрамы, соттың лауазымды адамдарын лауазымға тағайындау және лауазымынан босату тәртібі, судьяларға және соттың лауазымды адамдарына қойылатын біліктілік талаптары және Орталық сотының жұмыс істеуіне қатысты басқа да мәселелер айқындалады.</w:t>
      </w:r>
    </w:p>
    <w:bookmarkStart w:name="z81" w:id="84"/>
    <w:p>
      <w:pPr>
        <w:spacing w:after="0"/>
        <w:ind w:left="0"/>
        <w:jc w:val="both"/>
      </w:pPr>
      <w:r>
        <w:rPr>
          <w:rFonts w:ascii="Times New Roman"/>
          <w:b w:val="false"/>
          <w:i w:val="false"/>
          <w:color w:val="000000"/>
          <w:sz w:val="28"/>
        </w:rPr>
        <w:t>
      6. Орталықтың соты дауларды шешу кезінде Орталықтың қолданыстағы құқығын басшылыққа алады, сондай-ақ нақты даулар бойынша Орталық сотының заңды күшіне енген шешімдерін және жалпы құқықтың басқа да юрисдикциясы соттарының күшіне енген шешімдерін ескеруі мүмкін.</w:t>
      </w:r>
    </w:p>
    <w:bookmarkEnd w:id="84"/>
    <w:bookmarkStart w:name="z82" w:id="85"/>
    <w:p>
      <w:pPr>
        <w:spacing w:after="0"/>
        <w:ind w:left="0"/>
        <w:jc w:val="both"/>
      </w:pPr>
      <w:r>
        <w:rPr>
          <w:rFonts w:ascii="Times New Roman"/>
          <w:b w:val="false"/>
          <w:i w:val="false"/>
          <w:color w:val="000000"/>
          <w:sz w:val="28"/>
        </w:rPr>
        <w:t>
      7. Орталықтың аппеляциялық сотының шешімдері түпкілікті болып табылады, шағым жасауға жатпайды және барлық жеке және заңды тұлғалар үшін міндетті болып табылады.</w:t>
      </w:r>
    </w:p>
    <w:bookmarkEnd w:id="85"/>
    <w:bookmarkStart w:name="z83" w:id="86"/>
    <w:p>
      <w:pPr>
        <w:spacing w:after="0"/>
        <w:ind w:left="0"/>
        <w:jc w:val="both"/>
      </w:pPr>
      <w:r>
        <w:rPr>
          <w:rFonts w:ascii="Times New Roman"/>
          <w:b w:val="false"/>
          <w:i w:val="false"/>
          <w:color w:val="000000"/>
          <w:sz w:val="28"/>
        </w:rPr>
        <w:t>
      8. Қазақстан Республикасында Орталық сотының шешімдерін орындау Қазақстан Республикасы соттарының сот актілерін орындау сияқты сол бір тәртіппен және сол бір шарттарда жүзеге асырылады. Бұл ретте Орталық актілерінде айқындалған тәртіппен Орталық соты шешімдерінің қазақ немесе орыс тіліндегі аудармасы қамтамасыз етілуге тиіс.</w:t>
      </w:r>
    </w:p>
    <w:bookmarkEnd w:id="86"/>
    <w:bookmarkStart w:name="z84" w:id="87"/>
    <w:p>
      <w:pPr>
        <w:spacing w:after="0"/>
        <w:ind w:left="0"/>
        <w:jc w:val="both"/>
      </w:pPr>
      <w:r>
        <w:rPr>
          <w:rFonts w:ascii="Times New Roman"/>
          <w:b w:val="false"/>
          <w:i w:val="false"/>
          <w:color w:val="000000"/>
          <w:sz w:val="28"/>
        </w:rPr>
        <w:t>
      9. Орталықтың аумағында Қазақстан Республикасы соттарының шешімдерін орындау Қазақстан Республикасының заңнамасына сәйкес жүзеге асырылады.</w:t>
      </w:r>
    </w:p>
    <w:bookmarkEnd w:id="87"/>
    <w:bookmarkStart w:name="z85" w:id="88"/>
    <w:p>
      <w:pPr>
        <w:spacing w:after="0"/>
        <w:ind w:left="0"/>
        <w:jc w:val="both"/>
      </w:pPr>
      <w:r>
        <w:rPr>
          <w:rFonts w:ascii="Times New Roman"/>
          <w:b w:val="false"/>
          <w:i w:val="false"/>
          <w:color w:val="000000"/>
          <w:sz w:val="28"/>
        </w:rPr>
        <w:t>
      10. Орталықтың соты Орталық актілерінің нормаларын түсіндіру бойынша айрықша құзыретке ие болады.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22.12.2017 </w:t>
      </w:r>
      <w:r>
        <w:rPr>
          <w:rFonts w:ascii="Times New Roman"/>
          <w:b w:val="false"/>
          <w:i w:val="false"/>
          <w:color w:val="ff0000"/>
          <w:sz w:val="28"/>
        </w:rPr>
        <w:t>№ 119-VI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30.12.2019 </w:t>
      </w:r>
      <w:r>
        <w:rPr>
          <w:rFonts w:ascii="Times New Roman"/>
          <w:b w:val="false"/>
          <w:i w:val="false"/>
          <w:color w:val="000000"/>
          <w:sz w:val="28"/>
        </w:rPr>
        <w:t>№ 296-VІ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Халықаралық төрелік орталығы</w:t>
      </w:r>
    </w:p>
    <w:bookmarkStart w:name="z86" w:id="89"/>
    <w:p>
      <w:pPr>
        <w:spacing w:after="0"/>
        <w:ind w:left="0"/>
        <w:jc w:val="both"/>
      </w:pPr>
      <w:r>
        <w:rPr>
          <w:rFonts w:ascii="Times New Roman"/>
          <w:b w:val="false"/>
          <w:i w:val="false"/>
          <w:color w:val="000000"/>
          <w:sz w:val="28"/>
        </w:rPr>
        <w:t>
      1. Халықаралық төрелік орталығы тараптар арасында төрелік келісім болған жағдайда дауларды қарайды.</w:t>
      </w:r>
    </w:p>
    <w:bookmarkEnd w:id="89"/>
    <w:bookmarkStart w:name="z87" w:id="90"/>
    <w:p>
      <w:pPr>
        <w:spacing w:after="0"/>
        <w:ind w:left="0"/>
        <w:jc w:val="both"/>
      </w:pPr>
      <w:r>
        <w:rPr>
          <w:rFonts w:ascii="Times New Roman"/>
          <w:b w:val="false"/>
          <w:i w:val="false"/>
          <w:color w:val="000000"/>
          <w:sz w:val="28"/>
        </w:rPr>
        <w:t>
      2. Халықаралық төрелік орталығы Кеңестің "Халықаралық төрелік орталығы туралы" қаулысына сәйкес қалыптастырылады және жұмыс істейді.</w:t>
      </w:r>
    </w:p>
    <w:bookmarkEnd w:id="90"/>
    <w:bookmarkStart w:name="z88" w:id="91"/>
    <w:p>
      <w:pPr>
        <w:spacing w:after="0"/>
        <w:ind w:left="0"/>
        <w:jc w:val="both"/>
      </w:pPr>
      <w:r>
        <w:rPr>
          <w:rFonts w:ascii="Times New Roman"/>
          <w:b w:val="false"/>
          <w:i w:val="false"/>
          <w:color w:val="000000"/>
          <w:sz w:val="28"/>
        </w:rPr>
        <w:t>
      3. Қазақстан Республикасында Халықаралық төрелік орталығының шешімдерін тану және орындау Қазақстан Республикасындағы төреліктер шығарған төрелік шешімдерді тану және орындау сияқты сол бір тәртіппен және сол бір шарттарда жүзеге асырылады. Бұл ретте Орталықтың актілерінде айқындалған тәртіппен Халықаралық төрелік орталығы шешімдерінің қазақ немесе орыс тіліндегі аудармасы қамтамасыз етілуге тиіс.</w:t>
      </w:r>
    </w:p>
    <w:bookmarkEnd w:id="91"/>
    <w:bookmarkStart w:name="z89" w:id="92"/>
    <w:p>
      <w:pPr>
        <w:spacing w:after="0"/>
        <w:ind w:left="0"/>
        <w:jc w:val="both"/>
      </w:pPr>
      <w:r>
        <w:rPr>
          <w:rFonts w:ascii="Times New Roman"/>
          <w:b w:val="false"/>
          <w:i w:val="false"/>
          <w:color w:val="000000"/>
          <w:sz w:val="28"/>
        </w:rPr>
        <w:t>
      4. Орталықтың аумағында төреліктердің шешімдерін тану және орындау Қазақстан Республикасының заңнамасына сәйкес жүзеге асырылады.</w:t>
      </w:r>
    </w:p>
    <w:bookmarkEnd w:id="92"/>
    <w:p>
      <w:pPr>
        <w:spacing w:after="0"/>
        <w:ind w:left="0"/>
        <w:jc w:val="both"/>
      </w:pPr>
      <w:r>
        <w:rPr>
          <w:rFonts w:ascii="Times New Roman"/>
          <w:b/>
          <w:i w:val="false"/>
          <w:color w:val="000000"/>
          <w:sz w:val="28"/>
        </w:rPr>
        <w:t>15-бап. Орталықтың тілі</w:t>
      </w:r>
    </w:p>
    <w:p>
      <w:pPr>
        <w:spacing w:after="0"/>
        <w:ind w:left="0"/>
        <w:jc w:val="both"/>
      </w:pPr>
      <w:r>
        <w:rPr>
          <w:rFonts w:ascii="Times New Roman"/>
          <w:b w:val="false"/>
          <w:i w:val="false"/>
          <w:color w:val="000000"/>
          <w:sz w:val="28"/>
        </w:rPr>
        <w:t>
      Орталықтың бүкіл аумағында Орталық реттейтін қоғамдық қатынастардың барлық салаларында пайдаланылатын ағылшын тілі Орталықтың ресми тілі болып табылады.</w:t>
      </w:r>
    </w:p>
    <w:p>
      <w:pPr>
        <w:spacing w:after="0"/>
        <w:ind w:left="0"/>
        <w:jc w:val="both"/>
      </w:pPr>
      <w:r>
        <w:rPr>
          <w:rFonts w:ascii="Times New Roman"/>
          <w:b/>
          <w:i w:val="false"/>
          <w:color w:val="000000"/>
          <w:sz w:val="28"/>
        </w:rPr>
        <w:t>16-бап. Орталық актілерінің тілі</w:t>
      </w:r>
    </w:p>
    <w:p>
      <w:pPr>
        <w:spacing w:after="0"/>
        <w:ind w:left="0"/>
        <w:jc w:val="both"/>
      </w:pPr>
      <w:r>
        <w:rPr>
          <w:rFonts w:ascii="Times New Roman"/>
          <w:b w:val="false"/>
          <w:i w:val="false"/>
          <w:color w:val="000000"/>
          <w:sz w:val="28"/>
        </w:rPr>
        <w:t>
      Орталықтың актілері ағылшын тілінде әзірленеді және қабылданады. Орталықтың актілерін қазақ немесе орыс тіліне аударуға жол беріледі. Мұндай актілердің ресми аудармасын Орталық жүзеге асырады.</w:t>
      </w:r>
    </w:p>
    <w:p>
      <w:pPr>
        <w:spacing w:after="0"/>
        <w:ind w:left="0"/>
        <w:jc w:val="both"/>
      </w:pPr>
      <w:r>
        <w:rPr>
          <w:rFonts w:ascii="Times New Roman"/>
          <w:b/>
          <w:i w:val="false"/>
          <w:color w:val="000000"/>
          <w:sz w:val="28"/>
        </w:rPr>
        <w:t>17-бап. Құжаттаманы жүргізу тілі</w:t>
      </w:r>
    </w:p>
    <w:p>
      <w:pPr>
        <w:spacing w:after="0"/>
        <w:ind w:left="0"/>
        <w:jc w:val="both"/>
      </w:pPr>
      <w:r>
        <w:rPr>
          <w:rFonts w:ascii="Times New Roman"/>
          <w:b w:val="false"/>
          <w:i w:val="false"/>
          <w:color w:val="000000"/>
          <w:sz w:val="28"/>
        </w:rPr>
        <w:t>
      Орталықтың аумағында есептік-статистикалық, қаржылық, техникалық және өзге де құжаттаманы жүргізу ағылшын тілінде жүзеге асырылады.</w:t>
      </w:r>
    </w:p>
    <w:p>
      <w:pPr>
        <w:spacing w:after="0"/>
        <w:ind w:left="0"/>
        <w:jc w:val="both"/>
      </w:pPr>
      <w:r>
        <w:rPr>
          <w:rFonts w:ascii="Times New Roman"/>
          <w:b/>
          <w:i w:val="false"/>
          <w:color w:val="000000"/>
          <w:sz w:val="28"/>
        </w:rPr>
        <w:t>18-бап. Жеке және заңды тұлғалардың өтініштеріне жауап беру тілі</w:t>
      </w:r>
    </w:p>
    <w:p>
      <w:pPr>
        <w:spacing w:after="0"/>
        <w:ind w:left="0"/>
        <w:jc w:val="both"/>
      </w:pPr>
      <w:r>
        <w:rPr>
          <w:rFonts w:ascii="Times New Roman"/>
          <w:b w:val="false"/>
          <w:i w:val="false"/>
          <w:color w:val="000000"/>
          <w:sz w:val="28"/>
        </w:rPr>
        <w:t>
      Жеке және заңды тұлғалардың өтініштеріне Орталық органдарының жауаптары, оның ішінде оларға қоса берілетін құжаттар ағылшын тілінде немесе өтініш жасалған тіл қазақ немесе орыс тілі болған жағдайда, өтініш жасалған тілде жазылады.</w:t>
      </w:r>
    </w:p>
    <w:p>
      <w:pPr>
        <w:spacing w:after="0"/>
        <w:ind w:left="0"/>
        <w:jc w:val="both"/>
      </w:pPr>
      <w:r>
        <w:rPr>
          <w:rFonts w:ascii="Times New Roman"/>
          <w:b/>
          <w:i w:val="false"/>
          <w:color w:val="000000"/>
          <w:sz w:val="28"/>
        </w:rPr>
        <w:t>19-бап. Сот ісін жүргізу тілі</w:t>
      </w:r>
    </w:p>
    <w:p>
      <w:pPr>
        <w:spacing w:after="0"/>
        <w:ind w:left="0"/>
        <w:jc w:val="both"/>
      </w:pPr>
      <w:r>
        <w:rPr>
          <w:rFonts w:ascii="Times New Roman"/>
          <w:b w:val="false"/>
          <w:i w:val="false"/>
          <w:color w:val="000000"/>
          <w:sz w:val="28"/>
        </w:rPr>
        <w:t>
      Орталықта сот ісін жүргізу тараптардың өтініші бойынша қазақ немесе орыс тіліне аударыла отырып, ағылшын тілінде жүргізіледі.</w:t>
      </w:r>
    </w:p>
    <w:p>
      <w:pPr>
        <w:spacing w:after="0"/>
        <w:ind w:left="0"/>
        <w:jc w:val="both"/>
      </w:pPr>
      <w:r>
        <w:rPr>
          <w:rFonts w:ascii="Times New Roman"/>
          <w:b/>
          <w:i w:val="false"/>
          <w:color w:val="000000"/>
          <w:sz w:val="28"/>
        </w:rPr>
        <w:t>20-бап. Мәмілелер тілі</w:t>
      </w:r>
    </w:p>
    <w:bookmarkStart w:name="z90" w:id="93"/>
    <w:p>
      <w:pPr>
        <w:spacing w:after="0"/>
        <w:ind w:left="0"/>
        <w:jc w:val="both"/>
      </w:pPr>
      <w:r>
        <w:rPr>
          <w:rFonts w:ascii="Times New Roman"/>
          <w:b w:val="false"/>
          <w:i w:val="false"/>
          <w:color w:val="000000"/>
          <w:sz w:val="28"/>
        </w:rPr>
        <w:t>
      1. Егер тараптардың келісімімен өзгеше айқындалмаса, Орталық қатысушыларының Орталықтың аумағында жазбаша нысанда жасалатын барлық мәмілелері ағылшын тілінде жазылады.</w:t>
      </w:r>
    </w:p>
    <w:bookmarkEnd w:id="93"/>
    <w:bookmarkStart w:name="z91" w:id="94"/>
    <w:p>
      <w:pPr>
        <w:spacing w:after="0"/>
        <w:ind w:left="0"/>
        <w:jc w:val="both"/>
      </w:pPr>
      <w:r>
        <w:rPr>
          <w:rFonts w:ascii="Times New Roman"/>
          <w:b w:val="false"/>
          <w:i w:val="false"/>
          <w:color w:val="000000"/>
          <w:sz w:val="28"/>
        </w:rPr>
        <w:t>
      2. Тараптарының бірі Орталықтың қатысушысы болып табылатын, жазбаша нысанда жасалатын мәмілелер ағылшын не қазақ немесе орыс тілдерінде жазылады.</w:t>
      </w:r>
    </w:p>
    <w:bookmarkEnd w:id="94"/>
    <w:p>
      <w:pPr>
        <w:spacing w:after="0"/>
        <w:ind w:left="0"/>
        <w:jc w:val="both"/>
      </w:pPr>
      <w:r>
        <w:rPr>
          <w:rFonts w:ascii="Times New Roman"/>
          <w:b/>
          <w:i w:val="false"/>
          <w:color w:val="000000"/>
          <w:sz w:val="28"/>
        </w:rPr>
        <w:t>21-бап. Өтпелі ережелер</w:t>
      </w:r>
    </w:p>
    <w:p>
      <w:pPr>
        <w:spacing w:after="0"/>
        <w:ind w:left="0"/>
        <w:jc w:val="both"/>
      </w:pPr>
      <w:r>
        <w:rPr>
          <w:rFonts w:ascii="Times New Roman"/>
          <w:b w:val="false"/>
          <w:i w:val="false"/>
          <w:color w:val="000000"/>
          <w:sz w:val="28"/>
        </w:rPr>
        <w:t xml:space="preserve">
      Осы Конституциялық заңның </w:t>
      </w:r>
      <w:r>
        <w:rPr>
          <w:rFonts w:ascii="Times New Roman"/>
          <w:b w:val="false"/>
          <w:i w:val="false"/>
          <w:color w:val="000000"/>
          <w:sz w:val="28"/>
        </w:rPr>
        <w:t>3-бабында</w:t>
      </w:r>
      <w:r>
        <w:rPr>
          <w:rFonts w:ascii="Times New Roman"/>
          <w:b w:val="false"/>
          <w:i w:val="false"/>
          <w:color w:val="000000"/>
          <w:sz w:val="28"/>
        </w:rPr>
        <w:t xml:space="preserve">, 4-бабының </w:t>
      </w:r>
      <w:r>
        <w:rPr>
          <w:rFonts w:ascii="Times New Roman"/>
          <w:b w:val="false"/>
          <w:i w:val="false"/>
          <w:color w:val="000000"/>
          <w:sz w:val="28"/>
        </w:rPr>
        <w:t>2-тармағында</w:t>
      </w:r>
      <w:r>
        <w:rPr>
          <w:rFonts w:ascii="Times New Roman"/>
          <w:b w:val="false"/>
          <w:i w:val="false"/>
          <w:color w:val="000000"/>
          <w:sz w:val="28"/>
        </w:rPr>
        <w:t xml:space="preserve">, 5-бабының </w:t>
      </w:r>
      <w:r>
        <w:rPr>
          <w:rFonts w:ascii="Times New Roman"/>
          <w:b w:val="false"/>
          <w:i w:val="false"/>
          <w:color w:val="000000"/>
          <w:sz w:val="28"/>
        </w:rPr>
        <w:t>3-тармағында</w:t>
      </w:r>
      <w:r>
        <w:rPr>
          <w:rFonts w:ascii="Times New Roman"/>
          <w:b w:val="false"/>
          <w:i w:val="false"/>
          <w:color w:val="000000"/>
          <w:sz w:val="28"/>
        </w:rPr>
        <w:t xml:space="preserve">, </w:t>
      </w:r>
      <w:r>
        <w:rPr>
          <w:rFonts w:ascii="Times New Roman"/>
          <w:b w:val="false"/>
          <w:i w:val="false"/>
          <w:color w:val="000000"/>
          <w:sz w:val="28"/>
        </w:rPr>
        <w:t>6-бабында</w:t>
      </w:r>
      <w:r>
        <w:rPr>
          <w:rFonts w:ascii="Times New Roman"/>
          <w:b w:val="false"/>
          <w:i w:val="false"/>
          <w:color w:val="000000"/>
          <w:sz w:val="28"/>
        </w:rPr>
        <w:t xml:space="preserve">, 7-бабының </w:t>
      </w:r>
      <w:r>
        <w:rPr>
          <w:rFonts w:ascii="Times New Roman"/>
          <w:b w:val="false"/>
          <w:i w:val="false"/>
          <w:color w:val="000000"/>
          <w:sz w:val="28"/>
        </w:rPr>
        <w:t>4-тармағында</w:t>
      </w:r>
      <w:r>
        <w:rPr>
          <w:rFonts w:ascii="Times New Roman"/>
          <w:b w:val="false"/>
          <w:i w:val="false"/>
          <w:color w:val="000000"/>
          <w:sz w:val="28"/>
        </w:rPr>
        <w:t xml:space="preserve">, </w:t>
      </w:r>
      <w:r>
        <w:rPr>
          <w:rFonts w:ascii="Times New Roman"/>
          <w:b w:val="false"/>
          <w:i w:val="false"/>
          <w:color w:val="000000"/>
          <w:sz w:val="28"/>
        </w:rPr>
        <w:t>8-бабында</w:t>
      </w:r>
      <w:r>
        <w:rPr>
          <w:rFonts w:ascii="Times New Roman"/>
          <w:b w:val="false"/>
          <w:i w:val="false"/>
          <w:color w:val="000000"/>
          <w:sz w:val="28"/>
        </w:rPr>
        <w:t xml:space="preserve">, 9-бабының </w:t>
      </w:r>
      <w:r>
        <w:rPr>
          <w:rFonts w:ascii="Times New Roman"/>
          <w:b w:val="false"/>
          <w:i w:val="false"/>
          <w:color w:val="000000"/>
          <w:sz w:val="28"/>
        </w:rPr>
        <w:t>3-тармағында</w:t>
      </w:r>
      <w:r>
        <w:rPr>
          <w:rFonts w:ascii="Times New Roman"/>
          <w:b w:val="false"/>
          <w:i w:val="false"/>
          <w:color w:val="000000"/>
          <w:sz w:val="28"/>
        </w:rPr>
        <w:t xml:space="preserve">, 11-бабының </w:t>
      </w:r>
      <w:r>
        <w:rPr>
          <w:rFonts w:ascii="Times New Roman"/>
          <w:b w:val="false"/>
          <w:i w:val="false"/>
          <w:color w:val="000000"/>
          <w:sz w:val="28"/>
        </w:rPr>
        <w:t>3-тармағында</w:t>
      </w:r>
      <w:r>
        <w:rPr>
          <w:rFonts w:ascii="Times New Roman"/>
          <w:b w:val="false"/>
          <w:i w:val="false"/>
          <w:color w:val="000000"/>
          <w:sz w:val="28"/>
        </w:rPr>
        <w:t xml:space="preserve">, 13-бабының </w:t>
      </w:r>
      <w:r>
        <w:rPr>
          <w:rFonts w:ascii="Times New Roman"/>
          <w:b w:val="false"/>
          <w:i w:val="false"/>
          <w:color w:val="000000"/>
          <w:sz w:val="28"/>
        </w:rPr>
        <w:t>5-тармағында</w:t>
      </w:r>
      <w:r>
        <w:rPr>
          <w:rFonts w:ascii="Times New Roman"/>
          <w:b w:val="false"/>
          <w:i w:val="false"/>
          <w:color w:val="000000"/>
          <w:sz w:val="28"/>
        </w:rPr>
        <w:t xml:space="preserve"> және 14-бабының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Орталық актілерін Орталықтың органдары осы Конституциялық заң қолданысқа енгізілген күннен бастап екі жыл ішінде әзірлеуге және қабылдауға тиіс.</w:t>
      </w:r>
    </w:p>
    <w:p>
      <w:pPr>
        <w:spacing w:after="0"/>
        <w:ind w:left="0"/>
        <w:jc w:val="both"/>
      </w:pPr>
      <w:r>
        <w:rPr>
          <w:rFonts w:ascii="Times New Roman"/>
          <w:b/>
          <w:i w:val="false"/>
          <w:color w:val="000000"/>
          <w:sz w:val="28"/>
        </w:rPr>
        <w:t>22-бап. Осы Конституциялық заңды қолданысқа енгізу тәртібі</w:t>
      </w:r>
    </w:p>
    <w:bookmarkStart w:name="z92" w:id="95"/>
    <w:p>
      <w:pPr>
        <w:spacing w:after="0"/>
        <w:ind w:left="0"/>
        <w:jc w:val="both"/>
      </w:pPr>
      <w:r>
        <w:rPr>
          <w:rFonts w:ascii="Times New Roman"/>
          <w:b w:val="false"/>
          <w:i w:val="false"/>
          <w:color w:val="000000"/>
          <w:sz w:val="28"/>
        </w:rPr>
        <w:t xml:space="preserve">
      1. Осы Конституциялық заң 2017 жылғы 1 қаңтардан бастап қолданысқа енгізілетін 7-баптың </w:t>
      </w:r>
      <w:r>
        <w:rPr>
          <w:rFonts w:ascii="Times New Roman"/>
          <w:b w:val="false"/>
          <w:i w:val="false"/>
          <w:color w:val="000000"/>
          <w:sz w:val="28"/>
        </w:rPr>
        <w:t>5-тармағын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95"/>
    <w:bookmarkStart w:name="z93" w:id="96"/>
    <w:p>
      <w:pPr>
        <w:spacing w:after="0"/>
        <w:ind w:left="0"/>
        <w:jc w:val="both"/>
      </w:pPr>
      <w:r>
        <w:rPr>
          <w:rFonts w:ascii="Times New Roman"/>
          <w:b w:val="false"/>
          <w:i w:val="false"/>
          <w:color w:val="000000"/>
          <w:sz w:val="28"/>
        </w:rPr>
        <w:t xml:space="preserve">
      2. "Алматы қаласының өңірлік қаржы орталығы туралы" 2006 жылғы 5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2006 ж., № 10, 51-құжат; 2007 ж., № 17, 141-құжат; 2009 ж., № 17, 81-құжат; 2010 ж., № 5, 23-құжат; 2011 ж., № 5, 43-құжат; № 11, 102-құжат; 2012 ж., № 13, 91-құжат; № 21-22, 124-құжат; 2013 ж., № 10-11, 56-құжат; 2014 ж., № 22, 128-құжат; № 23, 143-құжат; 2015 ж., № 8, 45-құжат) күші жойылды деп танылсын.</w:t>
      </w:r>
    </w:p>
    <w:bookmarkEnd w:id="9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