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499a" w14:textId="ac44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5 наурыздағы № 470-V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Заң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22-VІІ, 162-құжат)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2016 – 2018 жылдарға арналған республикалық бюджет тиісінше 1, 2 және 3-қосымшаларға сәйкес, оның ішінде 2016 жылға мынадай көлемдерде бекiтiлсiн:</w:t>
      </w:r>
      <w:r>
        <w:br/>
      </w:r>
      <w:r>
        <w:rPr>
          <w:rFonts w:ascii="Times New Roman"/>
          <w:b w:val="false"/>
          <w:i w:val="false"/>
          <w:color w:val="000000"/>
          <w:sz w:val="28"/>
        </w:rPr>
        <w:t>
</w:t>
      </w:r>
      <w:r>
        <w:rPr>
          <w:rFonts w:ascii="Times New Roman"/>
          <w:b w:val="false"/>
          <w:i w:val="false"/>
          <w:color w:val="000000"/>
          <w:sz w:val="28"/>
        </w:rPr>
        <w:t>
      1) кiрiстер – 7 268 407 231 мың теңге, оның iшiнде:</w:t>
      </w:r>
      <w:r>
        <w:br/>
      </w:r>
      <w:r>
        <w:rPr>
          <w:rFonts w:ascii="Times New Roman"/>
          <w:b w:val="false"/>
          <w:i w:val="false"/>
          <w:color w:val="000000"/>
          <w:sz w:val="28"/>
        </w:rPr>
        <w:t>
      салықтық түсiмдер бойынша – 3 189 806 996 мың теңге;</w:t>
      </w:r>
      <w:r>
        <w:br/>
      </w:r>
      <w:r>
        <w:rPr>
          <w:rFonts w:ascii="Times New Roman"/>
          <w:b w:val="false"/>
          <w:i w:val="false"/>
          <w:color w:val="000000"/>
          <w:sz w:val="28"/>
        </w:rPr>
        <w:t>
      салықтық емес түсiмдер бойынша – 159 104 528 мың теңге;</w:t>
      </w:r>
      <w:r>
        <w:br/>
      </w:r>
      <w:r>
        <w:rPr>
          <w:rFonts w:ascii="Times New Roman"/>
          <w:b w:val="false"/>
          <w:i w:val="false"/>
          <w:color w:val="000000"/>
          <w:sz w:val="28"/>
        </w:rPr>
        <w:t>
      негiзгi капиталды сатудан түсетiн түсiмдер бойынша – 16 383 224 мың теңге;</w:t>
      </w:r>
      <w:r>
        <w:br/>
      </w:r>
      <w:r>
        <w:rPr>
          <w:rFonts w:ascii="Times New Roman"/>
          <w:b w:val="false"/>
          <w:i w:val="false"/>
          <w:color w:val="000000"/>
          <w:sz w:val="28"/>
        </w:rPr>
        <w:t>
      трансферттер түсiмдерi бойынша – 3 903 112 483 мың теңге;</w:t>
      </w:r>
      <w:r>
        <w:br/>
      </w:r>
      <w:r>
        <w:rPr>
          <w:rFonts w:ascii="Times New Roman"/>
          <w:b w:val="false"/>
          <w:i w:val="false"/>
          <w:color w:val="000000"/>
          <w:sz w:val="28"/>
        </w:rPr>
        <w:t>
</w:t>
      </w:r>
      <w:r>
        <w:rPr>
          <w:rFonts w:ascii="Times New Roman"/>
          <w:b w:val="false"/>
          <w:i w:val="false"/>
          <w:color w:val="000000"/>
          <w:sz w:val="28"/>
        </w:rPr>
        <w:t>
      2) шығындар – 7 920 789 229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112 155 814 мың теңге, оның iшiнде:</w:t>
      </w:r>
      <w:r>
        <w:br/>
      </w:r>
      <w:r>
        <w:rPr>
          <w:rFonts w:ascii="Times New Roman"/>
          <w:b w:val="false"/>
          <w:i w:val="false"/>
          <w:color w:val="000000"/>
          <w:sz w:val="28"/>
        </w:rPr>
        <w:t>
      бюджеттiк кредиттер – 205 246 481 мың теңге;</w:t>
      </w:r>
      <w:r>
        <w:br/>
      </w:r>
      <w:r>
        <w:rPr>
          <w:rFonts w:ascii="Times New Roman"/>
          <w:b w:val="false"/>
          <w:i w:val="false"/>
          <w:color w:val="000000"/>
          <w:sz w:val="28"/>
        </w:rPr>
        <w:t>
      бюджеттiк кредиттердi өтеу – 93 090 667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138 148 303 мың теңге, оның iшiнде:</w:t>
      </w:r>
      <w:r>
        <w:br/>
      </w:r>
      <w:r>
        <w:rPr>
          <w:rFonts w:ascii="Times New Roman"/>
          <w:b w:val="false"/>
          <w:i w:val="false"/>
          <w:color w:val="000000"/>
          <w:sz w:val="28"/>
        </w:rPr>
        <w:t>
      қаржы активтерiн сатып алу – 140 798 303 мың теңге;</w:t>
      </w:r>
      <w:r>
        <w:br/>
      </w:r>
      <w:r>
        <w:rPr>
          <w:rFonts w:ascii="Times New Roman"/>
          <w:b w:val="false"/>
          <w:i w:val="false"/>
          <w:color w:val="000000"/>
          <w:sz w:val="28"/>
        </w:rPr>
        <w:t>
      мемлекеттiң қаржы активтерiн сатудан түсетiн түсiмдер – 2 650 000 мың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 </w:t>
      </w:r>
      <w:r>
        <w:rPr>
          <w:rFonts w:ascii="Times New Roman"/>
          <w:b/>
          <w:i w:val="false"/>
          <w:color w:val="000000"/>
          <w:sz w:val="28"/>
        </w:rPr>
        <w:t xml:space="preserve">- </w:t>
      </w:r>
      <w:r>
        <w:rPr>
          <w:rFonts w:ascii="Times New Roman"/>
          <w:b w:val="false"/>
          <w:i w:val="false"/>
          <w:color w:val="000000"/>
          <w:sz w:val="28"/>
        </w:rPr>
        <w:t>902 686 115 мың теңге немесе елдiң iшкi жалпы өнiмінің 2,0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902 686 115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2016 жылға арналған республикалық бюджетте Ресей Федерациясының «Байқоңыр» кешенiн пайдаланғаны үшін 38 090 438 мың теңге сомасында және әскери полигондарды пайдаланғаны үшін 7 472 520 мың теңге сомасында жалдау ақыларының түсiмдері көзделсiн.»;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2016 жылға арналған республикалық бюджетте Ақмола, Алматы, Ақтөбе, Шығыс Қазақстан, Оңтүстік Қазақстан облыстарының облыстық бюджеттерінен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 – 11-сыныптар үшін білім беру процесін жүзеге асыруға көзделген шығыстарды беруге байланысты 914 330 мың теңге сомасында трансферттер түсiмдері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2016 жылға арналған республикалық бюджетте Қазақстан Республикасының Ұлттық қорынан кепiлдендірiлген трансферт мөлшерi 2 880 000 000 мың теңге сомасында көзделсiн.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2016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807 500 000 мың теңге сомасында көзделсін.</w:t>
      </w:r>
      <w:r>
        <w:br/>
      </w: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6-2), 7-1) және 7-2)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w:t>
      </w:r>
      <w:r>
        <w:rPr>
          <w:rFonts w:ascii="Times New Roman"/>
          <w:b w:val="false"/>
          <w:i w:val="false"/>
          <w:color w:val="000000"/>
          <w:sz w:val="28"/>
        </w:rPr>
        <w:t>
      6-2) кредиттер, сондай-ақ технологиялық жабдықтың және ауыл шаруашылығы техникасының лизингі бойынша сыйақы мөлшерлемелерін субсидиялауға;»;</w:t>
      </w:r>
      <w:r>
        <w:br/>
      </w:r>
      <w:r>
        <w:rPr>
          <w:rFonts w:ascii="Times New Roman"/>
          <w:b w:val="false"/>
          <w:i w:val="false"/>
          <w:color w:val="000000"/>
          <w:sz w:val="28"/>
        </w:rPr>
        <w:t>
</w:t>
      </w:r>
      <w:r>
        <w:rPr>
          <w:rFonts w:ascii="Times New Roman"/>
          <w:b w:val="false"/>
          <w:i w:val="false"/>
          <w:color w:val="000000"/>
          <w:sz w:val="28"/>
        </w:rPr>
        <w:t>
      «7-1) экономикалық тұрақтылықты қамтамасыз етуге;</w:t>
      </w:r>
      <w:r>
        <w:br/>
      </w:r>
      <w:r>
        <w:rPr>
          <w:rFonts w:ascii="Times New Roman"/>
          <w:b w:val="false"/>
          <w:i w:val="false"/>
          <w:color w:val="000000"/>
          <w:sz w:val="28"/>
        </w:rPr>
        <w:t>
</w:t>
      </w:r>
      <w:r>
        <w:rPr>
          <w:rFonts w:ascii="Times New Roman"/>
          <w:b w:val="false"/>
          <w:i w:val="false"/>
          <w:color w:val="000000"/>
          <w:sz w:val="28"/>
        </w:rPr>
        <w:t>
      7-2) жергілікті бюджеттердің шығындарын өтеуді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орта білім беру ұйымдарын жан басына шаққандағы қаржыландыруды сынақтан өткізуге;»;</w:t>
      </w:r>
      <w:r>
        <w:br/>
      </w:r>
      <w:r>
        <w:rPr>
          <w:rFonts w:ascii="Times New Roman"/>
          <w:b w:val="false"/>
          <w:i w:val="false"/>
          <w:color w:val="000000"/>
          <w:sz w:val="28"/>
        </w:rPr>
        <w:t>
</w:t>
      </w:r>
      <w:r>
        <w:rPr>
          <w:rFonts w:ascii="Times New Roman"/>
          <w:b w:val="false"/>
          <w:i w:val="false"/>
          <w:color w:val="000000"/>
          <w:sz w:val="28"/>
        </w:rPr>
        <w:t>
      мынадай мазмұндағы 29-1) және 29-2)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«29-1)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w:t>
      </w:r>
      <w:r>
        <w:rPr>
          <w:rFonts w:ascii="Times New Roman"/>
          <w:b w:val="false"/>
          <w:i w:val="false"/>
          <w:color w:val="000000"/>
          <w:sz w:val="28"/>
        </w:rPr>
        <w:t>
      29-2) 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w:t>
      </w:r>
      <w:r>
        <w:br/>
      </w:r>
      <w:r>
        <w:rPr>
          <w:rFonts w:ascii="Times New Roman"/>
          <w:b w:val="false"/>
          <w:i w:val="false"/>
          <w:color w:val="000000"/>
          <w:sz w:val="28"/>
        </w:rPr>
        <w:t>
</w:t>
      </w:r>
      <w:r>
        <w:rPr>
          <w:rFonts w:ascii="Times New Roman"/>
          <w:b w:val="false"/>
          <w:i w:val="false"/>
          <w:color w:val="000000"/>
          <w:sz w:val="28"/>
        </w:rPr>
        <w:t>
      4) мынадай мазмұндағы 16-1-баппен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16-1-бап</w:t>
      </w:r>
      <w:r>
        <w:rPr>
          <w:rFonts w:ascii="Times New Roman"/>
          <w:b w:val="false"/>
          <w:i w:val="false"/>
          <w:color w:val="000000"/>
          <w:sz w:val="28"/>
        </w:rPr>
        <w:t>. 2016 жылға арналған республикалық бюджетте Қазақстан Республикасы Инвестициялар және даму министрлігінің шығыстары шеңберінде Қазақстан Республикасының Ұлттық қорынан нысаналы трансферт есебінен тұрғын үй құрылыс жинақтарына салымдар бойынша өтемақы төлеуге «Қазақстанның тұрғын үй құрылыс жинақ банкі» акционерлік қоғамына аудару үшін 20 900 000 мың теңге мөлшерінде қаражат көзделсін.»;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мынадай мазмұндағы 20-1-баппен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20-1-бап</w:t>
      </w:r>
      <w:r>
        <w:rPr>
          <w:rFonts w:ascii="Times New Roman"/>
          <w:b w:val="false"/>
          <w:i w:val="false"/>
          <w:color w:val="000000"/>
          <w:sz w:val="28"/>
        </w:rPr>
        <w:t>. 2016 жылға арналған республикалық бюджетте республикалық меншіктегі объектілерді жекешелендіруден республикалық бюджетке түскен кірістер есебінен Қазақстан Республикасының Ұлттық қорын толықтыру үшін 1 537 777 мың теңге сомасында шығыстар көзделсін.»;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Қазақстан Республикасы Үкiметiнiң 2016 жылға арналған резервi 264 293 453 мың теңге сомасында, оның iшiнде арнайы резерв 101 671 852 мың теңге сомасында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2016 жылға арналған республикалық бюджетте мемлекет кепiлдiк берген қарыздарды өтеу және оларға қызмет көрсету үшiн 668 446 мың теңге көзделсiн.»;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2016 жылғы 31 желтоқсанға үкiметтiк борыш лимитi 9 305 000 000 мың теңге мөлшерiнде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2016 жылы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мiндеттемелерiнiң лимитi 1 369 497 307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8)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9) көрсетілген Заңға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04 «Білім беру» деген функционалдық топта: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әкімшісі бойынша:</w:t>
      </w:r>
      <w:r>
        <w:br/>
      </w:r>
      <w:r>
        <w:rPr>
          <w:rFonts w:ascii="Times New Roman"/>
          <w:b w:val="false"/>
          <w:i w:val="false"/>
          <w:color w:val="000000"/>
          <w:sz w:val="28"/>
        </w:rPr>
        <w:t>
</w:t>
      </w:r>
      <w:r>
        <w:rPr>
          <w:rFonts w:ascii="Times New Roman"/>
          <w:b w:val="false"/>
          <w:i w:val="false"/>
          <w:color w:val="000000"/>
          <w:sz w:val="28"/>
        </w:rPr>
        <w:t>
      099 «Сапалы мектеп біліміне қолжетімділікті қамтамасыз ету» бағдарламасы бойынша:</w:t>
      </w:r>
      <w:r>
        <w:br/>
      </w:r>
      <w:r>
        <w:rPr>
          <w:rFonts w:ascii="Times New Roman"/>
          <w:b w:val="false"/>
          <w:i w:val="false"/>
          <w:color w:val="000000"/>
          <w:sz w:val="28"/>
        </w:rPr>
        <w:t>
</w:t>
      </w:r>
      <w:r>
        <w:rPr>
          <w:rFonts w:ascii="Times New Roman"/>
          <w:b w:val="false"/>
          <w:i w:val="false"/>
          <w:color w:val="000000"/>
          <w:sz w:val="28"/>
        </w:rPr>
        <w:t>
      110 «Облыстық бюджеттерге, Астана және Алматы қалаларының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 деген кіші бағдарлама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«110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6" w:id="1"/>
    <w:p>
      <w:pPr>
        <w:spacing w:after="0"/>
        <w:ind w:left="0"/>
        <w:jc w:val="both"/>
      </w:pPr>
      <w:r>
        <w:rPr>
          <w:rFonts w:ascii="Times New Roman"/>
          <w:b w:val="false"/>
          <w:i w:val="false"/>
          <w:color w:val="000000"/>
          <w:sz w:val="28"/>
        </w:rPr>
        <w:t xml:space="preserve">
«2016 – 2018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2016 жылғы 5 наурыздағы         </w:t>
      </w:r>
      <w:r>
        <w:br/>
      </w:r>
      <w:r>
        <w:rPr>
          <w:rFonts w:ascii="Times New Roman"/>
          <w:b w:val="false"/>
          <w:i w:val="false"/>
          <w:color w:val="000000"/>
          <w:sz w:val="28"/>
        </w:rPr>
        <w:t xml:space="preserve">
№ 470-V Заңына              </w:t>
      </w:r>
      <w:r>
        <w:br/>
      </w:r>
      <w:r>
        <w:rPr>
          <w:rFonts w:ascii="Times New Roman"/>
          <w:b w:val="false"/>
          <w:i w:val="false"/>
          <w:color w:val="000000"/>
          <w:sz w:val="28"/>
        </w:rPr>
        <w:t xml:space="preserve">
1-қосымша                </w:t>
      </w:r>
    </w:p>
    <w:bookmarkEnd w:id="1"/>
    <w:bookmarkStart w:name="z47" w:id="2"/>
    <w:p>
      <w:pPr>
        <w:spacing w:after="0"/>
        <w:ind w:left="0"/>
        <w:jc w:val="both"/>
      </w:pPr>
      <w:r>
        <w:rPr>
          <w:rFonts w:ascii="Times New Roman"/>
          <w:b w:val="false"/>
          <w:i w:val="false"/>
          <w:color w:val="000000"/>
          <w:sz w:val="28"/>
        </w:rPr>
        <w:t xml:space="preserve">
«2016 – 2018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426-V Заңына           </w:t>
      </w:r>
      <w:r>
        <w:br/>
      </w:r>
      <w:r>
        <w:rPr>
          <w:rFonts w:ascii="Times New Roman"/>
          <w:b w:val="false"/>
          <w:i w:val="false"/>
          <w:color w:val="000000"/>
          <w:sz w:val="28"/>
        </w:rPr>
        <w:t xml:space="preserve">
1-қосымша              </w:t>
      </w:r>
    </w:p>
    <w:bookmarkEnd w:id="2"/>
    <w:bookmarkStart w:name="z48" w:id="3"/>
    <w:p>
      <w:pPr>
        <w:spacing w:after="0"/>
        <w:ind w:left="0"/>
        <w:jc w:val="left"/>
      </w:pPr>
      <w:r>
        <w:rPr>
          <w:rFonts w:ascii="Times New Roman"/>
          <w:b/>
          <w:i w:val="false"/>
          <w:color w:val="000000"/>
        </w:rPr>
        <w:t xml:space="preserve"> 
2016 жылға арналған республикалық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72"/>
        <w:gridCol w:w="731"/>
        <w:gridCol w:w="9532"/>
        <w:gridCol w:w="25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7 268 407 231</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3 189 806 996</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1 074 927 600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1 074 927 600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1 476 642 658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1 245 725 007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49 870 958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165 852 119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5 002 794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10 191 780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619 177 306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605 000 433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14 176 873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19 059 432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19 059 432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159 104 528</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76 197 434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2 822 519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12 510 989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 тұрған, заңды тұлғалардағы қатысу үлесіне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1 397 985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46 982 101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1 969 909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10 013 931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2 619 365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2 619 365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41 350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41 350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5 325 675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5 325 675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1 891 741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1 891 741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73 028 963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73 028 963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16 383 224</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249 910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249 910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16 133 314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16 133 314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3 903 112 483</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215 612 483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215 612 483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3 687 500 000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3 687 500 000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7 920 789 229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463 721 685</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7 041 639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4 868 208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673 646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әйелдердің құқықтары мен мүмкіндіктерін кеңейту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29 138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11 441 998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11 441 998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2 245 707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2 149 960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ақпараттық қауіпсіздікті қамтамасыз ету және ұйымдастыру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95 747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81 569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Жоғары Сот Кеңесінің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171 774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Жоғарғы Сот Кеңесінің қызметін қамтамасыз ету жөніндегі көрсетілетін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171 774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61 704 409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61 704 409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71 293 712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3 051 836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3 899 110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мүдделерін білдіру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47 485 367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13 171 232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2 801 613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74 740 471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64 767 625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3 625 198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5 478 492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активтерді басқару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807 736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33 398 510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4 953 445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28 445 065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9 484 285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9 484 285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1 993 321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1 663 865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329 456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32 311 589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10 619 666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Тұрғын-үй құрылыс жинақтары үлестері бойынша төлем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101 973 617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27 205 331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13 562 790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4 990 070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1 898 037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51 417 125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ақпаратты ұсынуды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4 205 508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231 638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1 467 146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1 314 314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аудит және қаржылық бақылау жүйесін жетілдіру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152 832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355 051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8 536 612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7 985 300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36 736 122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36 736 122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400 094 399</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43 564 429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43 564 429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356 529 970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354 457 356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439 546 852</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797 978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797 978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141 175 213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12 229 797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82 769 638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36 808 314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істер органдарының жедел-іздестіру қызметтерін жүзеге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9 367 464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қызметін және сотқа дейінгі тергеп-тексеруді жүзеге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1 718 513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38 591 006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13 661 072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2 481 922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1 267 883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14 205 948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Заңнама институтының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2 698 676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сот-наркологиялық, сот-психиатриялық сараптамалар бойынша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3 351 175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11 229 237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11 229 237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156 858 322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154 358 322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11 099 641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11 099 641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29 854 009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29 844 829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9 180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25 298 615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22 269 794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2 987 027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статистикалық ақпаратпен қамтамасыз етудің жедел жүйесін құру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22 924 318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 мен объектілердің қауіпсіздігін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17 531 272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5 393 046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492 200 432</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1 106 753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12 431 251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12 431 251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9 720 204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8 155 006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552 280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Сот-сараптама кадрларының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416 460 446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3 555 331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10 940 819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30 706 974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мен білім беруге қолжетімділікті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94 862 769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мектеп біліміне қолжетімділікті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96 511 430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білімі бар кадрлармен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20 796 040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кадрлармен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152 944 302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4 320 261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1 307 937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33 175 529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558 664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29 073 257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1 959 069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15 191 712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Мәдениеттегі және өнердегі дарынды балаларды оқыту және тәрбиелеу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1 191 439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1 506 774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3 012 892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 кадрлардың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8 788 694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45 207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 кадрлардың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33 404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2 361 761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біліктілігін арттыру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1 985 426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1 168 531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1 168 531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189 430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189 430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764 374 872</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5 582 189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5 582 189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4 794 405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544 409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728 230 894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12 120 713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ДБҰ-ға нысаналы салым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4 188 558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600 204 584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111 062 494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159 676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13 562 070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саламаттылығы саласындағы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13 418 313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11 660 905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11 660 905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1 911 102 067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1 911 102 067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1 834 513 861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69 963 757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 көрсетілетін қызметтер, жұмыспен қамту саясатын жаңғырту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6 106 367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163 934 561</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163 934 561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 шаруашылық саласындағы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100 571 664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62 881 688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121 703 650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168 090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168 090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3 546 577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919 167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2 627 410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70 951 038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17 476 621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34 232 106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18 485 837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41 636 743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41 417 629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4 120 018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4 120 018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1 281 184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Щучинск–Бурабай курорттық аймағының туристік имиджін қалыптастыру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182 672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54 439 321</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39 206 589</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6 373 925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1 102 984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Атомдық және энергетикалық жобаларды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5 070 320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Жылу-электр энергетикасын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26 659 360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14 813 845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салаларында энергия тиімділігін арттыруды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14 392 669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148 763 099</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134 762 976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13 090 691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шаруашылығын дамыту үшін және мал шаруашылығы өнiмiн өндіруге, қайта өңдеуге, өткізуге жағдай жасау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25 162 213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көрсетілетін қызметтердің қолжетімділігін арттыру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45 206 601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Өтеусіз негізде агроөнеркәсіптік кешен субъектілерін ақпараттық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тиімді басқару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22 918 729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 өнiмiн сату, қайта өңдеу, өндіруді дамыту үшін жағдайлар жасау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11 645 269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ресурстары мен жануарлар әлемін сақтау мен дамытуды басқару,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15 650 933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сапасын тұрақтандыру және жақсарту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1 271 871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Парниктік газдар шығарындыларын қысқарту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және экологиялық мониторингті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5 718 125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геодезиялық және картографиялық қызметтің іс-шараларын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5 939 941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745 738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өсімін молайту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745 738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9 638 285</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6 051 475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1 185 195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4 479 556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3 453 610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қызметін жетілдіру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3 453 610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528 065 941</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528 065 941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332 221 466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97 792 382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көлігін және су инфрақұрылымын ұстау,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5 602 486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авиацияны және әуе көлігін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3 425 756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 салуға берілетін 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және тәжірибелік-эксперименттік базаны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Ғарыштық инфрақұрылымның сақталуын қамтамасыз ету және пайдалануды кеңейту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3 220 110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55 929 783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1 009 213 255</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1 510 372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1 510 372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389 223 878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 қаражаттарды аударуды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1 537 777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264 293 453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кейінгі қалпына келтіру </w:t>
            </w:r>
            <w:r>
              <w:rPr>
                <w:rFonts w:ascii="Times New Roman"/>
                <w:b w:val="false"/>
                <w:i w:val="false"/>
                <w:color w:val="000000"/>
                <w:sz w:val="20"/>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9 499 139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20 281 126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бюджеттердің шығыстарын өтеуді және өңірлердің экономикалық тұрақтылығын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80 045 140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13 567 243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284 971 070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14 695 006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2 263 587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Инвестициялар тарту үшін жағдай жасау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5 623 653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инновациялық дамуын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5 807 766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дербес кластерлік қорына нысаналы аударым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315 187 015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АҚ-ға нысаналы аударым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233 538 571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моноқалаларда және өңірлерде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14 439 394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картасы-2020» бизнесті қолдау мен дамытудың бірыңғай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57 447 157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9 036 893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3 625 914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3 625 914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576 687 028</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576 687 028</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576 687 028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837 303 782</w:t>
            </w:r>
          </w:p>
        </w:tc>
      </w:tr>
      <w:tr>
        <w:trPr>
          <w:trHeight w:val="435"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837 303 782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тартылған қаражаттың бір бөлігін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420 834</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836 882 948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112 155 814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205 246 481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30 823 827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30 823 827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кәсіпкерліктің дамуына жәрдемдесуге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30 823 827</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96 937 337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19 092 292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19 092 292</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77 845 045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 жобалауға және (немесе) салуға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2 845 045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75 000 000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68 669 587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8 669 587</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8 669 587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8 815 730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668 446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668 446</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кіші қалаларда және ауылдық елді мекендерде кәсіпкерлікті дамытуға жәрдемдесуге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93 090 667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93 090 667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90 618 094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90 618 094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2 472 573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2 472 573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138 148 303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140 798 303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13 832 023</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13 832 023</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13 832 023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«Қазтехнологиялар»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3 375 686</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518 135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518 135</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2 857 551</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ұлттық хореография академиясы» КЕАҚ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2 857 551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106 050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106 050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медициналық сақтандыру қоры» АҚ жарғылық капиталын қалыптастыру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106 050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25 000 000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23 150 000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21 707 344</w:t>
            </w:r>
          </w:p>
        </w:tc>
      </w:tr>
      <w:tr>
        <w:trPr>
          <w:trHeight w:val="45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21 707 344</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2 410 272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халықаралық әуежайы»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Цифрлық телерадиохабарын дамыту мен енгізу үшін «Зерде» ұлттық инфокоммуникациялық холдингі»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9 297 072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56 400 000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56 400 000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2 650 000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-902 686 115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902 686 115</w:t>
            </w:r>
          </w:p>
        </w:tc>
      </w:tr>
    </w:tbl>
    <w:bookmarkStart w:name="z49" w:id="4"/>
    <w:p>
      <w:pPr>
        <w:spacing w:after="0"/>
        <w:ind w:left="0"/>
        <w:jc w:val="both"/>
      </w:pPr>
      <w:r>
        <w:rPr>
          <w:rFonts w:ascii="Times New Roman"/>
          <w:b w:val="false"/>
          <w:i w:val="false"/>
          <w:color w:val="000000"/>
          <w:sz w:val="28"/>
        </w:rPr>
        <w:t xml:space="preserve">
«2016 – 2018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2016 жылғы 5 наурыздағы        </w:t>
      </w:r>
      <w:r>
        <w:br/>
      </w:r>
      <w:r>
        <w:rPr>
          <w:rFonts w:ascii="Times New Roman"/>
          <w:b w:val="false"/>
          <w:i w:val="false"/>
          <w:color w:val="000000"/>
          <w:sz w:val="28"/>
        </w:rPr>
        <w:t xml:space="preserve">
№ 470-V Заңына              </w:t>
      </w:r>
      <w:r>
        <w:br/>
      </w:r>
      <w:r>
        <w:rPr>
          <w:rFonts w:ascii="Times New Roman"/>
          <w:b w:val="false"/>
          <w:i w:val="false"/>
          <w:color w:val="000000"/>
          <w:sz w:val="28"/>
        </w:rPr>
        <w:t xml:space="preserve">
2-қосымша                </w:t>
      </w:r>
    </w:p>
    <w:bookmarkEnd w:id="4"/>
    <w:bookmarkStart w:name="z50" w:id="5"/>
    <w:p>
      <w:pPr>
        <w:spacing w:after="0"/>
        <w:ind w:left="0"/>
        <w:jc w:val="both"/>
      </w:pPr>
      <w:r>
        <w:rPr>
          <w:rFonts w:ascii="Times New Roman"/>
          <w:b w:val="false"/>
          <w:i w:val="false"/>
          <w:color w:val="000000"/>
          <w:sz w:val="28"/>
        </w:rPr>
        <w:t>
«2016 – 2018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426-V Заңына        </w:t>
      </w:r>
      <w:r>
        <w:br/>
      </w:r>
      <w:r>
        <w:rPr>
          <w:rFonts w:ascii="Times New Roman"/>
          <w:b w:val="false"/>
          <w:i w:val="false"/>
          <w:color w:val="000000"/>
          <w:sz w:val="28"/>
        </w:rPr>
        <w:t xml:space="preserve">
4-қосымша           </w:t>
      </w:r>
    </w:p>
    <w:bookmarkEnd w:id="5"/>
    <w:bookmarkStart w:name="z51" w:id="6"/>
    <w:p>
      <w:pPr>
        <w:spacing w:after="0"/>
        <w:ind w:left="0"/>
        <w:jc w:val="left"/>
      </w:pPr>
      <w:r>
        <w:rPr>
          <w:rFonts w:ascii="Times New Roman"/>
          <w:b/>
          <w:i w:val="false"/>
          <w:color w:val="000000"/>
        </w:rPr>
        <w:t xml:space="preserve"> 
Қазақстан Республикасының Ұлттық қорына жіберілетін</w:t>
      </w:r>
      <w:r>
        <w:br/>
      </w:r>
      <w:r>
        <w:rPr>
          <w:rFonts w:ascii="Times New Roman"/>
          <w:b/>
          <w:i w:val="false"/>
          <w:color w:val="000000"/>
        </w:rPr>
        <w:t>
2016 жылға арналған бюджет түсімдерінің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50"/>
        <w:gridCol w:w="1078"/>
        <w:gridCol w:w="8538"/>
        <w:gridCol w:w="2986"/>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8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1 564 051 622</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1 563 051 622</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626 983 330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626 983 330</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936 068 292</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936 068 292</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