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669b8" w14:textId="a7669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1995 жылғы 20 қаңтардағы Қазақстан Республикасы мен Ресей Федерациясы арасындағы Эмба полигонын (5580 сынақ жұмыстарын қамтамасыз ету базасы) пайдалану және жалға беру шарттары туралы келісімнің және 1996 жылғы 18 қазандағы Қазақстан Республикасының Үкіметі мен Ресей Федерациясы Үкіметінің арасындағы Ембі сынақ полигонын (5580 сынақ жұмыстарын қамтамасыз ету базасы) жалдау туралы шарттың қолданысын тоқтату жөніндегі шаралар туралы Қазақстан Республикасы мен Ресей Федерациясы арасындағы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2017 жылғы 5 сәуірдегі № 57-VІ ҚРЗ.</w:t>
      </w:r>
    </w:p>
    <w:p>
      <w:pPr>
        <w:spacing w:after="0"/>
        <w:ind w:left="0"/>
        <w:jc w:val="both"/>
      </w:pPr>
      <w:bookmarkStart w:name="z1" w:id="0"/>
      <w:r>
        <w:rPr>
          <w:rFonts w:ascii="Times New Roman"/>
          <w:b w:val="false"/>
          <w:i w:val="false"/>
          <w:color w:val="000000"/>
          <w:sz w:val="28"/>
        </w:rPr>
        <w:t xml:space="preserve">
      2016 жылғы 20 қазанда Мәскеуде жасалған 1995 жылғы 20 қаңтардағы Қазақстан Республикасы мен Ресей Федерациясы арасындағы Эмба полигонын (5580 сынақ жұмыстарын қамтамасыз ету базасы) пайдалану және жалға беру шарттары туралы </w:t>
      </w:r>
      <w:r>
        <w:rPr>
          <w:rFonts w:ascii="Times New Roman"/>
          <w:b w:val="false"/>
          <w:i w:val="false"/>
          <w:color w:val="000000"/>
          <w:sz w:val="28"/>
        </w:rPr>
        <w:t>келісімнің</w:t>
      </w:r>
      <w:r>
        <w:rPr>
          <w:rFonts w:ascii="Times New Roman"/>
          <w:b w:val="false"/>
          <w:i w:val="false"/>
          <w:color w:val="000000"/>
          <w:sz w:val="28"/>
        </w:rPr>
        <w:t xml:space="preserve"> және 1996 жылғы 18 қазандағы Қазақстан Республикасының Үкіметі мен Ресей Федерациясы Үкіметінің арасындағы Ембі сынақ полигонын (5580 сынақ жұмыстарын қамтамасыз ету базасы) жалдау туралы </w:t>
      </w:r>
      <w:r>
        <w:rPr>
          <w:rFonts w:ascii="Times New Roman"/>
          <w:b w:val="false"/>
          <w:i w:val="false"/>
          <w:color w:val="000000"/>
          <w:sz w:val="28"/>
        </w:rPr>
        <w:t>шарттың</w:t>
      </w:r>
      <w:r>
        <w:rPr>
          <w:rFonts w:ascii="Times New Roman"/>
          <w:b w:val="false"/>
          <w:i w:val="false"/>
          <w:color w:val="000000"/>
          <w:sz w:val="28"/>
        </w:rPr>
        <w:t xml:space="preserve"> қолданысын тоқтату жөніндегі шаралар туралы Қазақстан Республикасы мен Ресей Федерациясы арасындағы хаттама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bookmarkStart w:name="z3" w:id="1"/>
    <w:p>
      <w:pPr>
        <w:spacing w:after="0"/>
        <w:ind w:left="0"/>
        <w:jc w:val="left"/>
      </w:pPr>
      <w:r>
        <w:rPr>
          <w:rFonts w:ascii="Times New Roman"/>
          <w:b/>
          <w:i w:val="false"/>
          <w:color w:val="000000"/>
        </w:rPr>
        <w:t xml:space="preserve"> 1995 жылғы 20 қаңтардағы Қазақстан Республикасы мен Ресей Федерациясы арасындағы Эмба полигонын (5580 сынақ жұмыстарын қамтамасыз ету базасы) пайдалану және жалға беру шарттары туралы келісімнің және 1996 жылғы 18 қазандағы Қазақстан Республикасының Үкіметі мен Ресей Федерациясы Үкіметінің арасындағы Ембі сынақ полигонын (5580 сынақ жұмыстарын қамтамасыз ету базасы) жалдау туралы шарттың қолданысын тоқтату жөніндегі шаралар туралы Қазақстан Республикасы мен Ресей Федерациясы арасындағы ХАТТАМА</w:t>
      </w:r>
    </w:p>
    <w:bookmarkEnd w:id="1"/>
    <w:p>
      <w:pPr>
        <w:spacing w:after="0"/>
        <w:ind w:left="0"/>
        <w:jc w:val="both"/>
      </w:pPr>
      <w:r>
        <w:rPr>
          <w:rFonts w:ascii="Times New Roman"/>
          <w:b w:val="false"/>
          <w:i w:val="false"/>
          <w:color w:val="000000"/>
          <w:sz w:val="28"/>
        </w:rPr>
        <w:t>
</w:t>
      </w:r>
      <w:r>
        <w:rPr>
          <w:rFonts w:ascii="Times New Roman"/>
          <w:b w:val="false"/>
          <w:i w:val="false"/>
          <w:color w:val="ff0000"/>
          <w:sz w:val="28"/>
        </w:rPr>
        <w:t>      (2017 жылғы 19 шілдеде күшіне енді - Қазақстан Республикасының халықаралық шарттары бюллетені, 2017 ж., № 4, 58-құжат)</w:t>
      </w:r>
    </w:p>
    <w:p>
      <w:pPr>
        <w:spacing w:after="0"/>
        <w:ind w:left="0"/>
        <w:jc w:val="both"/>
      </w:pPr>
      <w:r>
        <w:rPr>
          <w:rFonts w:ascii="Times New Roman"/>
          <w:b w:val="false"/>
          <w:i w:val="false"/>
          <w:color w:val="000000"/>
          <w:sz w:val="28"/>
        </w:rPr>
        <w:t>
      Бұдан әрі Тараптар деп аталатын Қазақстан Республикасы мен Ресей Федерациясы,</w:t>
      </w:r>
    </w:p>
    <w:p>
      <w:pPr>
        <w:spacing w:after="0"/>
        <w:ind w:left="0"/>
        <w:jc w:val="both"/>
      </w:pPr>
      <w:r>
        <w:rPr>
          <w:rFonts w:ascii="Times New Roman"/>
          <w:b w:val="false"/>
          <w:i w:val="false"/>
          <w:color w:val="000000"/>
          <w:sz w:val="28"/>
        </w:rPr>
        <w:t xml:space="preserve">
      1995 жылғы 20 қаңтардағы Қазақстан Республикасы мен Ресей Федерациясы арасындағы Эмба полигонын (5580 сынақ жұмыстарын қамтамасыз ету базасы) пайдалану және жалға беру шарттары туралы </w:t>
      </w:r>
      <w:r>
        <w:rPr>
          <w:rFonts w:ascii="Times New Roman"/>
          <w:b w:val="false"/>
          <w:i w:val="false"/>
          <w:color w:val="000000"/>
          <w:sz w:val="28"/>
        </w:rPr>
        <w:t>келісімнің</w:t>
      </w:r>
      <w:r>
        <w:rPr>
          <w:rFonts w:ascii="Times New Roman"/>
          <w:b w:val="false"/>
          <w:i w:val="false"/>
          <w:color w:val="000000"/>
          <w:sz w:val="28"/>
        </w:rPr>
        <w:t xml:space="preserve"> (бұдан әрі - Келісім) және 1996 жылғы 18 қазандағы Қазақстан Республикасының Үкіметі мен Ресей Федерациясы Үкіметінің арасындағы Ембі сынақ полигонын (5580 сынақ жұмыстарын қамтамасыз ету базасы) жалдау туралы </w:t>
      </w:r>
      <w:r>
        <w:rPr>
          <w:rFonts w:ascii="Times New Roman"/>
          <w:b w:val="false"/>
          <w:i w:val="false"/>
          <w:color w:val="000000"/>
          <w:sz w:val="28"/>
        </w:rPr>
        <w:t>шарттың</w:t>
      </w:r>
      <w:r>
        <w:rPr>
          <w:rFonts w:ascii="Times New Roman"/>
          <w:b w:val="false"/>
          <w:i w:val="false"/>
          <w:color w:val="000000"/>
          <w:sz w:val="28"/>
        </w:rPr>
        <w:t xml:space="preserve"> (бұдан әрі - Шарт) ережелерін назарға ала отырып,</w:t>
      </w:r>
    </w:p>
    <w:p>
      <w:pPr>
        <w:spacing w:after="0"/>
        <w:ind w:left="0"/>
        <w:jc w:val="both"/>
      </w:pPr>
      <w:r>
        <w:rPr>
          <w:rFonts w:ascii="Times New Roman"/>
          <w:b w:val="false"/>
          <w:i w:val="false"/>
          <w:color w:val="000000"/>
          <w:sz w:val="28"/>
        </w:rPr>
        <w:t>
      1969 жылғы 23 мамырдағы Халықаралық шарттар құқығы туралы Вена конвенциясы 54-бабының b) тармағын негізге ала отырып,</w:t>
      </w:r>
    </w:p>
    <w:p>
      <w:pPr>
        <w:spacing w:after="0"/>
        <w:ind w:left="0"/>
        <w:jc w:val="both"/>
      </w:pPr>
      <w:r>
        <w:rPr>
          <w:rFonts w:ascii="Times New Roman"/>
          <w:b w:val="false"/>
          <w:i w:val="false"/>
          <w:color w:val="000000"/>
          <w:sz w:val="28"/>
        </w:rPr>
        <w:t>
      төмендегілер туралы келісті:</w:t>
      </w:r>
    </w:p>
    <w:bookmarkStart w:name="z4"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Келісім мен Шарт өз қолданысын 2017 жылғы 1 қаңтарда тоқтатады.</w:t>
      </w:r>
    </w:p>
    <w:bookmarkStart w:name="z5"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xml:space="preserve">
      Келісімнің 5-бабына сәйкес құрылған бірлескен комиссия </w:t>
      </w:r>
      <w:r>
        <w:rPr>
          <w:rFonts w:ascii="Times New Roman"/>
          <w:b w:val="false"/>
          <w:i w:val="false"/>
          <w:color w:val="000000"/>
          <w:sz w:val="28"/>
        </w:rPr>
        <w:t>Келісім</w:t>
      </w:r>
      <w:r>
        <w:rPr>
          <w:rFonts w:ascii="Times New Roman"/>
          <w:b w:val="false"/>
          <w:i w:val="false"/>
          <w:color w:val="000000"/>
          <w:sz w:val="28"/>
        </w:rPr>
        <w:t xml:space="preserve"> мен </w:t>
      </w:r>
      <w:r>
        <w:rPr>
          <w:rFonts w:ascii="Times New Roman"/>
          <w:b w:val="false"/>
          <w:i w:val="false"/>
          <w:color w:val="000000"/>
          <w:sz w:val="28"/>
        </w:rPr>
        <w:t>Шарт</w:t>
      </w:r>
      <w:r>
        <w:rPr>
          <w:rFonts w:ascii="Times New Roman"/>
          <w:b w:val="false"/>
          <w:i w:val="false"/>
          <w:color w:val="000000"/>
          <w:sz w:val="28"/>
        </w:rPr>
        <w:t xml:space="preserve"> қолданысын тоқтатқанға дейін жер учаскелерін, жылжымалы және жылжымайтын мүлікті қабылдау-беруді жүзеге асырады.</w:t>
      </w:r>
    </w:p>
    <w:p>
      <w:pPr>
        <w:spacing w:after="0"/>
        <w:ind w:left="0"/>
        <w:jc w:val="both"/>
      </w:pPr>
      <w:r>
        <w:rPr>
          <w:rFonts w:ascii="Times New Roman"/>
          <w:b w:val="false"/>
          <w:i w:val="false"/>
          <w:color w:val="000000"/>
          <w:sz w:val="28"/>
        </w:rPr>
        <w:t>
      Ресей Федерациясы Қазақстан Республикасына жер учаскелерін, жылжымалы және жылжымайтын мүлікті олардың амортизациясын ескере отырып, одан әрі пайдалану үшін жарамды жай-күйде береді.</w:t>
      </w:r>
    </w:p>
    <w:p>
      <w:pPr>
        <w:spacing w:after="0"/>
        <w:ind w:left="0"/>
        <w:jc w:val="both"/>
      </w:pPr>
      <w:r>
        <w:rPr>
          <w:rFonts w:ascii="Times New Roman"/>
          <w:b w:val="false"/>
          <w:i w:val="false"/>
          <w:color w:val="000000"/>
          <w:sz w:val="28"/>
        </w:rPr>
        <w:t>
      Жалға алынған мүлікті одан әрі пайдалану үшін жарамды жай-күйде қайтару мүмкін болмаған жағдайда Ресей Федерациясы Қазақстан Республикасына мүліктің жалға алу мерзімі аяқталған кездегі тозуын ескере отырып, құндық баламасын өтейді.</w:t>
      </w:r>
    </w:p>
    <w:bookmarkStart w:name="z6"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Келісім мен Шартқа сәйкес міндеттемелерді орындамау, ішінара орындамау немесе тиісінше орындамау бойынша Тараптар арасындағы барлық өзара наразылықтарды Тараптар мемлекеттерінің заңнамасына сәйкес Тараптардың қорғаныс министрліктері реттеуі тиіс. Жер учаскелерін, жылжымалы және жылжымайтын мүлікті қабылдау-беруді бірлескен комиссия тиісті актілерге қол қою арқылы жүзеге асырады.</w:t>
      </w:r>
    </w:p>
    <w:bookmarkStart w:name="z7"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Осы Хаттаманың ережелерін түсіндіру және қолдану кезінде туындайтын барлық даулар мен келіспеушіліктерді Тараптар өзара консультациялар мен келіссөздер арқылы шешеді.</w:t>
      </w:r>
    </w:p>
    <w:bookmarkStart w:name="z8"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w:t>
      </w:r>
    </w:p>
    <w:p>
      <w:pPr>
        <w:spacing w:after="0"/>
        <w:ind w:left="0"/>
        <w:jc w:val="both"/>
      </w:pPr>
      <w:r>
        <w:rPr>
          <w:rFonts w:ascii="Times New Roman"/>
          <w:b w:val="false"/>
          <w:i w:val="false"/>
          <w:color w:val="000000"/>
          <w:sz w:val="28"/>
        </w:rPr>
        <w:t>
      Осы Хаттама өз қолданысын Келісім мен Шарт қолданысының тоқтатылуымен бір мезгілде тоқтатады.</w:t>
      </w:r>
    </w:p>
    <w:p>
      <w:pPr>
        <w:spacing w:after="0"/>
        <w:ind w:left="0"/>
        <w:jc w:val="both"/>
      </w:pPr>
      <w:r>
        <w:rPr>
          <w:rFonts w:ascii="Times New Roman"/>
          <w:b w:val="false"/>
          <w:i w:val="false"/>
          <w:color w:val="000000"/>
          <w:sz w:val="28"/>
        </w:rPr>
        <w:t>
      2016 жылғы 20 қазандағы Мәскеу қаласында әрқайсысы қазақ және орыс тілдерінде екі данада жасалды әрі екі мәтіннің күші бірдей.</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 үшін</w:t>
      </w:r>
      <w:r>
        <w:rPr>
          <w:rFonts w:ascii="Times New Roman"/>
          <w:b w:val="false"/>
          <w:i w:val="false"/>
          <w:color w:val="000000"/>
          <w:sz w:val="28"/>
        </w:rPr>
        <w:t>      </w:t>
      </w:r>
      <w:r>
        <w:rPr>
          <w:rFonts w:ascii="Times New Roman"/>
          <w:b w:val="false"/>
          <w:i/>
          <w:color w:val="000000"/>
          <w:sz w:val="28"/>
        </w:rPr>
        <w:t>      Ресей Федерациясы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