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2aef" w14:textId="cc52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мен Грузия Үкiметi арасындағы Қазақстан Республикасы Үкiметiнiң Грузия Үкiметiне берген мемлекеттiк кредиттерi бойынша Грузия Үкiметiнiң берешегін қайтадан қайта құрылымдау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28 желтоқсандағы № 129-VI ҚРЗ.</w:t>
      </w:r>
    </w:p>
    <w:p>
      <w:pPr>
        <w:spacing w:after="0"/>
        <w:ind w:left="0"/>
        <w:jc w:val="both"/>
      </w:pPr>
      <w:bookmarkStart w:name="z1" w:id="0"/>
      <w:r>
        <w:rPr>
          <w:rFonts w:ascii="Times New Roman"/>
          <w:b w:val="false"/>
          <w:i w:val="false"/>
          <w:color w:val="000000"/>
          <w:sz w:val="28"/>
        </w:rPr>
        <w:t xml:space="preserve">
      2017 жылғы 13 маусымда Астанада жасалған Қазақстан Республикасы Үкiметi мен Грузия Үкiметi арасындағы Қазақстан Республикасы Үкiметiнiң Грузия Үкiметiне берген мемлекеттiк кредиттерi бойынша Грузия Үкiметiнiң берешегін қайтадан қайта құрылымдау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Үкіметі мен Грузия Үкіметі арасындағы Қазақстан Республикасы Үкіметінің Грузия Үкіметіне берген мемлекеттік кредиттері бойынша Грузия Үкіметінің берешегін қайтадан қайта құрылымдау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24 қаңтарда күшіне енді - Қазақстан Республикасының халықаралық шарттары бюллетені, 2018 ж., № 3, 25-құжат)</w:t>
      </w:r>
    </w:p>
    <w:p>
      <w:pPr>
        <w:spacing w:after="0"/>
        <w:ind w:left="0"/>
        <w:jc w:val="both"/>
      </w:pPr>
      <w:r>
        <w:rPr>
          <w:rFonts w:ascii="Times New Roman"/>
          <w:b w:val="false"/>
          <w:i w:val="false"/>
          <w:color w:val="000000"/>
          <w:sz w:val="28"/>
        </w:rPr>
        <w:t>
      Бұдан әрі бірге Тараптар деп аталатын Қазақстан Республикасының Үкіметі (бұдан әрі - Қазақстан тарапы деп аталады) және Грузия Үкіметі (бұдан әрі - Грузия тарапы деп аталады),</w:t>
      </w:r>
    </w:p>
    <w:p>
      <w:pPr>
        <w:spacing w:after="0"/>
        <w:ind w:left="0"/>
        <w:jc w:val="both"/>
      </w:pPr>
      <w:r>
        <w:rPr>
          <w:rFonts w:ascii="Times New Roman"/>
          <w:b w:val="false"/>
          <w:i w:val="false"/>
          <w:color w:val="000000"/>
          <w:sz w:val="28"/>
        </w:rPr>
        <w:t xml:space="preserve">
      1996 жылғы 1 шілдедегі Қазақстан Республикасы Үкіметі мен Грузия Үкіметі арасындағы Қазақстан Республикасы Үкіметінің Грузия Үкіметіне берген мемлекеттік несиелері бойынша Грузия Үкіметінің қарызын қайта құрылымдау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- 1996 жылғы Келісім),</w:t>
      </w:r>
    </w:p>
    <w:p>
      <w:pPr>
        <w:spacing w:after="0"/>
        <w:ind w:left="0"/>
        <w:jc w:val="both"/>
      </w:pPr>
      <w:r>
        <w:rPr>
          <w:rFonts w:ascii="Times New Roman"/>
          <w:b w:val="false"/>
          <w:i w:val="false"/>
          <w:color w:val="000000"/>
          <w:sz w:val="28"/>
        </w:rPr>
        <w:t>
      Қазақстан Республикасы Ұлттық Банкінің және Грузия Ұлттық Банкінің Өкілетті өкілдері 2003 жылғы 25 қыркүйекте қол қойған Қазақстан Республикасы мен Грузия банктері арасында корреспонденттік шоттар ашылғанға дейін 1992 жылғы өзара есеп айырысуларды түпкілікті салыстырып тексеру актісін (бұдан әрі - Акті),</w:t>
      </w:r>
    </w:p>
    <w:p>
      <w:pPr>
        <w:spacing w:after="0"/>
        <w:ind w:left="0"/>
        <w:jc w:val="both"/>
      </w:pPr>
      <w:r>
        <w:rPr>
          <w:rFonts w:ascii="Times New Roman"/>
          <w:b w:val="false"/>
          <w:i w:val="false"/>
          <w:color w:val="000000"/>
          <w:sz w:val="28"/>
        </w:rPr>
        <w:t>
      Грузия Үкіметінің өкілі мен Париж клубының кредитор мемлекеттері қатысатын үкіметтердің өкілдері 2001 жылғы 6 наурызда және 2004 жылғы 21 шілдеде Париж қаласында қол қойған Грузия борышын шоғырландыру туралы келісілген хаттамаларды (бұдан әрі - келісілген хаттамалар) назарға ала отырып,</w:t>
      </w:r>
    </w:p>
    <w:p>
      <w:pPr>
        <w:spacing w:after="0"/>
        <w:ind w:left="0"/>
        <w:jc w:val="both"/>
      </w:pPr>
      <w:r>
        <w:rPr>
          <w:rFonts w:ascii="Times New Roman"/>
          <w:b w:val="false"/>
          <w:i w:val="false"/>
          <w:color w:val="000000"/>
          <w:sz w:val="28"/>
        </w:rPr>
        <w:t>
      сондай-ақ екі ел арасында достық қатынастарды одан әрі дамыту және нығайту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Тараптар 1996 жылғы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тарапы Грузия тарапына берілген 27774000,00 АҚШ доллары мөлшеріндегі кредитті қайтадан қайта құрылымдауды жүзеге асыруға келісті.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Актіге сәйкес 1992 жылғы 1 қаңтардан бастап және корреспонденттік шоттар ашылғанға дейінгі (1992 жыл 1 қыркүйек) кезеңдегі Қазақстан Республикасының Ұлттық Банкі мен Грузияның Ұлттық Банкі арасындағы өзара есеп айырысулардың сальдосы Грузия пайдасына 482868063,43 рубльді құрайды.</w:t>
      </w:r>
    </w:p>
    <w:p>
      <w:pPr>
        <w:spacing w:after="0"/>
        <w:ind w:left="0"/>
        <w:jc w:val="both"/>
      </w:pPr>
      <w:r>
        <w:rPr>
          <w:rFonts w:ascii="Times New Roman"/>
          <w:b w:val="false"/>
          <w:i w:val="false"/>
          <w:color w:val="000000"/>
          <w:sz w:val="28"/>
        </w:rPr>
        <w:t>
      Тараптар Акті бойынша соманың баламасын 2293910,04 АҚШ доллары мөлшерінде айқындауға уағдаласты.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Тараптар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сомаларды өзара есеп айырысуды 2293910,04 АҚШ доллары сомасына жүргізуге уағдаласты.</w:t>
      </w:r>
    </w:p>
    <w:p>
      <w:pPr>
        <w:spacing w:after="0"/>
        <w:ind w:left="0"/>
        <w:jc w:val="both"/>
      </w:pPr>
      <w:r>
        <w:rPr>
          <w:rFonts w:ascii="Times New Roman"/>
          <w:b w:val="false"/>
          <w:i w:val="false"/>
          <w:color w:val="000000"/>
          <w:sz w:val="28"/>
        </w:rPr>
        <w:t>
      Өзара есеп айырысудың нәтижесінде берешек неттосы Қазақстан тарапының пайдасына 25480089,96 АҚШ долларын құрайды.</w:t>
      </w:r>
    </w:p>
    <w:p>
      <w:pPr>
        <w:spacing w:after="0"/>
        <w:ind w:left="0"/>
        <w:jc w:val="both"/>
      </w:pPr>
      <w:r>
        <w:rPr>
          <w:rFonts w:ascii="Times New Roman"/>
          <w:b w:val="false"/>
          <w:i w:val="false"/>
          <w:color w:val="000000"/>
          <w:sz w:val="28"/>
        </w:rPr>
        <w:t>
      2017 жылғы 1 қаңтардағы жағдай бойынша Қазақстан тарапы Грузия тарапына берген Грузия тарапының 25480089,96 АҚШ доллары мөлшеріндегі берешек сомасы кредиттің реттелетін сомасы болып табылады.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25480089,96 АҚШ доллары мөлшеріндегі кредиттің реттелетін сомасын келісілген хаттамалар шарттарында қайта құрылымдауға келісті.</w:t>
      </w:r>
    </w:p>
    <w:bookmarkStart w:name="z7" w:id="6"/>
    <w:p>
      <w:pPr>
        <w:spacing w:after="0"/>
        <w:ind w:left="0"/>
        <w:jc w:val="left"/>
      </w:pPr>
      <w:r>
        <w:rPr>
          <w:rFonts w:ascii="Times New Roman"/>
          <w:b/>
          <w:i w:val="false"/>
          <w:color w:val="000000"/>
        </w:rPr>
        <w:t xml:space="preserve"> 5-бап</w:t>
      </w:r>
    </w:p>
    <w:bookmarkEnd w:id="6"/>
    <w:bookmarkStart w:name="z8" w:id="7"/>
    <w:p>
      <w:pPr>
        <w:spacing w:after="0"/>
        <w:ind w:left="0"/>
        <w:jc w:val="both"/>
      </w:pPr>
      <w:r>
        <w:rPr>
          <w:rFonts w:ascii="Times New Roman"/>
          <w:b w:val="false"/>
          <w:i w:val="false"/>
          <w:color w:val="000000"/>
          <w:sz w:val="28"/>
        </w:rPr>
        <w:t>
      1. 2001 жылғы 1 қаңтардан бастап 2002 жылғы 31 желтоқсанды қоса алғанда өтеуге жатқан кредиттің реттелетін сомасы бойынша негізгі борыштың сомасы осы Келісімге сәйкес 10192035,98 АҚШ долларын (бұдан әрі - шоғырландырылатын сома) құрайды.</w:t>
      </w:r>
    </w:p>
    <w:bookmarkEnd w:id="7"/>
    <w:bookmarkStart w:name="z9" w:id="8"/>
    <w:p>
      <w:pPr>
        <w:spacing w:after="0"/>
        <w:ind w:left="0"/>
        <w:jc w:val="both"/>
      </w:pPr>
      <w:r>
        <w:rPr>
          <w:rFonts w:ascii="Times New Roman"/>
          <w:b w:val="false"/>
          <w:i w:val="false"/>
          <w:color w:val="000000"/>
          <w:sz w:val="28"/>
        </w:rPr>
        <w:t xml:space="preserve">
      2. Грузия тарапы кредиттің шоғырландырылатын сомасы бойынша негізгі борыш сомасын 2017 жылдан бастап 2021 жылды қоса алғандағы кезеңде 2001 жылғы 6 наурыздағы келісілген хаттамаға сәйкес сараланған өтеу кестесінде негізделген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жартыжылдықтар бойынша өтеуге міндеттенеді.</w:t>
      </w:r>
    </w:p>
    <w:bookmarkEnd w:id="8"/>
    <w:bookmarkStart w:name="z10" w:id="9"/>
    <w:p>
      <w:pPr>
        <w:spacing w:after="0"/>
        <w:ind w:left="0"/>
        <w:jc w:val="both"/>
      </w:pPr>
      <w:r>
        <w:rPr>
          <w:rFonts w:ascii="Times New Roman"/>
          <w:b w:val="false"/>
          <w:i w:val="false"/>
          <w:color w:val="000000"/>
          <w:sz w:val="28"/>
        </w:rPr>
        <w:t>
      3. Грузия тарапы 2001 жылдан бастап 2016 жылды қоса алғанда көзделген кредиттің шоғырландырылатын сомасы бойынша негізгі борыш сомасын өтеуге төлемдерді 2017 жылдан бастап 2021 жылды қоса алғанда тоқсан сайынғы үлестермен жүзеге асыратын болады.</w:t>
      </w:r>
    </w:p>
    <w:bookmarkEnd w:id="9"/>
    <w:p>
      <w:pPr>
        <w:spacing w:after="0"/>
        <w:ind w:left="0"/>
        <w:jc w:val="both"/>
      </w:pPr>
      <w:r>
        <w:rPr>
          <w:rFonts w:ascii="Times New Roman"/>
          <w:b w:val="false"/>
          <w:i w:val="false"/>
          <w:color w:val="000000"/>
          <w:sz w:val="28"/>
        </w:rPr>
        <w:t xml:space="preserve">
      Осындай төлемдердің күні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кредиттің шоғырландырылатын және капиталдандырылатын сомалары бойынша төлемдерді жүзеге асыру күні болып анықталатын болады.</w:t>
      </w:r>
    </w:p>
    <w:bookmarkStart w:name="z11" w:id="10"/>
    <w:p>
      <w:pPr>
        <w:spacing w:after="0"/>
        <w:ind w:left="0"/>
        <w:jc w:val="both"/>
      </w:pPr>
      <w:r>
        <w:rPr>
          <w:rFonts w:ascii="Times New Roman"/>
          <w:b w:val="false"/>
          <w:i w:val="false"/>
          <w:color w:val="000000"/>
          <w:sz w:val="28"/>
        </w:rPr>
        <w:t>
      4. 2017 - 2021 жылдардағы кредиттің шоғырландырылатын сомасы бойынша негізгі борыш сомасын өтеуге төлемдер тиісті жылдың 30 маусымына және 30 желтоқсанына дейін жүзеге асырылады. Қазақстан тарапының орталық банкінің шотына сома түскен күн төлем күні болып саналады.</w:t>
      </w:r>
    </w:p>
    <w:bookmarkEnd w:id="10"/>
    <w:bookmarkStart w:name="z12" w:id="11"/>
    <w:p>
      <w:pPr>
        <w:spacing w:after="0"/>
        <w:ind w:left="0"/>
        <w:jc w:val="both"/>
      </w:pPr>
      <w:r>
        <w:rPr>
          <w:rFonts w:ascii="Times New Roman"/>
          <w:b w:val="false"/>
          <w:i w:val="false"/>
          <w:color w:val="000000"/>
          <w:sz w:val="28"/>
        </w:rPr>
        <w:t xml:space="preserve">
      5. Тараптар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мерзімдерде жүргізілмеген кредиттің шоғырландырылатын сомасының негізгі борыш сомасы бойынша төлемдерді мерзімі өткен төлемдер деп санауға уағдаласты.</w:t>
      </w:r>
    </w:p>
    <w:bookmarkEnd w:id="11"/>
    <w:bookmarkStart w:name="z13" w:id="12"/>
    <w:p>
      <w:pPr>
        <w:spacing w:after="0"/>
        <w:ind w:left="0"/>
        <w:jc w:val="left"/>
      </w:pPr>
      <w:r>
        <w:rPr>
          <w:rFonts w:ascii="Times New Roman"/>
          <w:b/>
          <w:i w:val="false"/>
          <w:color w:val="000000"/>
        </w:rPr>
        <w:t xml:space="preserve"> 6-бап</w:t>
      </w:r>
    </w:p>
    <w:bookmarkEnd w:id="12"/>
    <w:bookmarkStart w:name="z14" w:id="13"/>
    <w:p>
      <w:pPr>
        <w:spacing w:after="0"/>
        <w:ind w:left="0"/>
        <w:jc w:val="both"/>
      </w:pPr>
      <w:r>
        <w:rPr>
          <w:rFonts w:ascii="Times New Roman"/>
          <w:b w:val="false"/>
          <w:i w:val="false"/>
          <w:color w:val="000000"/>
          <w:sz w:val="28"/>
        </w:rPr>
        <w:t xml:space="preserve">
      1. Грузия тарапы кредиттің шоғырландырылатын сомасына сыйақылар сомасын 2017 жылдан бастап 2021 жылды қоса алғандағы кезеңде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жартыжылдық негізде өтеуге міндеттенеді.</w:t>
      </w:r>
    </w:p>
    <w:bookmarkEnd w:id="13"/>
    <w:bookmarkStart w:name="z15" w:id="14"/>
    <w:p>
      <w:pPr>
        <w:spacing w:after="0"/>
        <w:ind w:left="0"/>
        <w:jc w:val="both"/>
      </w:pPr>
      <w:r>
        <w:rPr>
          <w:rFonts w:ascii="Times New Roman"/>
          <w:b w:val="false"/>
          <w:i w:val="false"/>
          <w:color w:val="000000"/>
          <w:sz w:val="28"/>
        </w:rPr>
        <w:t>
      2. Грузия тарапы 2001 - 2016 жылдардағы кредиттің шоғырландырылатын сомасына сыйақылар сомасын өтеуге төлемдерді 2017 жылдан бастап 2021 жылды қоса алғанда тоқсан сайынғы үлестермен жүзеге асырады.</w:t>
      </w:r>
    </w:p>
    <w:bookmarkEnd w:id="14"/>
    <w:p>
      <w:pPr>
        <w:spacing w:after="0"/>
        <w:ind w:left="0"/>
        <w:jc w:val="both"/>
      </w:pPr>
      <w:r>
        <w:rPr>
          <w:rFonts w:ascii="Times New Roman"/>
          <w:b w:val="false"/>
          <w:i w:val="false"/>
          <w:color w:val="000000"/>
          <w:sz w:val="28"/>
        </w:rPr>
        <w:t xml:space="preserve">
      Осындай төлемдердің күні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кредиттің шоғырландырылатын және капиталдандырылатын сомалары бойынша төлемдерді жүзеге асыру күні болып анықталатын болады.</w:t>
      </w:r>
    </w:p>
    <w:bookmarkStart w:name="z16" w:id="15"/>
    <w:p>
      <w:pPr>
        <w:spacing w:after="0"/>
        <w:ind w:left="0"/>
        <w:jc w:val="both"/>
      </w:pPr>
      <w:r>
        <w:rPr>
          <w:rFonts w:ascii="Times New Roman"/>
          <w:b w:val="false"/>
          <w:i w:val="false"/>
          <w:color w:val="000000"/>
          <w:sz w:val="28"/>
        </w:rPr>
        <w:t>
      3. Сыйақы сомасын есептеу үшін кредиттің шоғырландырылатын сомасына жылдық 4 % (төрт пайыз) мөлшерлеме бойынша пайыздар есепке жазылады.</w:t>
      </w:r>
    </w:p>
    <w:bookmarkEnd w:id="15"/>
    <w:p>
      <w:pPr>
        <w:spacing w:after="0"/>
        <w:ind w:left="0"/>
        <w:jc w:val="both"/>
      </w:pPr>
      <w:r>
        <w:rPr>
          <w:rFonts w:ascii="Times New Roman"/>
          <w:b w:val="false"/>
          <w:i w:val="false"/>
          <w:color w:val="000000"/>
          <w:sz w:val="28"/>
        </w:rPr>
        <w:t>
      Пайыздар жылдың 360 күніне шаққанда жартыжылдықта есептелген күндердің нақты саны бойынша әрбір алты айда есепке жазылатын және осы төлем жүзеге асырылатын есепті жартыжылдықтың соңғы күнінен кешіктірмей төленетін болады.</w:t>
      </w:r>
    </w:p>
    <w:bookmarkStart w:name="z17" w:id="16"/>
    <w:p>
      <w:pPr>
        <w:spacing w:after="0"/>
        <w:ind w:left="0"/>
        <w:jc w:val="both"/>
      </w:pPr>
      <w:r>
        <w:rPr>
          <w:rFonts w:ascii="Times New Roman"/>
          <w:b w:val="false"/>
          <w:i w:val="false"/>
          <w:color w:val="000000"/>
          <w:sz w:val="28"/>
        </w:rPr>
        <w:t>
      4. Кредиттің шоғырландырылатын сомасы бойынша негізгі борыштың сыйақылар сомаларын өтеуге төлемдер тиісті жылдың 30 маусымына және 30 желтоқсанына дейін жүзеге асырылады. Қазақстан тарапының орталық банкінің шотына сома түскен күн төлем күні болып саналады.</w:t>
      </w:r>
    </w:p>
    <w:bookmarkEnd w:id="16"/>
    <w:bookmarkStart w:name="z18" w:id="17"/>
    <w:p>
      <w:pPr>
        <w:spacing w:after="0"/>
        <w:ind w:left="0"/>
        <w:jc w:val="both"/>
      </w:pPr>
      <w:r>
        <w:rPr>
          <w:rFonts w:ascii="Times New Roman"/>
          <w:b w:val="false"/>
          <w:i w:val="false"/>
          <w:color w:val="000000"/>
          <w:sz w:val="28"/>
        </w:rPr>
        <w:t xml:space="preserve">
      5. Тараптар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жүргізілмеген кредиттің шоғырландырылатын сомасы бойынша негізгі борыштың сыйақылар сомаларын өтеуге төлемдерді мерзімі өткен төлемдер деп санауға уағдаласты.</w:t>
      </w:r>
    </w:p>
    <w:bookmarkEnd w:id="17"/>
    <w:bookmarkStart w:name="z19" w:id="18"/>
    <w:p>
      <w:pPr>
        <w:spacing w:after="0"/>
        <w:ind w:left="0"/>
        <w:jc w:val="left"/>
      </w:pPr>
      <w:r>
        <w:rPr>
          <w:rFonts w:ascii="Times New Roman"/>
          <w:b/>
          <w:i w:val="false"/>
          <w:color w:val="000000"/>
        </w:rPr>
        <w:t xml:space="preserve"> 7-бап</w:t>
      </w:r>
    </w:p>
    <w:bookmarkEnd w:id="18"/>
    <w:bookmarkStart w:name="z20" w:id="19"/>
    <w:p>
      <w:pPr>
        <w:spacing w:after="0"/>
        <w:ind w:left="0"/>
        <w:jc w:val="both"/>
      </w:pPr>
      <w:r>
        <w:rPr>
          <w:rFonts w:ascii="Times New Roman"/>
          <w:b w:val="false"/>
          <w:i w:val="false"/>
          <w:color w:val="000000"/>
          <w:sz w:val="28"/>
        </w:rPr>
        <w:t>
      1. 2003 жылғы 1 қаңтардан бастап 2004 жылғы 1 маусым кезеңіндегі 3185011,25 АҚШ доллары мөлшеріндегі кредит сомасы берешегінің 50%-ын Грузия тарапы 2004 жылғы 21 шілдедегі келісілген хаттаманың шарттарына сәйкес мынадай түрде төлейді:</w:t>
      </w:r>
    </w:p>
    <w:bookmarkEnd w:id="19"/>
    <w:p>
      <w:pPr>
        <w:spacing w:after="0"/>
        <w:ind w:left="0"/>
        <w:jc w:val="both"/>
      </w:pPr>
      <w:r>
        <w:rPr>
          <w:rFonts w:ascii="Times New Roman"/>
          <w:b w:val="false"/>
          <w:i w:val="false"/>
          <w:color w:val="000000"/>
          <w:sz w:val="28"/>
        </w:rPr>
        <w:t>
      - 2004 жылы - 11 %;</w:t>
      </w:r>
    </w:p>
    <w:p>
      <w:pPr>
        <w:spacing w:after="0"/>
        <w:ind w:left="0"/>
        <w:jc w:val="both"/>
      </w:pPr>
      <w:r>
        <w:rPr>
          <w:rFonts w:ascii="Times New Roman"/>
          <w:b w:val="false"/>
          <w:i w:val="false"/>
          <w:color w:val="000000"/>
          <w:sz w:val="28"/>
        </w:rPr>
        <w:t>
      - 2005 жылы - 21 %;</w:t>
      </w:r>
    </w:p>
    <w:p>
      <w:pPr>
        <w:spacing w:after="0"/>
        <w:ind w:left="0"/>
        <w:jc w:val="both"/>
      </w:pPr>
      <w:r>
        <w:rPr>
          <w:rFonts w:ascii="Times New Roman"/>
          <w:b w:val="false"/>
          <w:i w:val="false"/>
          <w:color w:val="000000"/>
          <w:sz w:val="28"/>
        </w:rPr>
        <w:t>
      - 2006 жылы - 18 %.</w:t>
      </w:r>
    </w:p>
    <w:bookmarkStart w:name="z21" w:id="20"/>
    <w:p>
      <w:pPr>
        <w:spacing w:after="0"/>
        <w:ind w:left="0"/>
        <w:jc w:val="both"/>
      </w:pPr>
      <w:r>
        <w:rPr>
          <w:rFonts w:ascii="Times New Roman"/>
          <w:b w:val="false"/>
          <w:i w:val="false"/>
          <w:color w:val="000000"/>
          <w:sz w:val="28"/>
        </w:rPr>
        <w:t xml:space="preserve">
      2. Грузия тарапы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соманы осы Келісімнің 5-бабының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мерзімдерде өтеуге міндеттенеді.</w:t>
      </w:r>
    </w:p>
    <w:bookmarkEnd w:id="20"/>
    <w:bookmarkStart w:name="z22" w:id="21"/>
    <w:p>
      <w:pPr>
        <w:spacing w:after="0"/>
        <w:ind w:left="0"/>
        <w:jc w:val="left"/>
      </w:pPr>
      <w:r>
        <w:rPr>
          <w:rFonts w:ascii="Times New Roman"/>
          <w:b/>
          <w:i w:val="false"/>
          <w:color w:val="000000"/>
        </w:rPr>
        <w:t xml:space="preserve"> 8-бап</w:t>
      </w:r>
    </w:p>
    <w:bookmarkEnd w:id="21"/>
    <w:bookmarkStart w:name="z23" w:id="22"/>
    <w:p>
      <w:pPr>
        <w:spacing w:after="0"/>
        <w:ind w:left="0"/>
        <w:jc w:val="both"/>
      </w:pPr>
      <w:r>
        <w:rPr>
          <w:rFonts w:ascii="Times New Roman"/>
          <w:b w:val="false"/>
          <w:i w:val="false"/>
          <w:color w:val="000000"/>
          <w:sz w:val="28"/>
        </w:rPr>
        <w:t>
      1. 2003 жылғы 1 қаңтардан бастап 2004 жылғы 1 маусым кезеңіндегі 3185011,25 АҚШ доллары мөлшерінде кредит сомасы берешегінің қалған 50%-ы, 2004 жылғы 1 маусымнан бастап 2005 жылғы 31 желтоқсан кезеңіндегі кредит сомасының негізгі борышы мен сыйақысы бойынша берешек сомасы капиталдандырылады және 12374971,91 АҚШ долларын құрайды (бұдан әрі - капиталдандырылатын сома).</w:t>
      </w:r>
    </w:p>
    <w:bookmarkEnd w:id="22"/>
    <w:p>
      <w:pPr>
        <w:spacing w:after="0"/>
        <w:ind w:left="0"/>
        <w:jc w:val="both"/>
      </w:pPr>
      <w:r>
        <w:rPr>
          <w:rFonts w:ascii="Times New Roman"/>
          <w:b w:val="false"/>
          <w:i w:val="false"/>
          <w:color w:val="000000"/>
          <w:sz w:val="28"/>
        </w:rPr>
        <w:t>
      Бұл ретте, 2004 жылғы 1 маусымнан бастап 2005 жылғы 31 желтоқсан кезеңіндегі кредиттің реттелетін сомасының сыйақылар сомаларының есептемесі Грузия тарапы 2004 жылғы маусымда 90171,21 АҚШ доллары мөлшерінде төлеген сыйақыны ескере отырып жүргізілді.</w:t>
      </w:r>
    </w:p>
    <w:bookmarkStart w:name="z24" w:id="23"/>
    <w:p>
      <w:pPr>
        <w:spacing w:after="0"/>
        <w:ind w:left="0"/>
        <w:jc w:val="both"/>
      </w:pPr>
      <w:r>
        <w:rPr>
          <w:rFonts w:ascii="Times New Roman"/>
          <w:b w:val="false"/>
          <w:i w:val="false"/>
          <w:color w:val="000000"/>
          <w:sz w:val="28"/>
        </w:rPr>
        <w:t xml:space="preserve">
      2. Грузия тарапы кредиттің капиталдандырылатын сомасы бойынша негізгі борыш сомасын 2017 жылдан бастап 2025 жылды қоса алғандағы кезеңде 2004 жылғы 21 шілдедегі келісілген хаттамаға сәйкес сараланған өтеу кестесіне негізделген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жартыжылдықтар бойынша өтеуге міндеттенеді.</w:t>
      </w:r>
    </w:p>
    <w:bookmarkEnd w:id="23"/>
    <w:bookmarkStart w:name="z25" w:id="24"/>
    <w:p>
      <w:pPr>
        <w:spacing w:after="0"/>
        <w:ind w:left="0"/>
        <w:jc w:val="both"/>
      </w:pPr>
      <w:r>
        <w:rPr>
          <w:rFonts w:ascii="Times New Roman"/>
          <w:b w:val="false"/>
          <w:i w:val="false"/>
          <w:color w:val="000000"/>
          <w:sz w:val="28"/>
        </w:rPr>
        <w:t>
      3. 2004 жылдан бастап 2016 жылды қоса алғанда көзделген кредиттің капиталдандырылатын сомасы бойынша негізгі борыш сомасын өтеу төлемдерін Грузия тарапы 2017 жылдан бастап 2021 жылды қоса алғанда тоқсан сайынғы үлестермен жүзеге асыратын болады.</w:t>
      </w:r>
    </w:p>
    <w:bookmarkEnd w:id="24"/>
    <w:p>
      <w:pPr>
        <w:spacing w:after="0"/>
        <w:ind w:left="0"/>
        <w:jc w:val="both"/>
      </w:pPr>
      <w:r>
        <w:rPr>
          <w:rFonts w:ascii="Times New Roman"/>
          <w:b w:val="false"/>
          <w:i w:val="false"/>
          <w:color w:val="000000"/>
          <w:sz w:val="28"/>
        </w:rPr>
        <w:t>
      Осындай төлемдердің күні осы Келісімге 2-қосымшаға сәйкес кредиттің шоғырландырылатын және капиталдандырылатын сомалары бойынша төлемдерді жүзеге асыру күні болып анықталатын болады.</w:t>
      </w:r>
    </w:p>
    <w:bookmarkStart w:name="z26" w:id="25"/>
    <w:p>
      <w:pPr>
        <w:spacing w:after="0"/>
        <w:ind w:left="0"/>
        <w:jc w:val="both"/>
      </w:pPr>
      <w:r>
        <w:rPr>
          <w:rFonts w:ascii="Times New Roman"/>
          <w:b w:val="false"/>
          <w:i w:val="false"/>
          <w:color w:val="000000"/>
          <w:sz w:val="28"/>
        </w:rPr>
        <w:t>
      4. 2017 - 2025 жылдардағы кредиттің капиталдандырылатын сомасы бойынша негізгі борыш сомасын өтеуге төлемдер тиісті жылдың 1 наурызына және 1 қыркүйегіне дейін жүзеге асырылады. Қазақстан тарапының орталық банкінің шотына сома түскен күн төлем күні болып саналады.</w:t>
      </w:r>
    </w:p>
    <w:bookmarkEnd w:id="25"/>
    <w:bookmarkStart w:name="z27" w:id="26"/>
    <w:p>
      <w:pPr>
        <w:spacing w:after="0"/>
        <w:ind w:left="0"/>
        <w:jc w:val="both"/>
      </w:pPr>
      <w:r>
        <w:rPr>
          <w:rFonts w:ascii="Times New Roman"/>
          <w:b w:val="false"/>
          <w:i w:val="false"/>
          <w:color w:val="000000"/>
          <w:sz w:val="28"/>
        </w:rPr>
        <w:t xml:space="preserve">
      5. Тараптар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мерзімдерде жүргізілмеген кредиттің капиталдандырылатын сомасының негізгі борышының сомасы бойынша төлемдерді мерзімі өткен төлемдер деп санауға уағдаласты.</w:t>
      </w:r>
    </w:p>
    <w:bookmarkEnd w:id="26"/>
    <w:bookmarkStart w:name="z28" w:id="27"/>
    <w:p>
      <w:pPr>
        <w:spacing w:after="0"/>
        <w:ind w:left="0"/>
        <w:jc w:val="left"/>
      </w:pPr>
      <w:r>
        <w:rPr>
          <w:rFonts w:ascii="Times New Roman"/>
          <w:b/>
          <w:i w:val="false"/>
          <w:color w:val="000000"/>
        </w:rPr>
        <w:t xml:space="preserve"> 9-бап</w:t>
      </w:r>
    </w:p>
    <w:bookmarkEnd w:id="27"/>
    <w:bookmarkStart w:name="z29" w:id="28"/>
    <w:p>
      <w:pPr>
        <w:spacing w:after="0"/>
        <w:ind w:left="0"/>
        <w:jc w:val="both"/>
      </w:pPr>
      <w:r>
        <w:rPr>
          <w:rFonts w:ascii="Times New Roman"/>
          <w:b w:val="false"/>
          <w:i w:val="false"/>
          <w:color w:val="000000"/>
          <w:sz w:val="28"/>
        </w:rPr>
        <w:t xml:space="preserve">
      1. Грузия тарапы кредиттің капиталдандырылатын сомасына сыйақылар сомасын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2017 жылдан бастап 2025 жылды қоса алғандағы кезеңде жартыжылдық негізде өтеуге міндеттенеді.</w:t>
      </w:r>
    </w:p>
    <w:bookmarkEnd w:id="28"/>
    <w:bookmarkStart w:name="z30" w:id="29"/>
    <w:p>
      <w:pPr>
        <w:spacing w:after="0"/>
        <w:ind w:left="0"/>
        <w:jc w:val="both"/>
      </w:pPr>
      <w:r>
        <w:rPr>
          <w:rFonts w:ascii="Times New Roman"/>
          <w:b w:val="false"/>
          <w:i w:val="false"/>
          <w:color w:val="000000"/>
          <w:sz w:val="28"/>
        </w:rPr>
        <w:t>
      2. Грузия тарапы 2004 - 2016 жылдарды қоса алғандағы кредиттің капиталдандырылатын сомасына сыйақылар сомасын өтеуге төлемдерді 2017 жылдан бастап 2021 жылды қоса алғанда тоқсан сайынғы үлестермен жүзеге асыратын болады.</w:t>
      </w:r>
    </w:p>
    <w:bookmarkEnd w:id="29"/>
    <w:p>
      <w:pPr>
        <w:spacing w:after="0"/>
        <w:ind w:left="0"/>
        <w:jc w:val="both"/>
      </w:pPr>
      <w:r>
        <w:rPr>
          <w:rFonts w:ascii="Times New Roman"/>
          <w:b w:val="false"/>
          <w:i w:val="false"/>
          <w:color w:val="000000"/>
          <w:sz w:val="28"/>
        </w:rPr>
        <w:t xml:space="preserve">
      Осындай төлемдердің күні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кредиттің шоғырландырылатын және капиталдандырылатын сомалары бойынша төлемдерді жүзеге асыру күні болып анықталады.</w:t>
      </w:r>
    </w:p>
    <w:bookmarkStart w:name="z31" w:id="30"/>
    <w:p>
      <w:pPr>
        <w:spacing w:after="0"/>
        <w:ind w:left="0"/>
        <w:jc w:val="both"/>
      </w:pPr>
      <w:r>
        <w:rPr>
          <w:rFonts w:ascii="Times New Roman"/>
          <w:b w:val="false"/>
          <w:i w:val="false"/>
          <w:color w:val="000000"/>
          <w:sz w:val="28"/>
        </w:rPr>
        <w:t>
      3. Сыйақы сомасын есептеу үшін кредиттің капиталдандырылатын сомасына жылдық 4 % (төрт пайыз) мөлшерлеме бойынша пайыздар есепке жазылады.</w:t>
      </w:r>
    </w:p>
    <w:bookmarkEnd w:id="30"/>
    <w:p>
      <w:pPr>
        <w:spacing w:after="0"/>
        <w:ind w:left="0"/>
        <w:jc w:val="both"/>
      </w:pPr>
      <w:r>
        <w:rPr>
          <w:rFonts w:ascii="Times New Roman"/>
          <w:b w:val="false"/>
          <w:i w:val="false"/>
          <w:color w:val="000000"/>
          <w:sz w:val="28"/>
        </w:rPr>
        <w:t>
      Пайыздар жылдың 360 күніне шаққанда жартыжылдықта есептелген күндердің нақты саны бойынша әрбір алты айда есепке жазылатын және осы төлем жүзеге асырылатын есепті жартыжылдықтың соңғы күнінен кешіктірмей төленетін болады.</w:t>
      </w:r>
    </w:p>
    <w:bookmarkStart w:name="z32" w:id="31"/>
    <w:p>
      <w:pPr>
        <w:spacing w:after="0"/>
        <w:ind w:left="0"/>
        <w:jc w:val="both"/>
      </w:pPr>
      <w:r>
        <w:rPr>
          <w:rFonts w:ascii="Times New Roman"/>
          <w:b w:val="false"/>
          <w:i w:val="false"/>
          <w:color w:val="000000"/>
          <w:sz w:val="28"/>
        </w:rPr>
        <w:t>
      4. Кредиттің капиталдандырылатын сомасы бойынша негізгі борыштың сыйақылар сомасын өтеуге төлемдер тиісті жылдың 1 наурызына және 1 қыркүйегіне дейін жүзеге асырылады. Қазақстан тарапының орталық банкінің шотына сома түскен күн төлем күні болып саналады.</w:t>
      </w:r>
    </w:p>
    <w:bookmarkEnd w:id="31"/>
    <w:bookmarkStart w:name="z33" w:id="32"/>
    <w:p>
      <w:pPr>
        <w:spacing w:after="0"/>
        <w:ind w:left="0"/>
        <w:jc w:val="both"/>
      </w:pPr>
      <w:r>
        <w:rPr>
          <w:rFonts w:ascii="Times New Roman"/>
          <w:b w:val="false"/>
          <w:i w:val="false"/>
          <w:color w:val="000000"/>
          <w:sz w:val="28"/>
        </w:rPr>
        <w:t xml:space="preserve">
      5. Тараптар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жүргізілмеген кредиттің капиталдандырылатын сомасы бойынша негізгі борыштың сыйақылар сомасын өтеуге төлемдерді мерзімі өткен төлемдер деп санауға уағдаласты.</w:t>
      </w:r>
    </w:p>
    <w:bookmarkEnd w:id="32"/>
    <w:bookmarkStart w:name="z34" w:id="33"/>
    <w:p>
      <w:pPr>
        <w:spacing w:after="0"/>
        <w:ind w:left="0"/>
        <w:jc w:val="left"/>
      </w:pPr>
      <w:r>
        <w:rPr>
          <w:rFonts w:ascii="Times New Roman"/>
          <w:b/>
          <w:i w:val="false"/>
          <w:color w:val="000000"/>
        </w:rPr>
        <w:t xml:space="preserve"> 10-бап</w:t>
      </w:r>
    </w:p>
    <w:bookmarkEnd w:id="33"/>
    <w:bookmarkStart w:name="z35" w:id="34"/>
    <w:p>
      <w:pPr>
        <w:spacing w:after="0"/>
        <w:ind w:left="0"/>
        <w:jc w:val="both"/>
      </w:pPr>
      <w:r>
        <w:rPr>
          <w:rFonts w:ascii="Times New Roman"/>
          <w:b w:val="false"/>
          <w:i w:val="false"/>
          <w:color w:val="000000"/>
          <w:sz w:val="28"/>
        </w:rPr>
        <w:t xml:space="preserve">
      1. Егер осы Келісімнің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негізгі борыш пен сыйақылар бойынша шоғырландырылатын және капиталдандырылатын сомаларды өтеуге кез келген төлем осы Келісімде және </w:t>
      </w:r>
      <w:r>
        <w:rPr>
          <w:rFonts w:ascii="Times New Roman"/>
          <w:b w:val="false"/>
          <w:i w:val="false"/>
          <w:color w:val="000000"/>
          <w:sz w:val="28"/>
        </w:rPr>
        <w:t>2-қосымшадағы</w:t>
      </w:r>
      <w:r>
        <w:rPr>
          <w:rFonts w:ascii="Times New Roman"/>
          <w:b w:val="false"/>
          <w:i w:val="false"/>
          <w:color w:val="000000"/>
          <w:sz w:val="28"/>
        </w:rPr>
        <w:t xml:space="preserve"> өтеу кестесінде белгіленген мерзімдерде жүргізілмеген жағдайда, онда осындай төлем мерзімі өткен болып танылады және оған мерзімі өткен берешек туындаған сәттен бастап оны толық өтеу күніне дейін жылдық 5 % (бес пайыз) мөлшерлеме бойынша пайыздар есепке жазылады.</w:t>
      </w:r>
    </w:p>
    <w:bookmarkEnd w:id="34"/>
    <w:bookmarkStart w:name="z36" w:id="35"/>
    <w:p>
      <w:pPr>
        <w:spacing w:after="0"/>
        <w:ind w:left="0"/>
        <w:jc w:val="both"/>
      </w:pPr>
      <w:r>
        <w:rPr>
          <w:rFonts w:ascii="Times New Roman"/>
          <w:b w:val="false"/>
          <w:i w:val="false"/>
          <w:color w:val="000000"/>
          <w:sz w:val="28"/>
        </w:rPr>
        <w:t>
      2. Мерзімі өткен берешекке пайыздар 360 күндік жылда өткен күндердің нақты саны негізінде есепке жатқызылатын болады.</w:t>
      </w:r>
    </w:p>
    <w:bookmarkEnd w:id="35"/>
    <w:bookmarkStart w:name="z37" w:id="36"/>
    <w:p>
      <w:pPr>
        <w:spacing w:after="0"/>
        <w:ind w:left="0"/>
        <w:jc w:val="both"/>
      </w:pPr>
      <w:r>
        <w:rPr>
          <w:rFonts w:ascii="Times New Roman"/>
          <w:b w:val="false"/>
          <w:i w:val="false"/>
          <w:color w:val="000000"/>
          <w:sz w:val="28"/>
        </w:rPr>
        <w:t>
      3. Грузия тарапы соның негізінде негізгі борыш сомасын өтеу жөніндегі берешек және/немесе оны түпкілікті толық өтегенге дейінгі пайыздық борыш сомасын өтеу жөніндегі берешек жатқан айыппұлдық борыш сомасын өтеуге міндеттенеді.</w:t>
      </w:r>
    </w:p>
    <w:bookmarkEnd w:id="36"/>
    <w:bookmarkStart w:name="z38" w:id="37"/>
    <w:p>
      <w:pPr>
        <w:spacing w:after="0"/>
        <w:ind w:left="0"/>
        <w:jc w:val="left"/>
      </w:pPr>
      <w:r>
        <w:rPr>
          <w:rFonts w:ascii="Times New Roman"/>
          <w:b/>
          <w:i w:val="false"/>
          <w:color w:val="000000"/>
        </w:rPr>
        <w:t xml:space="preserve"> 11-бап</w:t>
      </w:r>
    </w:p>
    <w:bookmarkEnd w:id="37"/>
    <w:p>
      <w:pPr>
        <w:spacing w:after="0"/>
        <w:ind w:left="0"/>
        <w:jc w:val="both"/>
      </w:pPr>
      <w:r>
        <w:rPr>
          <w:rFonts w:ascii="Times New Roman"/>
          <w:b w:val="false"/>
          <w:i w:val="false"/>
          <w:color w:val="000000"/>
          <w:sz w:val="28"/>
        </w:rPr>
        <w:t xml:space="preserve">
      Егер Грузия тарапы осы Келісімнің 5-бабының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7-бабының </w:t>
      </w:r>
      <w:r>
        <w:rPr>
          <w:rFonts w:ascii="Times New Roman"/>
          <w:b w:val="false"/>
          <w:i w:val="false"/>
          <w:color w:val="000000"/>
          <w:sz w:val="28"/>
        </w:rPr>
        <w:t>2-тармағында</w:t>
      </w:r>
      <w:r>
        <w:rPr>
          <w:rFonts w:ascii="Times New Roman"/>
          <w:b w:val="false"/>
          <w:i w:val="false"/>
          <w:color w:val="000000"/>
          <w:sz w:val="28"/>
        </w:rPr>
        <w:t xml:space="preserve">, 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өзіне алған міндеттемелерді орындамаған жағдайда, онда ол шоғырландырылатын және капиталдандырылатын сомалар және пайыздық борыш бойынша берешекті өтеуге төлемдерді, сондай-ақ айыппұлдық борышты өтеуге төлемдерді оларды түпкілікті толық өтегенге дейін жүргізуге міндеттенеді.</w:t>
      </w:r>
    </w:p>
    <w:p>
      <w:pPr>
        <w:spacing w:after="0"/>
        <w:ind w:left="0"/>
        <w:jc w:val="both"/>
      </w:pPr>
      <w:r>
        <w:rPr>
          <w:rFonts w:ascii="Times New Roman"/>
          <w:b w:val="false"/>
          <w:i w:val="false"/>
          <w:color w:val="000000"/>
          <w:sz w:val="28"/>
        </w:rPr>
        <w:t>
      Осындай төлемдер мынадай кезектілікпен жүргізіледі:</w:t>
      </w:r>
    </w:p>
    <w:p>
      <w:pPr>
        <w:spacing w:after="0"/>
        <w:ind w:left="0"/>
        <w:jc w:val="both"/>
      </w:pPr>
      <w:r>
        <w:rPr>
          <w:rFonts w:ascii="Times New Roman"/>
          <w:b w:val="false"/>
          <w:i w:val="false"/>
          <w:color w:val="000000"/>
          <w:sz w:val="28"/>
        </w:rPr>
        <w:t>
      1) есепке жазылған айыппұлдар;</w:t>
      </w:r>
    </w:p>
    <w:p>
      <w:pPr>
        <w:spacing w:after="0"/>
        <w:ind w:left="0"/>
        <w:jc w:val="both"/>
      </w:pPr>
      <w:r>
        <w:rPr>
          <w:rFonts w:ascii="Times New Roman"/>
          <w:b w:val="false"/>
          <w:i w:val="false"/>
          <w:color w:val="000000"/>
          <w:sz w:val="28"/>
        </w:rPr>
        <w:t>
      2) есепке жазылған сыйақы;</w:t>
      </w:r>
    </w:p>
    <w:p>
      <w:pPr>
        <w:spacing w:after="0"/>
        <w:ind w:left="0"/>
        <w:jc w:val="both"/>
      </w:pPr>
      <w:r>
        <w:rPr>
          <w:rFonts w:ascii="Times New Roman"/>
          <w:b w:val="false"/>
          <w:i w:val="false"/>
          <w:color w:val="000000"/>
          <w:sz w:val="28"/>
        </w:rPr>
        <w:t>
      3) негізгі борышты өтеу.</w:t>
      </w:r>
    </w:p>
    <w:bookmarkStart w:name="z39" w:id="38"/>
    <w:p>
      <w:pPr>
        <w:spacing w:after="0"/>
        <w:ind w:left="0"/>
        <w:jc w:val="left"/>
      </w:pPr>
      <w:r>
        <w:rPr>
          <w:rFonts w:ascii="Times New Roman"/>
          <w:b/>
          <w:i w:val="false"/>
          <w:color w:val="000000"/>
        </w:rPr>
        <w:t xml:space="preserve"> 12-бап</w:t>
      </w:r>
    </w:p>
    <w:bookmarkEnd w:id="38"/>
    <w:bookmarkStart w:name="z40" w:id="39"/>
    <w:p>
      <w:pPr>
        <w:spacing w:after="0"/>
        <w:ind w:left="0"/>
        <w:jc w:val="both"/>
      </w:pPr>
      <w:r>
        <w:rPr>
          <w:rFonts w:ascii="Times New Roman"/>
          <w:b w:val="false"/>
          <w:i w:val="false"/>
          <w:color w:val="000000"/>
          <w:sz w:val="28"/>
        </w:rPr>
        <w:t>
      1. Егер осы Келісім бойынша қандай да бір төлем мерзімдері бойынша Қазақстан Республикасында немесе Грузияда банктің жұмыс күні болып табылмайтын күнге түскен жағдайда, мұндай төлем банктің келесі жұмыс күні жүргізіледі.</w:t>
      </w:r>
    </w:p>
    <w:bookmarkEnd w:id="39"/>
    <w:bookmarkStart w:name="z41" w:id="40"/>
    <w:p>
      <w:pPr>
        <w:spacing w:after="0"/>
        <w:ind w:left="0"/>
        <w:jc w:val="both"/>
      </w:pPr>
      <w:r>
        <w:rPr>
          <w:rFonts w:ascii="Times New Roman"/>
          <w:b w:val="false"/>
          <w:i w:val="false"/>
          <w:color w:val="000000"/>
          <w:sz w:val="28"/>
        </w:rPr>
        <w:t>
      2. Тараптардың орталық банктері:</w:t>
      </w:r>
    </w:p>
    <w:bookmarkEnd w:id="40"/>
    <w:p>
      <w:pPr>
        <w:spacing w:after="0"/>
        <w:ind w:left="0"/>
        <w:jc w:val="both"/>
      </w:pPr>
      <w:r>
        <w:rPr>
          <w:rFonts w:ascii="Times New Roman"/>
          <w:b w:val="false"/>
          <w:i w:val="false"/>
          <w:color w:val="000000"/>
          <w:sz w:val="28"/>
        </w:rPr>
        <w:t>
      осы Келісімге қол қойылған күннен бастап бір ай мерзімде осы Келісімнің шарттарынан туындайтын есептерді жүзеге асырудың және шоттарды жүргізудің техникалық тәртібін келісуге;</w:t>
      </w:r>
    </w:p>
    <w:p>
      <w:pPr>
        <w:spacing w:after="0"/>
        <w:ind w:left="0"/>
        <w:jc w:val="both"/>
      </w:pPr>
      <w:r>
        <w:rPr>
          <w:rFonts w:ascii="Times New Roman"/>
          <w:b w:val="false"/>
          <w:i w:val="false"/>
          <w:color w:val="000000"/>
          <w:sz w:val="28"/>
        </w:rPr>
        <w:t>
      Тараптардың Қаржы министрліктеріне олардың арасында банкаралық келісім түрінде ресімделген осы Келісімнің шарттарынан туындайтын есептерді жүзеге асырудың және шоттарды жүргізудің өздері келіскен техникалық тәртібін ресми ұсынуға;</w:t>
      </w:r>
    </w:p>
    <w:p>
      <w:pPr>
        <w:spacing w:after="0"/>
        <w:ind w:left="0"/>
        <w:jc w:val="both"/>
      </w:pPr>
      <w:r>
        <w:rPr>
          <w:rFonts w:ascii="Times New Roman"/>
          <w:b w:val="false"/>
          <w:i w:val="false"/>
          <w:color w:val="000000"/>
          <w:sz w:val="28"/>
        </w:rPr>
        <w:t>
      бір-біріне қарамастан есепті тоқсан аяқталған күннен бастап 10 (он) күн ішінде Тараптардың Қаржы министрліктерінің екеуіне де Тараптар шоттарының есепті тоқсан аяқталған күнгі жай-күйі туралы анықтаманы ресми түрде беріп отыруға міндетті.</w:t>
      </w:r>
    </w:p>
    <w:bookmarkStart w:name="z42" w:id="41"/>
    <w:p>
      <w:pPr>
        <w:spacing w:after="0"/>
        <w:ind w:left="0"/>
        <w:jc w:val="both"/>
      </w:pPr>
      <w:r>
        <w:rPr>
          <w:rFonts w:ascii="Times New Roman"/>
          <w:b w:val="false"/>
          <w:i w:val="false"/>
          <w:color w:val="000000"/>
          <w:sz w:val="28"/>
        </w:rPr>
        <w:t>
      3. Қазақстан тарапының орталық банкінің шотына сома түскен күн төлем орындалған күн болып саналады.</w:t>
      </w:r>
    </w:p>
    <w:bookmarkEnd w:id="41"/>
    <w:bookmarkStart w:name="z43" w:id="42"/>
    <w:p>
      <w:pPr>
        <w:spacing w:after="0"/>
        <w:ind w:left="0"/>
        <w:jc w:val="left"/>
      </w:pPr>
      <w:r>
        <w:rPr>
          <w:rFonts w:ascii="Times New Roman"/>
          <w:b/>
          <w:i w:val="false"/>
          <w:color w:val="000000"/>
        </w:rPr>
        <w:t xml:space="preserve"> 13-бап</w:t>
      </w:r>
    </w:p>
    <w:bookmarkEnd w:id="42"/>
    <w:p>
      <w:pPr>
        <w:spacing w:after="0"/>
        <w:ind w:left="0"/>
        <w:jc w:val="both"/>
      </w:pPr>
      <w:r>
        <w:rPr>
          <w:rFonts w:ascii="Times New Roman"/>
          <w:b w:val="false"/>
          <w:i w:val="false"/>
          <w:color w:val="000000"/>
          <w:sz w:val="28"/>
        </w:rPr>
        <w:t>
      Тараптардың осы Келісім бойынша міндеттемелері сөзсіз болып табылады және ол бойынша барлық төлемдер қандай да болсын алуларсыз, ұстап қалуларсыз және кез келген түрдегі өзара есепке алуларсыз жүзеге асырылатын болады, сондай-ақ Тараптар мемлекеттерінің аумақтарында қолданылып жүрген барлық салықтардан, комиссиялардан және алымдардан босатылатын болады.</w:t>
      </w:r>
    </w:p>
    <w:bookmarkStart w:name="z44" w:id="43"/>
    <w:p>
      <w:pPr>
        <w:spacing w:after="0"/>
        <w:ind w:left="0"/>
        <w:jc w:val="left"/>
      </w:pPr>
      <w:r>
        <w:rPr>
          <w:rFonts w:ascii="Times New Roman"/>
          <w:b/>
          <w:i w:val="false"/>
          <w:color w:val="000000"/>
        </w:rPr>
        <w:t xml:space="preserve"> 14-бап</w:t>
      </w:r>
    </w:p>
    <w:bookmarkEnd w:id="43"/>
    <w:p>
      <w:pPr>
        <w:spacing w:after="0"/>
        <w:ind w:left="0"/>
        <w:jc w:val="both"/>
      </w:pPr>
      <w:r>
        <w:rPr>
          <w:rFonts w:ascii="Times New Roman"/>
          <w:b w:val="false"/>
          <w:i w:val="false"/>
          <w:color w:val="000000"/>
          <w:sz w:val="28"/>
        </w:rPr>
        <w:t>
      Осы Келісімнің ережелері Тараптардың олар қатысушылары болып табылатын басқа халықаралық шарттардан туындайтын құқықтары мен міндеттемелерін қозғамайды.</w:t>
      </w:r>
    </w:p>
    <w:bookmarkStart w:name="z45" w:id="44"/>
    <w:p>
      <w:pPr>
        <w:spacing w:after="0"/>
        <w:ind w:left="0"/>
        <w:jc w:val="left"/>
      </w:pPr>
      <w:r>
        <w:rPr>
          <w:rFonts w:ascii="Times New Roman"/>
          <w:b/>
          <w:i w:val="false"/>
          <w:color w:val="000000"/>
        </w:rPr>
        <w:t xml:space="preserve"> 15-бап</w:t>
      </w:r>
    </w:p>
    <w:bookmarkEnd w:id="44"/>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бөліктері болып табылатын жекелеген хаттамалармен ресімделетін өзгерістер мен толықтырулар енгізілуі мүмкін.</w:t>
      </w:r>
    </w:p>
    <w:bookmarkStart w:name="z46" w:id="45"/>
    <w:p>
      <w:pPr>
        <w:spacing w:after="0"/>
        <w:ind w:left="0"/>
        <w:jc w:val="left"/>
      </w:pPr>
      <w:r>
        <w:rPr>
          <w:rFonts w:ascii="Times New Roman"/>
          <w:b/>
          <w:i w:val="false"/>
          <w:color w:val="000000"/>
        </w:rPr>
        <w:t xml:space="preserve"> 16-бап</w:t>
      </w:r>
    </w:p>
    <w:bookmarkEnd w:id="45"/>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келіссөздер арқылы шешетін болады.</w:t>
      </w:r>
    </w:p>
    <w:p>
      <w:pPr>
        <w:spacing w:after="0"/>
        <w:ind w:left="0"/>
        <w:jc w:val="both"/>
      </w:pPr>
      <w:r>
        <w:rPr>
          <w:rFonts w:ascii="Times New Roman"/>
          <w:b w:val="false"/>
          <w:i w:val="false"/>
          <w:color w:val="000000"/>
          <w:sz w:val="28"/>
        </w:rPr>
        <w:t>
      Егер дауды реттеуге келіссөздер арқылы қол жеткізу мүмкін болмаған жағдайда, онда мұндай дау ЮНСИТРАЛ Төрелік регламентіне сәйкес ad hoc төрелік сотына шешу үшін жіберіледі. Осы Төрелік сот әрбір Уағдаласушы Тараптан бір Уағдаласушы Тарап екінші Уағдаласушы Тараптан даудың төрелік шешімінің талабын алған күннен бастап отыз күн ішінде тағайындалған бір-бір төрешіден және осы екі төреші төраға ретінде келіскен, сондай-ақ үшінші төреші кез келген Уағдаласушы Тарап мемлекетінің азаматы болуға тиісті емес деген шартпен кейінгі отыз күн ішінде таңдалған үшінші төрешіден тұратын үш төрешіден құрылады.</w:t>
      </w:r>
    </w:p>
    <w:p>
      <w:pPr>
        <w:spacing w:after="0"/>
        <w:ind w:left="0"/>
        <w:jc w:val="both"/>
      </w:pPr>
      <w:r>
        <w:rPr>
          <w:rFonts w:ascii="Times New Roman"/>
          <w:b w:val="false"/>
          <w:i w:val="false"/>
          <w:color w:val="000000"/>
          <w:sz w:val="28"/>
        </w:rPr>
        <w:t>
      Егер үшінші төреші кейінгі отыз күн ішінде әрбір Уағдаласушы Тарап тағайындаған төрешілермен келісілмесе, онда Уағдаласушы Тараптар кез келген Уағдаласушы Тарап мемлекетінің азаматы болуға тиісті емес үшінші төрешіні тағайындау өтінішімен БҰҰ-ның Халықаралық сотының төрағасына жүгінеді.</w:t>
      </w:r>
    </w:p>
    <w:p>
      <w:pPr>
        <w:spacing w:after="0"/>
        <w:ind w:left="0"/>
        <w:jc w:val="both"/>
      </w:pPr>
      <w:r>
        <w:rPr>
          <w:rFonts w:ascii="Times New Roman"/>
          <w:b w:val="false"/>
          <w:i w:val="false"/>
          <w:color w:val="000000"/>
          <w:sz w:val="28"/>
        </w:rPr>
        <w:t>
      Төрелік сот өз шешімдерін қажетті уақыт кезеңі ішінде көпшілік дауыспен қабылдайды. Осы шешімдер түпкілікті және міндетті болуға тиіс.</w:t>
      </w:r>
    </w:p>
    <w:p>
      <w:pPr>
        <w:spacing w:after="0"/>
        <w:ind w:left="0"/>
        <w:jc w:val="both"/>
      </w:pPr>
      <w:r>
        <w:rPr>
          <w:rFonts w:ascii="Times New Roman"/>
          <w:b w:val="false"/>
          <w:i w:val="false"/>
          <w:color w:val="000000"/>
          <w:sz w:val="28"/>
        </w:rPr>
        <w:t>
      Әрбір Уағдаласушы Тарап өзінің жеке төрешісінің шығыстарын және оның төрелік процестегі өкілдік шығыстарын көтереді. Төрелік сот төрағасының өз міндеттерін атқаруы бойынша шығыстары мен төрелік соттың қалған шығындары Уағдаласушы Тараптар арасында тең бөлінеді.</w:t>
      </w:r>
    </w:p>
    <w:bookmarkStart w:name="z47" w:id="46"/>
    <w:p>
      <w:pPr>
        <w:spacing w:after="0"/>
        <w:ind w:left="0"/>
        <w:jc w:val="left"/>
      </w:pPr>
      <w:r>
        <w:rPr>
          <w:rFonts w:ascii="Times New Roman"/>
          <w:b/>
          <w:i w:val="false"/>
          <w:color w:val="000000"/>
        </w:rPr>
        <w:t xml:space="preserve"> 17-бап</w:t>
      </w:r>
    </w:p>
    <w:bookmarkEnd w:id="46"/>
    <w:p>
      <w:pPr>
        <w:spacing w:after="0"/>
        <w:ind w:left="0"/>
        <w:jc w:val="both"/>
      </w:pPr>
      <w:r>
        <w:rPr>
          <w:rFonts w:ascii="Times New Roman"/>
          <w:b w:val="false"/>
          <w:i w:val="false"/>
          <w:color w:val="000000"/>
          <w:sz w:val="28"/>
        </w:rPr>
        <w:t>
      Осы Келісім Тараптар оның күшіне енуі үшін қажетті тиісті мемлекетішілік рәсімдердің орындалғаны туралы дипломатиялық арналар арқылы соңғы жазбаша хабарлама алған күннен бастап күшіне енеді.</w:t>
      </w:r>
    </w:p>
    <w:p>
      <w:pPr>
        <w:spacing w:after="0"/>
        <w:ind w:left="0"/>
        <w:jc w:val="both"/>
      </w:pPr>
      <w:r>
        <w:rPr>
          <w:rFonts w:ascii="Times New Roman"/>
          <w:b w:val="false"/>
          <w:i w:val="false"/>
          <w:color w:val="000000"/>
          <w:sz w:val="28"/>
        </w:rPr>
        <w:t>
      Осы Келісім Тараптар осы Келісім бойынша өз міндеттемелерін толық орындағаннан кейін Тараптар дипломатиялық арналар арқылы келіскен күннен бастап өзінің қолданылуын тоқтатады.</w:t>
      </w:r>
    </w:p>
    <w:bookmarkStart w:name="z48" w:id="47"/>
    <w:p>
      <w:pPr>
        <w:spacing w:after="0"/>
        <w:ind w:left="0"/>
        <w:jc w:val="left"/>
      </w:pPr>
      <w:r>
        <w:rPr>
          <w:rFonts w:ascii="Times New Roman"/>
          <w:b/>
          <w:i w:val="false"/>
          <w:color w:val="000000"/>
        </w:rPr>
        <w:t xml:space="preserve"> 18-бап</w:t>
      </w:r>
    </w:p>
    <w:bookmarkEnd w:id="47"/>
    <w:p>
      <w:pPr>
        <w:spacing w:after="0"/>
        <w:ind w:left="0"/>
        <w:jc w:val="both"/>
      </w:pPr>
      <w:r>
        <w:rPr>
          <w:rFonts w:ascii="Times New Roman"/>
          <w:b w:val="false"/>
          <w:i w:val="false"/>
          <w:color w:val="000000"/>
          <w:sz w:val="28"/>
        </w:rPr>
        <w:t xml:space="preserve">
      Осы Келісім күшіне енген күннен бастап 1996 жылғы 1 шілдедегі Қазақстан Республикасы Үкіметі мен Грузия Үкіметі арасындағы Қазақстан Республикасы Үкіметінің Грузия Үкіметіне берген мемлекеттік несиелері бойынша Грузия Үкіметінің қарызын қайта құрылымдау туралы </w:t>
      </w:r>
      <w:r>
        <w:rPr>
          <w:rFonts w:ascii="Times New Roman"/>
          <w:b w:val="false"/>
          <w:i w:val="false"/>
          <w:color w:val="000000"/>
          <w:sz w:val="28"/>
        </w:rPr>
        <w:t>келісім</w:t>
      </w:r>
      <w:r>
        <w:rPr>
          <w:rFonts w:ascii="Times New Roman"/>
          <w:b w:val="false"/>
          <w:i w:val="false"/>
          <w:color w:val="000000"/>
          <w:sz w:val="28"/>
        </w:rPr>
        <w:t xml:space="preserve"> өзінің қолданылуын тоқтатады.</w:t>
      </w:r>
    </w:p>
    <w:p>
      <w:pPr>
        <w:spacing w:after="0"/>
        <w:ind w:left="0"/>
        <w:jc w:val="both"/>
      </w:pPr>
      <w:r>
        <w:rPr>
          <w:rFonts w:ascii="Times New Roman"/>
          <w:b w:val="false"/>
          <w:i w:val="false"/>
          <w:color w:val="000000"/>
          <w:sz w:val="28"/>
        </w:rPr>
        <w:t>
      2017 жылғы 13 маусым Астана қаласында екі төлнұсқа данада әрқайсысы қазақ, грузин және орыс тілдерінде жасалды әрі барлық мәтіннің күші бірдей.</w:t>
      </w:r>
    </w:p>
    <w:p>
      <w:pPr>
        <w:spacing w:after="0"/>
        <w:ind w:left="0"/>
        <w:jc w:val="both"/>
      </w:pPr>
      <w:r>
        <w:rPr>
          <w:rFonts w:ascii="Times New Roman"/>
          <w:b w:val="false"/>
          <w:i w:val="false"/>
          <w:color w:val="000000"/>
          <w:sz w:val="28"/>
        </w:rPr>
        <w:t>
      Тараптар мәтіндердің арасында алшақтықтар болған жағдайда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Грузия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Үкіметінің атынан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Үкіметінің атынан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 мен Грузия Үкіметі</w:t>
            </w:r>
            <w:r>
              <w:br/>
            </w:r>
            <w:r>
              <w:rPr>
                <w:rFonts w:ascii="Times New Roman"/>
                <w:b w:val="false"/>
                <w:i w:val="false"/>
                <w:color w:val="000000"/>
                <w:sz w:val="20"/>
              </w:rPr>
              <w:t>арасындағы Қазақстан</w:t>
            </w:r>
            <w:r>
              <w:br/>
            </w:r>
            <w:r>
              <w:rPr>
                <w:rFonts w:ascii="Times New Roman"/>
                <w:b w:val="false"/>
                <w:i w:val="false"/>
                <w:color w:val="000000"/>
                <w:sz w:val="20"/>
              </w:rPr>
              <w:t>Республикасы Үкіметінің</w:t>
            </w:r>
            <w:r>
              <w:br/>
            </w:r>
            <w:r>
              <w:rPr>
                <w:rFonts w:ascii="Times New Roman"/>
                <w:b w:val="false"/>
                <w:i w:val="false"/>
                <w:color w:val="000000"/>
                <w:sz w:val="20"/>
              </w:rPr>
              <w:t>Грузия Үкіметіне берген</w:t>
            </w:r>
            <w:r>
              <w:br/>
            </w:r>
            <w:r>
              <w:rPr>
                <w:rFonts w:ascii="Times New Roman"/>
                <w:b w:val="false"/>
                <w:i w:val="false"/>
                <w:color w:val="000000"/>
                <w:sz w:val="20"/>
              </w:rPr>
              <w:t>мемлекеттік кредиттері бойынша</w:t>
            </w:r>
            <w:r>
              <w:br/>
            </w:r>
            <w:r>
              <w:rPr>
                <w:rFonts w:ascii="Times New Roman"/>
                <w:b w:val="false"/>
                <w:i w:val="false"/>
                <w:color w:val="000000"/>
                <w:sz w:val="20"/>
              </w:rPr>
              <w:t>Грузия Үкіметінің берешегін</w:t>
            </w:r>
            <w:r>
              <w:br/>
            </w:r>
            <w:r>
              <w:rPr>
                <w:rFonts w:ascii="Times New Roman"/>
                <w:b w:val="false"/>
                <w:i w:val="false"/>
                <w:color w:val="000000"/>
                <w:sz w:val="20"/>
              </w:rPr>
              <w:t>қайтадан қайта құрылымдау</w:t>
            </w:r>
            <w:r>
              <w:br/>
            </w:r>
            <w:r>
              <w:rPr>
                <w:rFonts w:ascii="Times New Roman"/>
                <w:b w:val="false"/>
                <w:i w:val="false"/>
                <w:color w:val="000000"/>
                <w:sz w:val="20"/>
              </w:rPr>
              <w:t>туралы келісімге</w:t>
            </w:r>
            <w:r>
              <w:br/>
            </w:r>
            <w:r>
              <w:rPr>
                <w:rFonts w:ascii="Times New Roman"/>
                <w:b w:val="false"/>
                <w:i w:val="false"/>
                <w:color w:val="000000"/>
                <w:sz w:val="20"/>
              </w:rPr>
              <w:t>1-қосымша</w:t>
            </w:r>
          </w:p>
        </w:tc>
      </w:tr>
    </w:tbl>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Париж клубы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10226"/>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міндеттемелер:</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2001 жылғы 1 қаңтардан бастап 2002 жылғы 31 желтоқсанға дейін</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Шоғырландыру мәні</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негізгі сома</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Шоғырландырылатын сома</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10192036 АҚШ доллары</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мөлшерлемені есепке жатқызу әдісі</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 360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төлемнің бірінші күні</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жылғы 30 маусым</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төлемнің бірінші күні</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30 маусым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325"/>
        <w:gridCol w:w="718"/>
        <w:gridCol w:w="1253"/>
        <w:gridCol w:w="2135"/>
        <w:gridCol w:w="1946"/>
        <w:gridCol w:w="2136"/>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31-Маr-01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1 274 004,50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2 548 009,00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12 881,60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12 881,60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30-Sep-01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3 822 013,49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26 046,31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5 096 017,99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39 069,47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65 115,79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31-Mar-02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6 370 022,49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7 644 026,99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64 408,01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115 368,19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30-Sep-02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8 918 031,49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78 138,94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91 162,10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169 301,04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204 973,17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204 973,17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208 370,51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208 370,51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206 105,62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206 105,62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208 370,51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208 370,51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10 136 998,99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55 036,99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204 973,17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260 010,16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10 072 789,16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64 209,83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207 245,31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271 455,14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9 999 406,50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73 382,66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202 574,98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275 957,64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9 915 831,81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83 574,70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204 432,31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288 007,01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9 822 065,08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93 766,73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199 418,40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293 185,13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9 718 106,31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103 958,77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200 806,66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304 765,43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9 602 936,30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115 170,01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196 521,71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311 691,71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9 476 555,06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126 381,25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196 326,70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322 707,94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9 337 943,37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138 611,69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190 584,05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329 195,74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9 187 101,24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150 842,13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190 909,06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341 751,20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9 023 009,46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164 091,78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184 762,81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348 854,59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8 844 648,83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178 360,63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184 470,42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362 831,05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8 652 019,35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192 629,48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177 875,72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370 505,20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8 444 101,81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207 917,53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176 885,73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384 803,26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8 220 896,22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223 205,59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170 758,50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393 964,09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7 981 383,38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239 512,85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168 071,66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407 584,50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7 725 563,28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255 820,10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160 514,49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416 334,59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7 451 397,51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274 165,77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157 944,85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432 110,62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7 158 886,08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292 511,43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149 855,88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442 367,32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6 848 028,98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310 857,10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146 359,45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457 216,55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6 516 787,81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331 241,17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137 721,47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468 962,64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6 165 162,57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351 625,24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133 232,11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484 857,35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5 792 134,05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373 028,52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124 673,29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497 701,80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5 396 683,05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395 451,00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118 416,96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513 867,96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4 977 790,37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418 892,68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108 533,29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527 425,97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4 534 436,81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443 353,57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101 768,16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545 121,72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4 066 622,36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467 814,45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91 192,56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559 007,01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3 572 308,61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494 313,75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83 139,83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577 453,58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3 050 476,37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521 832,24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71 843,10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593 675,34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2 501 125,63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549 350,74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62 365,29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611 716,03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1 922 217,99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578 907,64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50 578,32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629 485,96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1 312 734,23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609 483,75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39 298,68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648 782,43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30-Jun-21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671 655,17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641 079,06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26 400,54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667 479,61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31-Dec-21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671 655,17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13 731,62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685 386,79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10192035,98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6024673,50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16216709,49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w:t>
            </w:r>
            <w:r>
              <w:br/>
            </w:r>
            <w:r>
              <w:rPr>
                <w:rFonts w:ascii="Times New Roman"/>
                <w:b w:val="false"/>
                <w:i w:val="false"/>
                <w:color w:val="000000"/>
                <w:sz w:val="20"/>
              </w:rPr>
              <w:t>мен Грузия Үкіметі арасындағы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Грузия Үкіметіне</w:t>
            </w:r>
            <w:r>
              <w:br/>
            </w:r>
            <w:r>
              <w:rPr>
                <w:rFonts w:ascii="Times New Roman"/>
                <w:b w:val="false"/>
                <w:i w:val="false"/>
                <w:color w:val="000000"/>
                <w:sz w:val="20"/>
              </w:rPr>
              <w:t>берген мемлекеттік кредиттері</w:t>
            </w:r>
            <w:r>
              <w:br/>
            </w:r>
            <w:r>
              <w:rPr>
                <w:rFonts w:ascii="Times New Roman"/>
                <w:b w:val="false"/>
                <w:i w:val="false"/>
                <w:color w:val="000000"/>
                <w:sz w:val="20"/>
              </w:rPr>
              <w:t>бойынша Грузия Үкіметінің</w:t>
            </w:r>
            <w:r>
              <w:br/>
            </w:r>
            <w:r>
              <w:rPr>
                <w:rFonts w:ascii="Times New Roman"/>
                <w:b w:val="false"/>
                <w:i w:val="false"/>
                <w:color w:val="000000"/>
                <w:sz w:val="20"/>
              </w:rPr>
              <w:t>берешегін қайтадан қайта</w:t>
            </w:r>
            <w:r>
              <w:br/>
            </w:r>
            <w:r>
              <w:rPr>
                <w:rFonts w:ascii="Times New Roman"/>
                <w:b w:val="false"/>
                <w:i w:val="false"/>
                <w:color w:val="000000"/>
                <w:sz w:val="20"/>
              </w:rPr>
              <w:t>құрылымдау туралы келісімге</w:t>
            </w:r>
            <w:r>
              <w:br/>
            </w:r>
            <w:r>
              <w:rPr>
                <w:rFonts w:ascii="Times New Roman"/>
                <w:b w:val="false"/>
                <w:i w:val="false"/>
                <w:color w:val="000000"/>
                <w:sz w:val="20"/>
              </w:rPr>
              <w:t>2-қосымша</w:t>
            </w:r>
          </w:p>
        </w:tc>
      </w:tr>
    </w:tbl>
    <w:bookmarkStart w:name="z52" w:id="49"/>
    <w:p>
      <w:pPr>
        <w:spacing w:after="0"/>
        <w:ind w:left="0"/>
        <w:jc w:val="left"/>
      </w:pPr>
      <w:r>
        <w:rPr>
          <w:rFonts w:ascii="Times New Roman"/>
          <w:b/>
          <w:i w:val="false"/>
          <w:color w:val="000000"/>
        </w:rPr>
        <w:t xml:space="preserve"> Шоғырландырылатын және капиталдандырылатын соманы өтеу кестесі</w:t>
      </w:r>
    </w:p>
    <w:bookmarkEnd w:id="49"/>
    <w:p>
      <w:pPr>
        <w:spacing w:after="0"/>
        <w:ind w:left="0"/>
        <w:jc w:val="both"/>
      </w:pPr>
      <w:r>
        <w:rPr>
          <w:rFonts w:ascii="Times New Roman"/>
          <w:b w:val="false"/>
          <w:i w:val="false"/>
          <w:color w:val="000000"/>
          <w:sz w:val="28"/>
        </w:rPr>
        <w:t>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2237"/>
        <w:gridCol w:w="2055"/>
        <w:gridCol w:w="2237"/>
        <w:gridCol w:w="2055"/>
        <w:gridCol w:w="2238"/>
      </w:tblGrid>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төлемі</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1,161,390.99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458,253.44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4,919,644.43</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443,353.57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101,768.16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1,645,121.73</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391,049.11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162,191.47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1,653,240.58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467,814.45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91,192.56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1,659,007.01</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403,424.08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156,884.94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1,660,309.02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494,313.75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83,139.83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1,677,453.58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417,036.55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146,213.73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1,663,250.28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521,832.24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71,843.10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1,693,675.34</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430,649.02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140,111.08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1,670,760.10</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549,350.74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62,365.29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1,711,716.03</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444,261.49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129,879.46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1,674,140.95</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578,907.64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50,578.32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1,729,485.96</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459,111.46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122,224.02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1,681,335.48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609,483.75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39,298.68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1,748,782.43</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475,198.92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110,998.00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1,686,196.92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641,079.06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26,400.54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1,767,479.60</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490,048.89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103,122.57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1,693,171.46</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671,655.17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148,068.58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244,342.75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1,077,798.12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506 136,35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91 585,79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597,722.14</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523 461,31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82 756,11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606,217.42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540,786,27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70 879,44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611,665.71</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558,111.23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60,998.16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619,109.39</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576,673.69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49,048.89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625,722.58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596,473.65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37,798.11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634,271.76</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616,273.60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25,186.09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641,459.69</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636,073.56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13,004.17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649,077.75</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14,203,950.56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2,501,453.57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11,548,068.58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9,744,342.75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37,997,815.46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w:t>
            </w:r>
            <w:r>
              <w:br/>
            </w:r>
            <w:r>
              <w:rPr>
                <w:rFonts w:ascii="Times New Roman"/>
                <w:b w:val="false"/>
                <w:i w:val="false"/>
                <w:color w:val="000000"/>
                <w:sz w:val="20"/>
              </w:rPr>
              <w:t>мен Грузия Үкіметі арасындағы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Грузия Үкіметіне</w:t>
            </w:r>
            <w:r>
              <w:br/>
            </w:r>
            <w:r>
              <w:rPr>
                <w:rFonts w:ascii="Times New Roman"/>
                <w:b w:val="false"/>
                <w:i w:val="false"/>
                <w:color w:val="000000"/>
                <w:sz w:val="20"/>
              </w:rPr>
              <w:t>берген мемлекеттік кредиттері</w:t>
            </w:r>
            <w:r>
              <w:br/>
            </w:r>
            <w:r>
              <w:rPr>
                <w:rFonts w:ascii="Times New Roman"/>
                <w:b w:val="false"/>
                <w:i w:val="false"/>
                <w:color w:val="000000"/>
                <w:sz w:val="20"/>
              </w:rPr>
              <w:t>бойынша Грузия Үкіметінің</w:t>
            </w:r>
            <w:r>
              <w:br/>
            </w:r>
            <w:r>
              <w:rPr>
                <w:rFonts w:ascii="Times New Roman"/>
                <w:b w:val="false"/>
                <w:i w:val="false"/>
                <w:color w:val="000000"/>
                <w:sz w:val="20"/>
              </w:rPr>
              <w:t>берешегін қайтадан қайта</w:t>
            </w:r>
            <w:r>
              <w:br/>
            </w:r>
            <w:r>
              <w:rPr>
                <w:rFonts w:ascii="Times New Roman"/>
                <w:b w:val="false"/>
                <w:i w:val="false"/>
                <w:color w:val="000000"/>
                <w:sz w:val="20"/>
              </w:rPr>
              <w:t>құрылымдау туралы келісімге</w:t>
            </w:r>
            <w:r>
              <w:br/>
            </w:r>
            <w:r>
              <w:rPr>
                <w:rFonts w:ascii="Times New Roman"/>
                <w:b w:val="false"/>
                <w:i w:val="false"/>
                <w:color w:val="000000"/>
                <w:sz w:val="20"/>
              </w:rPr>
              <w:t>3-қосымша</w:t>
            </w:r>
          </w:p>
        </w:tc>
      </w:tr>
    </w:tbl>
    <w:bookmarkStart w:name="z54"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Париж клубы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0954"/>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міндеттемелер:</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2003 жылғы 1 қаңтардан бастап 2004 жылғы 31 мамыр кезеңінде төлеуге жататын және төленбеген негізгі және пайыздық сома + 2004 жылғы 1 маусымнан бастап 2006 жылғы 31 желтоқсан кезеңінде төлеуге жататын негізгі пайыздық сома</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Шоғырландыру мәні</w:t>
            </w:r>
            <w:r>
              <w:br/>
            </w:r>
            <w:r>
              <w:rPr>
                <w:rFonts w:ascii="Times New Roman"/>
                <w:b w:val="false"/>
                <w:i w:val="false"/>
                <w:color w:val="000000"/>
                <w:sz w:val="20"/>
              </w:rPr>
              <w:t>
Жалпы сома</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15559983 АҚШ доллары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3185011 АҚШ доллары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12374972 АҚШ доллары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мөлшерлемесі</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есепке жатқызу әдісі</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 360</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бойынша негізгі төлемнің бірінші күні</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жылғы 1 маусым</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бойынша пайыздық төлемнің бірінші күні</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жылғы 1 маусым</w:t>
            </w:r>
          </w:p>
        </w:tc>
      </w:tr>
    </w:tbl>
    <w:bookmarkStart w:name="z55" w:id="51"/>
    <w:p>
      <w:pPr>
        <w:spacing w:after="0"/>
        <w:ind w:left="0"/>
        <w:jc w:val="both"/>
      </w:pPr>
      <w:r>
        <w:rPr>
          <w:rFonts w:ascii="Times New Roman"/>
          <w:b w:val="false"/>
          <w:i w:val="false"/>
          <w:color w:val="000000"/>
          <w:sz w:val="28"/>
        </w:rPr>
        <w:t>
      1-бөлік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305"/>
        <w:gridCol w:w="1215"/>
        <w:gridCol w:w="775"/>
        <w:gridCol w:w="2305"/>
        <w:gridCol w:w="1999"/>
        <w:gridCol w:w="1999"/>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1-Jun-04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3 185 011,25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1-Deс-04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3 185 011,25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700 702,47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64 761,90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765 464,37</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1-Jun-05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2 484 308,77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668 852,36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50 238,24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719 090,61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1-Dec-05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1 815 456,41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668 852,36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36 914,28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705 766,64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1-Jun-06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1 146 604,05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23 186,88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596 488,91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1-Dec-06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573 302,02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11 657,14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584 959,17</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3 185 011,25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186 758,44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371 769,69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4"/>
        <w:gridCol w:w="7316"/>
      </w:tblGrid>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-бөлік бойынша негізгі төлемнің бірінші күні</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r>
              <w:rPr>
                <w:rFonts w:ascii="Times New Roman"/>
                <w:b/>
                <w:i w:val="false"/>
                <w:color w:val="000000"/>
                <w:sz w:val="20"/>
              </w:rPr>
              <w:t xml:space="preserve"> жылғы 1 </w:t>
            </w:r>
            <w:r>
              <w:rPr>
                <w:rFonts w:ascii="Times New Roman"/>
                <w:b/>
                <w:i w:val="false"/>
                <w:color w:val="000000"/>
                <w:sz w:val="20"/>
              </w:rPr>
              <w:t>наурыз</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бойынша пайыздық төлемнің бірінші күні</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жылғы 1 қыркүйек</w:t>
            </w:r>
          </w:p>
        </w:tc>
      </w:tr>
    </w:tbl>
    <w:bookmarkStart w:name="z56" w:id="52"/>
    <w:p>
      <w:pPr>
        <w:spacing w:after="0"/>
        <w:ind w:left="0"/>
        <w:jc w:val="both"/>
      </w:pPr>
      <w:r>
        <w:rPr>
          <w:rFonts w:ascii="Times New Roman"/>
          <w:b w:val="false"/>
          <w:i w:val="false"/>
          <w:color w:val="000000"/>
          <w:sz w:val="28"/>
        </w:rPr>
        <w:t>
      2-бөлік</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349"/>
        <w:gridCol w:w="1138"/>
        <w:gridCol w:w="725"/>
        <w:gridCol w:w="2156"/>
        <w:gridCol w:w="1967"/>
        <w:gridCol w:w="2157"/>
        <w:gridCol w:w="2"/>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1-Jun-04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3 185 011,25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4 459 015,74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l-Sep-04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4 459 015,74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31 213,11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30-Sep-04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5 811 159,18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7 150 279,47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l-Mar-05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7 150 279,47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121 439,43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31-Mar-05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8 475 244,14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9 787 893,45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9 787 893,45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178 043,65</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30-Sep-05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11 087 944,26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30-Dec-05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1-Mar-06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227 525,01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1-Mar-07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l-Sep-07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l-Mar-08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250 249,43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250 249,43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1-Mar-09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l-Sep-10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12 374.971,91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12 127 472,48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247 499,44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496 373,87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11 871 310,56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256 161,92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247 939,44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504 101,36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11 611 436,15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259 874,41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499 938,69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l-Sep-12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11 337 949,27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273 486,88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237 389,36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510 876,24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11 055 799,91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282 149,36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510 168,12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l-Sep-13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10 767 463,06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288 336,85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514 366,53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10 466 751,24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300 711,82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517 257,46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10 156 139,45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310 611,80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524 598,71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9 834 390,18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321 749,27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204 251,25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526 000,52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l-Sep-15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9 502 740,93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331 649,25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201 058,64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532 707,89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9 159 954,21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342 786,72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534 953,26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l-Sep-16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8 807 267,51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352 686,70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187 270,17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539 956,87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8 442 205,84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365 061,67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177 123,94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542 185,61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l-Sep-17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8 064 769,20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377 436,64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550 032,85</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7 673 720,08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391 049,11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162 191,47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553 240,58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7 270 296,00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403 424,08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560 309,03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6 853 259,45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417 036,55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563 250,28</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6 422 610,42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430 649,02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570 760,10</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5 978 348,93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444 261,49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129 879,46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574 140,95</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5 519 237,47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459 111,46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122 224,02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581 335,48</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5 044 038,55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475 198,92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110 998,00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586 196,92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4 553 989,66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490 048,89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103 122,57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593 171,45</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l-Mar-22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4 047 853,31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506 136,35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91 585,79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597 722,14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3 524 392,00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523 461,31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82 756,11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606 217,42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2 983 605,73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540 786,27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70 879,44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611 665,71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2 425 494,50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558 111,23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60 998,16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619 109,39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1 848 820,80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576 673,69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49 048,89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625 722,58</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1 252 347,16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596 473,65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37 798,11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634 271,76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636 073,56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616 273,60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25 186,09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641 459,69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636 073,56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13 004,17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649 077,73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12374971,91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7316288,38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19691260,30</w:t>
            </w:r>
          </w:p>
        </w:tc>
      </w:tr>
    </w:tbl>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грузин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