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f95a" w14:textId="31df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Қауіпсіздік Кеңесі туралы</w:t>
      </w:r>
    </w:p>
    <w:p>
      <w:pPr>
        <w:spacing w:after="0"/>
        <w:ind w:left="0"/>
        <w:jc w:val="both"/>
      </w:pPr>
      <w:r>
        <w:rPr>
          <w:rFonts w:ascii="Times New Roman"/>
          <w:b w:val="false"/>
          <w:i w:val="false"/>
          <w:color w:val="000000"/>
          <w:sz w:val="28"/>
        </w:rPr>
        <w:t>Қазақстан Республикасының Заңы 2018 жылғы 5 шiлдедегi № 178-VІ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2" w:id="0"/>
    <w:p>
      <w:pPr>
        <w:spacing w:after="0"/>
        <w:ind w:left="0"/>
        <w:jc w:val="both"/>
      </w:pPr>
      <w:r>
        <w:rPr>
          <w:rFonts w:ascii="Times New Roman"/>
          <w:b w:val="false"/>
          <w:i w:val="false"/>
          <w:color w:val="000000"/>
          <w:sz w:val="28"/>
        </w:rPr>
        <w:t>
      Осы Заң Қазақстан Республикасы Қауіпсіздік Кеңесінің құқықтық мәртебесін, құзыретін және қызметін ұйымдастыруды айқындайды.</w:t>
      </w:r>
    </w:p>
    <w:bookmarkEnd w:id="0"/>
    <w:bookmarkStart w:name="z1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Қауіпсіздік Кеңесінің құқықтық мәртебесі және қызметінің негізі</w:t>
      </w:r>
    </w:p>
    <w:bookmarkStart w:name="z12" w:id="2"/>
    <w:p>
      <w:pPr>
        <w:spacing w:after="0"/>
        <w:ind w:left="0"/>
        <w:jc w:val="both"/>
      </w:pPr>
      <w:r>
        <w:rPr>
          <w:rFonts w:ascii="Times New Roman"/>
          <w:b w:val="false"/>
          <w:i w:val="false"/>
          <w:color w:val="000000"/>
          <w:sz w:val="28"/>
        </w:rPr>
        <w:t>
      1. Қазақстан Республикасының Қауіпсіздік Кеңесі (бұдан әрі – Қауіпсіздік Кеңесі) ішкі саяси тұрақтылықты сақтау, конституциялық құрылысты, мемлекеттік тәуелсіздікті, аумақтық тұтастықты және халықаралық аренада Қазақстанның ұлттық мүдделерін қорғау мақсатында Қазақстан Республикасының Президенті құратын және Қазақстан Республикасының ұлттық қауіпсіздігі мен қорғаныс қабілетін қамтамасыз ету саласында бірыңғай мемлекеттік саясат жүргізуді үйлестіретін конституциялық орган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Президенті Қауіпсіздік Кеңесінің Төрағасы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Қауіпсіздік Кеңесінің құрамын Қазақстан Республикасының Президенті қалыптастырады.</w:t>
      </w:r>
    </w:p>
    <w:bookmarkStart w:name="z15" w:id="3"/>
    <w:p>
      <w:pPr>
        <w:spacing w:after="0"/>
        <w:ind w:left="0"/>
        <w:jc w:val="both"/>
      </w:pPr>
      <w:r>
        <w:rPr>
          <w:rFonts w:ascii="Times New Roman"/>
          <w:b w:val="false"/>
          <w:i w:val="false"/>
          <w:color w:val="000000"/>
          <w:sz w:val="28"/>
        </w:rPr>
        <w:t>
      4. Қауіпсіздік Кеңесі қызметінің құқықтық негізін Қазақстан Республикасының Конституциясы, осы Заң, Қауіпсіздік Кеңесі туралы ереже, Қазақстан Республикасының өзге де нормативтік құқықтық актілері және Қазақстан Республикасының халықаралық шарттары құрайды.</w:t>
      </w:r>
    </w:p>
    <w:bookmarkEnd w:id="3"/>
    <w:bookmarkStart w:name="z16" w:id="4"/>
    <w:p>
      <w:pPr>
        <w:spacing w:after="0"/>
        <w:ind w:left="0"/>
        <w:jc w:val="both"/>
      </w:pPr>
      <w:r>
        <w:rPr>
          <w:rFonts w:ascii="Times New Roman"/>
          <w:b w:val="false"/>
          <w:i w:val="false"/>
          <w:color w:val="000000"/>
          <w:sz w:val="28"/>
        </w:rPr>
        <w:t>
      5. Қауіпсіздік Кеңесі қызметінің осы Заңмен реттелмеген мәселелері Қауіпсіздік Кеңесі туралы ережемен реттеледі.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07.02.2022 </w:t>
      </w:r>
      <w:r>
        <w:rPr>
          <w:rFonts w:ascii="Times New Roman"/>
          <w:b w:val="false"/>
          <w:i w:val="false"/>
          <w:color w:val="000000"/>
          <w:sz w:val="28"/>
        </w:rPr>
        <w:t>№ 106-VII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Қауіпсіздік Кеңесінің міндеттері</w:t>
      </w:r>
    </w:p>
    <w:bookmarkStart w:name="z17" w:id="5"/>
    <w:p>
      <w:pPr>
        <w:spacing w:after="0"/>
        <w:ind w:left="0"/>
        <w:jc w:val="both"/>
      </w:pPr>
      <w:r>
        <w:rPr>
          <w:rFonts w:ascii="Times New Roman"/>
          <w:b w:val="false"/>
          <w:i w:val="false"/>
          <w:color w:val="000000"/>
          <w:sz w:val="28"/>
        </w:rPr>
        <w:t xml:space="preserve">
      1. Қауіпсіздік Кеңесінің негізгі міндеттері елдің ұлттық қауіпсіздігін қамтамасыз ету, қорғаныс қабілетін нығайту, заңдылық пен құқықтық тәртіпті қамтамасыз ету саласындағы мемлекеттік саясаттың негізгі бағыттарын жоспарлау, қарау және олардың іске асырылуын бағалау болып табылады. </w:t>
      </w:r>
    </w:p>
    <w:bookmarkEnd w:id="5"/>
    <w:p>
      <w:pPr>
        <w:spacing w:after="0"/>
        <w:ind w:left="0"/>
        <w:jc w:val="both"/>
      </w:pPr>
      <w:r>
        <w:rPr>
          <w:rFonts w:ascii="Times New Roman"/>
          <w:b w:val="false"/>
          <w:i w:val="false"/>
          <w:color w:val="000000"/>
          <w:sz w:val="28"/>
        </w:rPr>
        <w:t>
      Қауіпсіздік Кеңесі Қазақстан Республикасының заңнамасына және Қауіпсіздік Кеңесі Төрағасының шешімдеріне сәйкес өзге де міндеттерді орындайды.</w:t>
      </w:r>
    </w:p>
    <w:bookmarkStart w:name="z18" w:id="6"/>
    <w:p>
      <w:pPr>
        <w:spacing w:after="0"/>
        <w:ind w:left="0"/>
        <w:jc w:val="both"/>
      </w:pPr>
      <w:r>
        <w:rPr>
          <w:rFonts w:ascii="Times New Roman"/>
          <w:b w:val="false"/>
          <w:i w:val="false"/>
          <w:color w:val="000000"/>
          <w:sz w:val="28"/>
        </w:rPr>
        <w:t>
      2. Қауіпсіздік Кеңесі өзіне жүктелген міндеттерді орындау үшін тиісті шешімдер мен ұсынымдарды әзірлейді және қабылдайды, мемлекеттік органдар мен ұйымдардың қызметін үйлестіреді.</w:t>
      </w:r>
    </w:p>
    <w:bookmarkEnd w:id="6"/>
    <w:p>
      <w:pPr>
        <w:spacing w:after="0"/>
        <w:ind w:left="0"/>
        <w:jc w:val="both"/>
      </w:pPr>
      <w:r>
        <w:rPr>
          <w:rFonts w:ascii="Times New Roman"/>
          <w:b/>
          <w:i w:val="false"/>
          <w:color w:val="000000"/>
          <w:sz w:val="28"/>
        </w:rPr>
        <w:t>3-бап. Қауіпсіздік Кеңесінің функциялары</w:t>
      </w:r>
    </w:p>
    <w:p>
      <w:pPr>
        <w:spacing w:after="0"/>
        <w:ind w:left="0"/>
        <w:jc w:val="both"/>
      </w:pPr>
      <w:r>
        <w:rPr>
          <w:rFonts w:ascii="Times New Roman"/>
          <w:b w:val="false"/>
          <w:i w:val="false"/>
          <w:color w:val="000000"/>
          <w:sz w:val="28"/>
        </w:rPr>
        <w:t>
      Қауіпсіздік Кеңесінің функциялары мыналар болып табылады:</w:t>
      </w:r>
    </w:p>
    <w:p>
      <w:pPr>
        <w:spacing w:after="0"/>
        <w:ind w:left="0"/>
        <w:jc w:val="both"/>
      </w:pPr>
      <w:r>
        <w:rPr>
          <w:rFonts w:ascii="Times New Roman"/>
          <w:b w:val="false"/>
          <w:i w:val="false"/>
          <w:color w:val="000000"/>
          <w:sz w:val="28"/>
        </w:rPr>
        <w:t>
      1) мемлекеттік органдар мен ұйымдардың елдің ұлттық қауіпсіздігі мен халықаралық ұстанымдарын, мемлекеттің қорғаныс қабілетін, заңдылық пен құқықтық тәртіпті қамтамасыз ету саласындағы іс-шараларды іске асыру жөніндегі қызметін үйлестіру;</w:t>
      </w:r>
    </w:p>
    <w:p>
      <w:pPr>
        <w:spacing w:after="0"/>
        <w:ind w:left="0"/>
        <w:jc w:val="both"/>
      </w:pPr>
      <w:r>
        <w:rPr>
          <w:rFonts w:ascii="Times New Roman"/>
          <w:b w:val="false"/>
          <w:i w:val="false"/>
          <w:color w:val="000000"/>
          <w:sz w:val="28"/>
        </w:rPr>
        <w:t>
      2) ұлттық қауіпсіздікті қамтамасыз ету және Қауіпсіздік Кеңесінің шешімдерін іске асыру мақсатында құқық қорғау және арнаулы мемлекеттік органдардың қызметін үйлестіру;</w:t>
      </w:r>
    </w:p>
    <w:p>
      <w:pPr>
        <w:spacing w:after="0"/>
        <w:ind w:left="0"/>
        <w:jc w:val="both"/>
      </w:pPr>
      <w:r>
        <w:rPr>
          <w:rFonts w:ascii="Times New Roman"/>
          <w:b w:val="false"/>
          <w:i w:val="false"/>
          <w:color w:val="000000"/>
          <w:sz w:val="28"/>
        </w:rPr>
        <w:t>
      3) ел дамуының аса маңызды бағыттары бойынша мемлекеттің стратегиялық құжаттарының орындалу жай-күйін мониторингтеу және бағалау;</w:t>
      </w:r>
    </w:p>
    <w:p>
      <w:pPr>
        <w:spacing w:after="0"/>
        <w:ind w:left="0"/>
        <w:jc w:val="both"/>
      </w:pPr>
      <w:r>
        <w:rPr>
          <w:rFonts w:ascii="Times New Roman"/>
          <w:b w:val="false"/>
          <w:i w:val="false"/>
          <w:color w:val="000000"/>
          <w:sz w:val="28"/>
        </w:rPr>
        <w:t>
      4) мемлекеттік бағдарламаларды, заң жобаларын, маңызды сыртқы саяси және мемлекеттік мәні бар өзге де бастамаларды, сондай-ақ елдегі жағдайдың дамуын, әлемдік және өңірлік үрдістерді кешенді талдау және бағалау, ұлттық қауіпсіздіктің ішкі және сыртқы қатерлерін болжау, олардың алдын алу және оларды бейтараптандыру жөніндегі ұсыныстарды әзірлеу және шараларды айқындау;</w:t>
      </w:r>
    </w:p>
    <w:p>
      <w:pPr>
        <w:spacing w:after="0"/>
        <w:ind w:left="0"/>
        <w:jc w:val="both"/>
      </w:pPr>
      <w:r>
        <w:rPr>
          <w:rFonts w:ascii="Times New Roman"/>
          <w:b w:val="false"/>
          <w:i w:val="false"/>
          <w:color w:val="000000"/>
          <w:sz w:val="28"/>
        </w:rPr>
        <w:t xml:space="preserve">
      5) Қазақстан Республикасы Үкіметінің ұлттық қауіпсіздікті, қорғаныс қабілетін, құқықтық тәртіпті қамтамасыз ету саласындағы қызметінің нәтижелері мен негізгі бағыттары туралы жыл сайынғы баяндамасын тыңдау; </w:t>
      </w:r>
    </w:p>
    <w:p>
      <w:pPr>
        <w:spacing w:after="0"/>
        <w:ind w:left="0"/>
        <w:jc w:val="both"/>
      </w:pPr>
      <w:r>
        <w:rPr>
          <w:rFonts w:ascii="Times New Roman"/>
          <w:b w:val="false"/>
          <w:i w:val="false"/>
          <w:color w:val="000000"/>
          <w:sz w:val="28"/>
        </w:rPr>
        <w:t>
      6) елдің ұлттық қауіпсіздігі мен қорғаныс қабілетін қамтамасыз ету саласындағы мемлекеттік саясатты іске асыру мәселелері бойынша мемлекеттік органдардың бірінші басшыларын тыңдау;</w:t>
      </w:r>
    </w:p>
    <w:p>
      <w:pPr>
        <w:spacing w:after="0"/>
        <w:ind w:left="0"/>
        <w:jc w:val="both"/>
      </w:pPr>
      <w:r>
        <w:rPr>
          <w:rFonts w:ascii="Times New Roman"/>
          <w:b w:val="false"/>
          <w:i w:val="false"/>
          <w:color w:val="000000"/>
          <w:sz w:val="28"/>
        </w:rPr>
        <w:t>
      7) Қазақстан Республикасының ұлттық қауіпсіздікті, қорғаныс қабілетін және құқықтық тәртіпті қамтамасыз ету саласындағы заңдарының орындалуын, оның ішінде осы мақсаттарға жұмсалатын қаражаттың тиімді пайдаланылуын бақылауды ұйымдастыру;</w:t>
      </w:r>
    </w:p>
    <w:p>
      <w:pPr>
        <w:spacing w:after="0"/>
        <w:ind w:left="0"/>
        <w:jc w:val="both"/>
      </w:pPr>
      <w:r>
        <w:rPr>
          <w:rFonts w:ascii="Times New Roman"/>
          <w:b w:val="false"/>
          <w:i w:val="false"/>
          <w:color w:val="000000"/>
          <w:sz w:val="28"/>
        </w:rPr>
        <w:t>
      8) орталық және облыстардың, республикалық маңызы бар қалалардың және астананың жергілікті атқарушы органдарының, сондай-ақ Қазақстан Республикасының Президентіне тікелей бағынатын және есеп беретін мемлекеттік органдардың бірінші басшы лауазымдарына тағайындауға ұсынылатын кандидатураларды талқылау;</w:t>
      </w:r>
    </w:p>
    <w:p>
      <w:pPr>
        <w:spacing w:after="0"/>
        <w:ind w:left="0"/>
        <w:jc w:val="both"/>
      </w:pPr>
      <w:r>
        <w:rPr>
          <w:rFonts w:ascii="Times New Roman"/>
          <w:b w:val="false"/>
          <w:i w:val="false"/>
          <w:color w:val="000000"/>
          <w:sz w:val="28"/>
        </w:rPr>
        <w:t>
      9) Қазақстан Республикасының заңнамасына сәйкес өзге де функциялар.</w:t>
      </w:r>
    </w:p>
    <w:bookmarkStart w:name="z19" w:id="7"/>
    <w:p>
      <w:pPr>
        <w:spacing w:after="0"/>
        <w:ind w:left="0"/>
        <w:jc w:val="left"/>
      </w:pPr>
      <w:r>
        <w:rPr>
          <w:rFonts w:ascii="Times New Roman"/>
          <w:b/>
          <w:i w:val="false"/>
          <w:color w:val="000000"/>
        </w:rPr>
        <w:t xml:space="preserve"> 2-тарау. ҚАУІПСІЗДІК КЕҢЕСІНІҢ ҚЫЗМЕТІН ҰЙЫМДАСТЫРУ</w:t>
      </w:r>
    </w:p>
    <w:bookmarkEnd w:id="7"/>
    <w:p>
      <w:pPr>
        <w:spacing w:after="0"/>
        <w:ind w:left="0"/>
        <w:jc w:val="both"/>
      </w:pPr>
      <w:r>
        <w:rPr>
          <w:rFonts w:ascii="Times New Roman"/>
          <w:b/>
          <w:i w:val="false"/>
          <w:color w:val="000000"/>
          <w:sz w:val="28"/>
        </w:rPr>
        <w:t>4-бап. Қауіпсіздік Кеңесі Төрағасының өкілеттіктері</w:t>
      </w:r>
    </w:p>
    <w:p>
      <w:pPr>
        <w:spacing w:after="0"/>
        <w:ind w:left="0"/>
        <w:jc w:val="both"/>
      </w:pPr>
      <w:r>
        <w:rPr>
          <w:rFonts w:ascii="Times New Roman"/>
          <w:b w:val="false"/>
          <w:i w:val="false"/>
          <w:color w:val="000000"/>
          <w:sz w:val="28"/>
        </w:rPr>
        <w:t>
      Қауіпсіздік Кеңесінің Төрағасы:</w:t>
      </w:r>
    </w:p>
    <w:p>
      <w:pPr>
        <w:spacing w:after="0"/>
        <w:ind w:left="0"/>
        <w:jc w:val="both"/>
      </w:pPr>
      <w:r>
        <w:rPr>
          <w:rFonts w:ascii="Times New Roman"/>
          <w:b w:val="false"/>
          <w:i w:val="false"/>
          <w:color w:val="000000"/>
          <w:sz w:val="28"/>
        </w:rPr>
        <w:t>
      1) Қауіпсіздік Кеңесінің қызметіне басшылықты жүзеге асырады;</w:t>
      </w:r>
    </w:p>
    <w:p>
      <w:pPr>
        <w:spacing w:after="0"/>
        <w:ind w:left="0"/>
        <w:jc w:val="both"/>
      </w:pPr>
      <w:r>
        <w:rPr>
          <w:rFonts w:ascii="Times New Roman"/>
          <w:b w:val="false"/>
          <w:i w:val="false"/>
          <w:color w:val="000000"/>
          <w:sz w:val="28"/>
        </w:rPr>
        <w:t>
      2) Қауіпсіздік Кеңесінің отырыстары мен жедел кеңестерін шақырады;</w:t>
      </w:r>
    </w:p>
    <w:p>
      <w:pPr>
        <w:spacing w:after="0"/>
        <w:ind w:left="0"/>
        <w:jc w:val="both"/>
      </w:pPr>
      <w:r>
        <w:rPr>
          <w:rFonts w:ascii="Times New Roman"/>
          <w:b w:val="false"/>
          <w:i w:val="false"/>
          <w:color w:val="000000"/>
          <w:sz w:val="28"/>
        </w:rPr>
        <w:t>
      3) Қауіпсіздік Кеңесінің мүшелеріне тапсырмалар береді;</w:t>
      </w:r>
    </w:p>
    <w:p>
      <w:pPr>
        <w:spacing w:after="0"/>
        <w:ind w:left="0"/>
        <w:jc w:val="both"/>
      </w:pPr>
      <w:r>
        <w:rPr>
          <w:rFonts w:ascii="Times New Roman"/>
          <w:b w:val="false"/>
          <w:i w:val="false"/>
          <w:color w:val="000000"/>
          <w:sz w:val="28"/>
        </w:rPr>
        <w:t>
      4) Қауіпсіздік Кеңесі туралы ережені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07.02.2022 </w:t>
      </w:r>
      <w:r>
        <w:rPr>
          <w:rFonts w:ascii="Times New Roman"/>
          <w:b w:val="false"/>
          <w:i w:val="false"/>
          <w:color w:val="000000"/>
          <w:sz w:val="28"/>
        </w:rPr>
        <w:t>№ 106-VII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Қауіпсіздік Кеңесінің қызметіне қатысты актілерді, оның ішінде нормативтік құқықтық сипаттағы актілерді шығарады;</w:t>
      </w:r>
    </w:p>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07.02.2022 </w:t>
      </w:r>
      <w:r>
        <w:rPr>
          <w:rFonts w:ascii="Times New Roman"/>
          <w:b w:val="false"/>
          <w:i w:val="false"/>
          <w:color w:val="000000"/>
          <w:sz w:val="28"/>
        </w:rPr>
        <w:t>№ 106-VII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Қауіпсіздік Кеңесі мүшелерінің өкілеттіктері</w:t>
      </w:r>
    </w:p>
    <w:p>
      <w:pPr>
        <w:spacing w:after="0"/>
        <w:ind w:left="0"/>
        <w:jc w:val="both"/>
      </w:pPr>
      <w:r>
        <w:rPr>
          <w:rFonts w:ascii="Times New Roman"/>
          <w:b w:val="false"/>
          <w:i w:val="false"/>
          <w:color w:val="000000"/>
          <w:sz w:val="28"/>
        </w:rPr>
        <w:t xml:space="preserve">
      Қауіпсіздік Кеңесінің мүшелері: </w:t>
      </w:r>
    </w:p>
    <w:p>
      <w:pPr>
        <w:spacing w:after="0"/>
        <w:ind w:left="0"/>
        <w:jc w:val="both"/>
      </w:pPr>
      <w:r>
        <w:rPr>
          <w:rFonts w:ascii="Times New Roman"/>
          <w:b w:val="false"/>
          <w:i w:val="false"/>
          <w:color w:val="000000"/>
          <w:sz w:val="28"/>
        </w:rPr>
        <w:t>
      1) Қауіпсіздік Кеңесінің отырыстары мен жедел кеңестеріне, Қауіпсіздік Кеңесі күн тәртібіндегі мәселелер бойынша шешімдер қабылдаған кезде талқылау мен дауыс беруге қатысады;</w:t>
      </w:r>
    </w:p>
    <w:p>
      <w:pPr>
        <w:spacing w:after="0"/>
        <w:ind w:left="0"/>
        <w:jc w:val="both"/>
      </w:pPr>
      <w:r>
        <w:rPr>
          <w:rFonts w:ascii="Times New Roman"/>
          <w:b w:val="false"/>
          <w:i w:val="false"/>
          <w:color w:val="000000"/>
          <w:sz w:val="28"/>
        </w:rPr>
        <w:t>
      2) өз құзыреті шегінде Қауіпсіздік Кеңесі шешімдерінің орындалуын қамтамасыз етеді, Қауіпсіздік Кеңесінің және Қауіпсіздік Кеңесі жедел кеңестерінің тиісті шешімдерінің орындалуын үйлестіреді және бақылайды;</w:t>
      </w:r>
    </w:p>
    <w:p>
      <w:pPr>
        <w:spacing w:after="0"/>
        <w:ind w:left="0"/>
        <w:jc w:val="both"/>
      </w:pPr>
      <w:r>
        <w:rPr>
          <w:rFonts w:ascii="Times New Roman"/>
          <w:b w:val="false"/>
          <w:i w:val="false"/>
          <w:color w:val="000000"/>
          <w:sz w:val="28"/>
        </w:rPr>
        <w:t>
      3) Қауіпсіздік Кеңесі туралы ережеге, Қауіпсіздік Кеңесінің шешімдеріне және Қауіпсіздік Кеңесі Төрағасының тапсырмаларына сәйкес өзге де өкілеттіктерді жүзеге асырады.</w:t>
      </w:r>
    </w:p>
    <w:p>
      <w:pPr>
        <w:spacing w:after="0"/>
        <w:ind w:left="0"/>
        <w:jc w:val="both"/>
      </w:pPr>
      <w:r>
        <w:rPr>
          <w:rFonts w:ascii="Times New Roman"/>
          <w:b/>
          <w:i w:val="false"/>
          <w:color w:val="000000"/>
          <w:sz w:val="28"/>
        </w:rPr>
        <w:t>6-бап. Қауіпсіздік Кеңесінің қызмет нысандары мен шешімдері</w:t>
      </w:r>
    </w:p>
    <w:bookmarkStart w:name="z20" w:id="8"/>
    <w:p>
      <w:pPr>
        <w:spacing w:after="0"/>
        <w:ind w:left="0"/>
        <w:jc w:val="both"/>
      </w:pPr>
      <w:r>
        <w:rPr>
          <w:rFonts w:ascii="Times New Roman"/>
          <w:b w:val="false"/>
          <w:i w:val="false"/>
          <w:color w:val="000000"/>
          <w:sz w:val="28"/>
        </w:rPr>
        <w:t>
      1. Қауіпсіздік Кеңесі өз қызметін отырыстар мен жедел кеңестер нысанында, сондай-ақ Қауіпсіздік Кеңесі туралы ережеде айқындалатын өзге де нысандарда жүзеге асырады.</w:t>
      </w:r>
    </w:p>
    <w:bookmarkEnd w:id="8"/>
    <w:bookmarkStart w:name="z21" w:id="9"/>
    <w:p>
      <w:pPr>
        <w:spacing w:after="0"/>
        <w:ind w:left="0"/>
        <w:jc w:val="both"/>
      </w:pPr>
      <w:r>
        <w:rPr>
          <w:rFonts w:ascii="Times New Roman"/>
          <w:b w:val="false"/>
          <w:i w:val="false"/>
          <w:color w:val="000000"/>
          <w:sz w:val="28"/>
        </w:rPr>
        <w:t xml:space="preserve">
      2. Қауіпсіздік Кеңесінің отырыстары Қауіпсіздік Кеңесі Төрағасының немесе Төрағаның уәкілеттік беруі бойынша Қауіпсіздік Кеңесі мүшелерінің бірінің төрағалық етуімен өткізіледі. Қауіпсіздік Кеңесінің отырыстарын өткізу мерзімділігін Қауіпсіздік Кеңесінің Төрағасы айқындайды. </w:t>
      </w:r>
    </w:p>
    <w:bookmarkEnd w:id="9"/>
    <w:bookmarkStart w:name="z22" w:id="10"/>
    <w:p>
      <w:pPr>
        <w:spacing w:after="0"/>
        <w:ind w:left="0"/>
        <w:jc w:val="both"/>
      </w:pPr>
      <w:r>
        <w:rPr>
          <w:rFonts w:ascii="Times New Roman"/>
          <w:b w:val="false"/>
          <w:i w:val="false"/>
          <w:color w:val="000000"/>
          <w:sz w:val="28"/>
        </w:rPr>
        <w:t>
      3. Қауіпсіздік Кеңесінің отырыстары оның мүшелерінің кемінде үштен екісі болған кезде заңды болады. Қауіпсіздік Кеңесі мүшелерінің өз өкілеттіктерін өзге адамдарға беруіне жол берілмейді.</w:t>
      </w:r>
    </w:p>
    <w:bookmarkEnd w:id="10"/>
    <w:bookmarkStart w:name="z23" w:id="11"/>
    <w:p>
      <w:pPr>
        <w:spacing w:after="0"/>
        <w:ind w:left="0"/>
        <w:jc w:val="both"/>
      </w:pPr>
      <w:r>
        <w:rPr>
          <w:rFonts w:ascii="Times New Roman"/>
          <w:b w:val="false"/>
          <w:i w:val="false"/>
          <w:color w:val="000000"/>
          <w:sz w:val="28"/>
        </w:rPr>
        <w:t>
      4. Қауіпсіздік Кеңесінің шешімдері қатысып отырған Қауіпсіздік Кеңесі мүшелерінің жалпы санының қарапайым көпшілік даусымен қабылданады. Дауыстар тең болған кезде төрағалық етушінің даусы шешуші болып табылады.</w:t>
      </w:r>
    </w:p>
    <w:bookmarkEnd w:id="11"/>
    <w:bookmarkStart w:name="z24" w:id="12"/>
    <w:p>
      <w:pPr>
        <w:spacing w:after="0"/>
        <w:ind w:left="0"/>
        <w:jc w:val="both"/>
      </w:pPr>
      <w:r>
        <w:rPr>
          <w:rFonts w:ascii="Times New Roman"/>
          <w:b w:val="false"/>
          <w:i w:val="false"/>
          <w:color w:val="000000"/>
          <w:sz w:val="28"/>
        </w:rPr>
        <w:t xml:space="preserve">
      5. Қауіпсіздік Кеңесінің шешімдері Қауіпсіздік Кеңесінің Төрағасы бекіткеннен кейін күшіне енеді, қажет болған кезде олар Қазақстан Республикасы Президентінің актілерімен іске асырылады. </w:t>
      </w:r>
    </w:p>
    <w:bookmarkEnd w:id="12"/>
    <w:bookmarkStart w:name="z25" w:id="13"/>
    <w:p>
      <w:pPr>
        <w:spacing w:after="0"/>
        <w:ind w:left="0"/>
        <w:jc w:val="both"/>
      </w:pPr>
      <w:r>
        <w:rPr>
          <w:rFonts w:ascii="Times New Roman"/>
          <w:b w:val="false"/>
          <w:i w:val="false"/>
          <w:color w:val="000000"/>
          <w:sz w:val="28"/>
        </w:rPr>
        <w:t>
      6. Қауiпсiздiк Кеңесiнің және Қауіпсіздік Кеңесі Төрағасының шешiмдері мiндеттi болып табылады және Қазақстан Республикасы мемлекеттiк органдарының, ұйымдары мен лауазымды адамдарының мүлтіксіз орындауына жатады.</w:t>
      </w:r>
    </w:p>
    <w:bookmarkEnd w:id="13"/>
    <w:bookmarkStart w:name="z26" w:id="14"/>
    <w:p>
      <w:pPr>
        <w:spacing w:after="0"/>
        <w:ind w:left="0"/>
        <w:jc w:val="both"/>
      </w:pPr>
      <w:r>
        <w:rPr>
          <w:rFonts w:ascii="Times New Roman"/>
          <w:b w:val="false"/>
          <w:i w:val="false"/>
          <w:color w:val="000000"/>
          <w:sz w:val="28"/>
        </w:rPr>
        <w:t>
      7. Қауіпсіздік Кеңесінің отырыстары мен жедел кеңестерін, Қауіпсіздік Кеңесі жұмысының өзге де нысандарын ұйымдастыру мен өткізу, Қауіпсіздік Кеңесі шешімдерінің орындалуын бақылау тәртібі Қауіпсіздік Кеңесі туралы ережеде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7-бап. Қауіпсіздік Кеңесінің Аппараты</w:t>
      </w:r>
    </w:p>
    <w:bookmarkStart w:name="z33" w:id="15"/>
    <w:p>
      <w:pPr>
        <w:spacing w:after="0"/>
        <w:ind w:left="0"/>
        <w:jc w:val="both"/>
      </w:pPr>
      <w:r>
        <w:rPr>
          <w:rFonts w:ascii="Times New Roman"/>
          <w:b w:val="false"/>
          <w:i w:val="false"/>
          <w:color w:val="000000"/>
          <w:sz w:val="28"/>
        </w:rPr>
        <w:t>
      1. Қауіпсіздік Кеңесінің Аппараты Қауіпсіздік Кеңесінің Қазақстан Республикасы Президенті Әкімшілігінің құрамына кіретін жұмыс органы болып табылады, оның қызметі Қазақстан Республикасының заңнамасымен регламенттеледі.</w:t>
      </w:r>
    </w:p>
    <w:bookmarkEnd w:id="15"/>
    <w:bookmarkStart w:name="z34" w:id="16"/>
    <w:p>
      <w:pPr>
        <w:spacing w:after="0"/>
        <w:ind w:left="0"/>
        <w:jc w:val="both"/>
      </w:pPr>
      <w:r>
        <w:rPr>
          <w:rFonts w:ascii="Times New Roman"/>
          <w:b w:val="false"/>
          <w:i w:val="false"/>
          <w:color w:val="000000"/>
          <w:sz w:val="28"/>
        </w:rPr>
        <w:t>
      2. Қауіпсіздік Кеңесі Төрағасының, Қауіпсіздік Кеңесінің қызметін, олардың шешімдерінің сөзсіз және түпкілікті орындалуын, сондай-ақ олардың орындалуын бақылауды қамтамасыз ету мақсатында Қауіпсіздік Кеңесінің Аппараты мемлекеттік органдар мен ұйымдарға орындалуы міндетті тапсырмалар беруге құқылы.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07.02.2022 </w:t>
      </w:r>
      <w:r>
        <w:rPr>
          <w:rFonts w:ascii="Times New Roman"/>
          <w:b w:val="false"/>
          <w:i w:val="false"/>
          <w:color w:val="000000"/>
          <w:sz w:val="28"/>
        </w:rPr>
        <w:t>№ 106-VII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 w:id="17"/>
    <w:p>
      <w:pPr>
        <w:spacing w:after="0"/>
        <w:ind w:left="0"/>
        <w:jc w:val="left"/>
      </w:pPr>
      <w:r>
        <w:rPr>
          <w:rFonts w:ascii="Times New Roman"/>
          <w:b/>
          <w:i w:val="false"/>
          <w:color w:val="000000"/>
        </w:rPr>
        <w:t xml:space="preserve"> 3-тарау. ҚОРЫТЫНДЫ ЕРЕЖЕЛЕР</w:t>
      </w:r>
    </w:p>
    <w:bookmarkEnd w:id="17"/>
    <w:p>
      <w:pPr>
        <w:spacing w:after="0"/>
        <w:ind w:left="0"/>
        <w:jc w:val="both"/>
      </w:pPr>
      <w:r>
        <w:rPr>
          <w:rFonts w:ascii="Times New Roman"/>
          <w:b/>
          <w:i w:val="false"/>
          <w:color w:val="000000"/>
          <w:sz w:val="28"/>
        </w:rPr>
        <w:t>8-бап. Қауіпсіздік Кеңесінің және Қауіпсіздік Кеңесі Аппаратының қызметін қаржыландыру</w:t>
      </w:r>
    </w:p>
    <w:p>
      <w:pPr>
        <w:spacing w:after="0"/>
        <w:ind w:left="0"/>
        <w:jc w:val="both"/>
      </w:pPr>
      <w:r>
        <w:rPr>
          <w:rFonts w:ascii="Times New Roman"/>
          <w:b w:val="false"/>
          <w:i w:val="false"/>
          <w:color w:val="000000"/>
          <w:sz w:val="28"/>
        </w:rPr>
        <w:t>
      Қауіпсіздік Кеңесін және Қауіпсіздік Кеңесінің Аппаратын ұстауға арналған шығыстар Қазақстан Республикасының заңнамасында белгіленген тәртіппен республикалық бюджеттен қаржыландырылады.</w:t>
      </w:r>
    </w:p>
    <w:p>
      <w:pPr>
        <w:spacing w:after="0"/>
        <w:ind w:left="0"/>
        <w:jc w:val="both"/>
      </w:pPr>
      <w:r>
        <w:rPr>
          <w:rFonts w:ascii="Times New Roman"/>
          <w:b/>
          <w:i w:val="false"/>
          <w:color w:val="000000"/>
          <w:sz w:val="28"/>
        </w:rPr>
        <w:t>9-бап.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