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a9f31" w14:textId="37a9f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конституциялық заңдарына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Конституциялық заңы 2019 жылғы 30 желтоқсандағы № 296-VІ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Конституциялық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конституциялық заңдарына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Жоғары Кеңесінің Жаршысы, 1995 ж., № 17-18, 114-құжат; Қазақстан Республикасы Парламентінің Жаршысы, 1997 ж., № 12, 192-құжат; 1998 ж., № 7-8, 71-құжат; № 22, 290-құжат; 1999 ж., № 10, 340-құжат; № 15, 593-құжат; 2004 ж., № 7, 45-құжат; 2005 ж., № 7-8, 17-құжат; 2006 ж., № 23, 138-құжат; 2007 ж., № 12, 85-құжат; 2009 ж., № 2-3, 5-құжат; 2010 ж., № 11, 55-құжат; 2011 ж., № 3, 30-құжат; 2013 ж., № 17, 84-құжат; 2014 ж., № 16, 89-құжат; 2015 ж., № 14, 75-құжат; № 22-III, 150-құжат; 2017 ж., № 6, 10-құжат; № 12, 33-құжат; 2018 ж., № 12, 38-құжат; № 24, 92-құжат):</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133-баптың</w:t>
      </w:r>
      <w:r>
        <w:rPr>
          <w:rFonts w:ascii="Times New Roman"/>
          <w:b w:val="false"/>
          <w:i w:val="false"/>
          <w:color w:val="000000"/>
          <w:sz w:val="28"/>
        </w:rPr>
        <w:t xml:space="preserve"> үшінші бөлігінің бірінші абзацы мынадай редакцияда жазылсын:</w:t>
      </w:r>
    </w:p>
    <w:bookmarkStart w:name="z4" w:id="2"/>
    <w:p>
      <w:pPr>
        <w:spacing w:after="0"/>
        <w:ind w:left="0"/>
        <w:jc w:val="both"/>
      </w:pPr>
      <w:r>
        <w:rPr>
          <w:rFonts w:ascii="Times New Roman"/>
          <w:b w:val="false"/>
          <w:i w:val="false"/>
          <w:color w:val="000000"/>
          <w:sz w:val="28"/>
        </w:rPr>
        <w:t>
      "2021 жылғы 1 қаңтарға дейін мыналардың:".</w:t>
      </w:r>
    </w:p>
    <w:bookmarkEnd w:id="2"/>
    <w:bookmarkStart w:name="z5" w:id="3"/>
    <w:p>
      <w:pPr>
        <w:spacing w:after="0"/>
        <w:ind w:left="0"/>
        <w:jc w:val="both"/>
      </w:pPr>
      <w:r>
        <w:rPr>
          <w:rFonts w:ascii="Times New Roman"/>
          <w:b w:val="false"/>
          <w:i w:val="false"/>
          <w:color w:val="000000"/>
          <w:sz w:val="28"/>
        </w:rPr>
        <w:t xml:space="preserve">
      2. "Астана" халықаралық қаржы орталығы туралы" 2015 жылғы 7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Парламентінің Жаршысы, 2015 ж., № 24, 175-құжат; 2017 ж., № 6, 10-құжат; № 21, 103-құжат):</w:t>
      </w:r>
    </w:p>
    <w:bookmarkEnd w:id="3"/>
    <w:bookmarkStart w:name="z6" w:id="4"/>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"1) "Астана" халықаралық қаржы орталығы (бұдан әрі – Орталық) – Қазақстан Республикасының Президенті айқындайтын дәл белгіленген шекарасы бар, қаржы саласындағы ерекше құқықтық режим қолданылатын Нұр-Сұлтан қаласының шегіндегі аумақ;";</w:t>
      </w:r>
    </w:p>
    <w:bookmarkEnd w:id="5"/>
    <w:bookmarkStart w:name="z8" w:id="6"/>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p>
    <w:bookmarkEnd w:id="6"/>
    <w:bookmarkStart w:name="z9" w:id="7"/>
    <w:p>
      <w:pPr>
        <w:spacing w:after="0"/>
        <w:ind w:left="0"/>
        <w:jc w:val="both"/>
      </w:pPr>
      <w:r>
        <w:rPr>
          <w:rFonts w:ascii="Times New Roman"/>
          <w:b w:val="false"/>
          <w:i w:val="false"/>
          <w:color w:val="000000"/>
          <w:sz w:val="28"/>
        </w:rPr>
        <w:t>
      "3. Орталықтың органдары Орталық қатысушыларының және (немесе) Орталық органдарының және (немесе) олардың жұмыскерлерінің арасында туындайтын:</w:t>
      </w:r>
    </w:p>
    <w:bookmarkEnd w:id="7"/>
    <w:p>
      <w:pPr>
        <w:spacing w:after="0"/>
        <w:ind w:left="0"/>
        <w:jc w:val="both"/>
      </w:pPr>
      <w:r>
        <w:rPr>
          <w:rFonts w:ascii="Times New Roman"/>
          <w:b w:val="false"/>
          <w:i w:val="false"/>
          <w:color w:val="000000"/>
          <w:sz w:val="28"/>
        </w:rPr>
        <w:t>
      1) азаматтық-құқықтық қатынастарды;</w:t>
      </w:r>
    </w:p>
    <w:p>
      <w:pPr>
        <w:spacing w:after="0"/>
        <w:ind w:left="0"/>
        <w:jc w:val="both"/>
      </w:pPr>
      <w:r>
        <w:rPr>
          <w:rFonts w:ascii="Times New Roman"/>
          <w:b w:val="false"/>
          <w:i w:val="false"/>
          <w:color w:val="000000"/>
          <w:sz w:val="28"/>
        </w:rPr>
        <w:t>
      2) азаматтық-процестік қатынастарды;</w:t>
      </w:r>
    </w:p>
    <w:p>
      <w:pPr>
        <w:spacing w:after="0"/>
        <w:ind w:left="0"/>
        <w:jc w:val="both"/>
      </w:pPr>
      <w:r>
        <w:rPr>
          <w:rFonts w:ascii="Times New Roman"/>
          <w:b w:val="false"/>
          <w:i w:val="false"/>
          <w:color w:val="000000"/>
          <w:sz w:val="28"/>
        </w:rPr>
        <w:t>
      3) қаржылық қатынастарды;</w:t>
      </w:r>
    </w:p>
    <w:p>
      <w:pPr>
        <w:spacing w:after="0"/>
        <w:ind w:left="0"/>
        <w:jc w:val="both"/>
      </w:pPr>
      <w:r>
        <w:rPr>
          <w:rFonts w:ascii="Times New Roman"/>
          <w:b w:val="false"/>
          <w:i w:val="false"/>
          <w:color w:val="000000"/>
          <w:sz w:val="28"/>
        </w:rPr>
        <w:t>
      4) әкімшілік рәсімдерді;</w:t>
      </w:r>
    </w:p>
    <w:p>
      <w:pPr>
        <w:spacing w:after="0"/>
        <w:ind w:left="0"/>
        <w:jc w:val="both"/>
      </w:pPr>
      <w:r>
        <w:rPr>
          <w:rFonts w:ascii="Times New Roman"/>
          <w:b w:val="false"/>
          <w:i w:val="false"/>
          <w:color w:val="000000"/>
          <w:sz w:val="28"/>
        </w:rPr>
        <w:t>
      5) Орталық органдарының тауарларды, жұмыстар мен көрсетілетін қызметтерді сатып алу рәсімдерін реттейтін актілерді қабылдауға құқылы.";</w:t>
      </w:r>
    </w:p>
    <w:bookmarkStart w:name="z10" w:id="8"/>
    <w:p>
      <w:pPr>
        <w:spacing w:after="0"/>
        <w:ind w:left="0"/>
        <w:jc w:val="both"/>
      </w:pPr>
      <w:r>
        <w:rPr>
          <w:rFonts w:ascii="Times New Roman"/>
          <w:b w:val="false"/>
          <w:i w:val="false"/>
          <w:color w:val="000000"/>
          <w:sz w:val="28"/>
        </w:rPr>
        <w:t xml:space="preserve">
      3) 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8"/>
    <w:bookmarkStart w:name="z11" w:id="9"/>
    <w:p>
      <w:pPr>
        <w:spacing w:after="0"/>
        <w:ind w:left="0"/>
        <w:jc w:val="both"/>
      </w:pPr>
      <w:r>
        <w:rPr>
          <w:rFonts w:ascii="Times New Roman"/>
          <w:b w:val="false"/>
          <w:i w:val="false"/>
          <w:color w:val="000000"/>
          <w:sz w:val="28"/>
        </w:rPr>
        <w:t>
      "4. "Валюталық реттеу және валюталық бақылау туралы" Қазақстан Республикасының Заңында белгіленген, капитал қозғалысы операциялары солардың негізінде және (немесе) орындалуы үшін жүргізілетін валюталық шарттарды есептік тіркеу, шетелдік банктегі шотқа есептік нөмір беру талаптары, сондай-ақ жүргізілген валюталық операциялар туралы хабардар ету жөніндегі талаптар Орталық қатысушылары оның аумағында жүргізетін валюталық операцияларға қолданылмайды.</w:t>
      </w:r>
    </w:p>
    <w:bookmarkEnd w:id="9"/>
    <w:p>
      <w:pPr>
        <w:spacing w:after="0"/>
        <w:ind w:left="0"/>
        <w:jc w:val="both"/>
      </w:pPr>
      <w:r>
        <w:rPr>
          <w:rFonts w:ascii="Times New Roman"/>
          <w:b w:val="false"/>
          <w:i w:val="false"/>
          <w:color w:val="000000"/>
          <w:sz w:val="28"/>
        </w:rPr>
        <w:t>
      Мәліметтер тізбесіне және Орталық қатысушыларының тапсырмасы бойынша валюталық операцияларды жүзеге асыратын, Қазақстан Республикасының аумағындағы банктердің және банк операцияларының жекелеген түрлерін жүзеге асыратын ұйымдардың оларды ұсыну тәртібіне қойылатын талаптар Қазақстан Республикасының Ұлттық Банкімен келісу бойынша Орталық актілерінде айқындалады.";</w:t>
      </w:r>
    </w:p>
    <w:bookmarkStart w:name="z12" w:id="10"/>
    <w:p>
      <w:pPr>
        <w:spacing w:after="0"/>
        <w:ind w:left="0"/>
        <w:jc w:val="both"/>
      </w:pPr>
      <w:r>
        <w:rPr>
          <w:rFonts w:ascii="Times New Roman"/>
          <w:b w:val="false"/>
          <w:i w:val="false"/>
          <w:color w:val="000000"/>
          <w:sz w:val="28"/>
        </w:rPr>
        <w:t>
      4) мынадай мазмұндағы 5-1-баппен толықтырылсын:</w:t>
      </w:r>
    </w:p>
    <w:bookmarkEnd w:id="10"/>
    <w:bookmarkStart w:name="z13" w:id="11"/>
    <w:p>
      <w:pPr>
        <w:spacing w:after="0"/>
        <w:ind w:left="0"/>
        <w:jc w:val="both"/>
      </w:pPr>
      <w:r>
        <w:rPr>
          <w:rFonts w:ascii="Times New Roman"/>
          <w:b w:val="false"/>
          <w:i w:val="false"/>
          <w:color w:val="000000"/>
          <w:sz w:val="28"/>
        </w:rPr>
        <w:t>
      "5-1-бап. Орталықтың инвестициялық резиденті</w:t>
      </w:r>
    </w:p>
    <w:bookmarkEnd w:id="11"/>
    <w:bookmarkStart w:name="z14" w:id="12"/>
    <w:p>
      <w:pPr>
        <w:spacing w:after="0"/>
        <w:ind w:left="0"/>
        <w:jc w:val="both"/>
      </w:pPr>
      <w:r>
        <w:rPr>
          <w:rFonts w:ascii="Times New Roman"/>
          <w:b w:val="false"/>
          <w:i w:val="false"/>
          <w:color w:val="000000"/>
          <w:sz w:val="28"/>
        </w:rPr>
        <w:t>
      1. Орталықтың инвестициялық салықтық резиденттік бағдарламасына сәйкес инвестицияны жүзеге асырған, сондай-ақ мынадай шарттарға сай келетін шетелдік немесе азаматтығы жоқ адам Орталықтың инвестициялық резиденті болып табылады:</w:t>
      </w:r>
    </w:p>
    <w:bookmarkEnd w:id="12"/>
    <w:p>
      <w:pPr>
        <w:spacing w:after="0"/>
        <w:ind w:left="0"/>
        <w:jc w:val="both"/>
      </w:pPr>
      <w:r>
        <w:rPr>
          <w:rFonts w:ascii="Times New Roman"/>
          <w:b w:val="false"/>
          <w:i w:val="false"/>
          <w:color w:val="000000"/>
          <w:sz w:val="28"/>
        </w:rPr>
        <w:t xml:space="preserve">
      Орталықтың инвестициялық салықтық резиденттік бағдарламасына қатысу үшін алғаш өтініш жасау алдындағы соңғы жиырма жыл ішінде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(Салық кодексі) (бұдан әрі – Салық кодексі) мақсатында Қазақстан Республикасының резиденті болып табылмайды;</w:t>
      </w:r>
    </w:p>
    <w:p>
      <w:pPr>
        <w:spacing w:after="0"/>
        <w:ind w:left="0"/>
        <w:jc w:val="both"/>
      </w:pPr>
      <w:r>
        <w:rPr>
          <w:rFonts w:ascii="Times New Roman"/>
          <w:b w:val="false"/>
          <w:i w:val="false"/>
          <w:color w:val="000000"/>
          <w:sz w:val="28"/>
        </w:rPr>
        <w:t>
      Орталықтың инвестициялық салықтық резиденттік бағдарламасына қатысу үшін өтініш жасау алдындағы соңғы жиырма жыл ішінде Қазақстан Республикасының азаматтығы тоқтатылған адам болып табылмайды.</w:t>
      </w:r>
    </w:p>
    <w:bookmarkStart w:name="z15" w:id="13"/>
    <w:p>
      <w:pPr>
        <w:spacing w:after="0"/>
        <w:ind w:left="0"/>
        <w:jc w:val="both"/>
      </w:pPr>
      <w:r>
        <w:rPr>
          <w:rFonts w:ascii="Times New Roman"/>
          <w:b w:val="false"/>
          <w:i w:val="false"/>
          <w:color w:val="000000"/>
          <w:sz w:val="28"/>
        </w:rPr>
        <w:t>
      2. Инвестициялар тартуға бағытталған, инвестициялау көлемі мен құралдарын белгілейтін Орталық актісі Орталықтың инвестициялық салықтық резиденттік бағдарламасы болып табылады. Орталықтың инвестициялық салықтық резиденттік бағдарламасы ұлттық қауіпсіздік, ішкі істер органдарымен, мемлекеттік жоспарлау жөніндегі орталық уәкілетті органмен, салықтың және бюджетке төленетін басқа да міндетті төлемдердің түсуін қамтамасыз ету саласындағы басшылықты жүзеге асыратын мемлекеттік органмен және инвестициялар тарту жөніндегі мемлекеттік саясатты іске асыру саласындағы басшылықты жүзеге асыратын мемлекеттік органмен келісу бойынша қабылданады.";</w:t>
      </w:r>
    </w:p>
    <w:bookmarkEnd w:id="13"/>
    <w:bookmarkStart w:name="z16" w:id="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6-бапта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 w:id="15"/>
    <w:p>
      <w:pPr>
        <w:spacing w:after="0"/>
        <w:ind w:left="0"/>
        <w:jc w:val="both"/>
      </w:pPr>
      <w:r>
        <w:rPr>
          <w:rFonts w:ascii="Times New Roman"/>
          <w:b w:val="false"/>
          <w:i w:val="false"/>
          <w:color w:val="000000"/>
          <w:sz w:val="28"/>
        </w:rPr>
        <w:t>
      "1. Осы бапта белгіленген алып қоюларды қоспағанда, Орталықтың аумағындағы салық режимі Салық кодексінде айқындалады.";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5) тармақшасы мынадай редакцияда жазылсын:</w:t>
      </w:r>
    </w:p>
    <w:bookmarkStart w:name="z20" w:id="16"/>
    <w:p>
      <w:pPr>
        <w:spacing w:after="0"/>
        <w:ind w:left="0"/>
        <w:jc w:val="both"/>
      </w:pPr>
      <w:r>
        <w:rPr>
          <w:rFonts w:ascii="Times New Roman"/>
          <w:b w:val="false"/>
          <w:i w:val="false"/>
          <w:color w:val="000000"/>
          <w:sz w:val="28"/>
        </w:rPr>
        <w:t>
      "5) Орталықтың, мемлекеттік жоспарлау жөніндегі орталық уәкілетті орган мен салықтың және бюджетке төленетін басқа да міндетті төлемдердің түсуін қамтамасыз ету саласындағы басшылықты жүзеге асыратын мемлекеттік органның бірлескен актісінде айқындалатын басқа да қаржылық қызметтерді көрсету.";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тармақшасындағы "түрінде түсетін кірістері бойынша жеке және корпоративтік табыс салықтарын төлеуден 2066 жылғы 1 қаңтарға дейін босатылады." деген сөздер "түрінде;" деген сөзбен ауыстырылып, мынадай мазмұндағы 5) тармақшамен толықтырылсын:</w:t>
      </w:r>
    </w:p>
    <w:bookmarkStart w:name="z22" w:id="17"/>
    <w:p>
      <w:pPr>
        <w:spacing w:after="0"/>
        <w:ind w:left="0"/>
        <w:jc w:val="both"/>
      </w:pPr>
      <w:r>
        <w:rPr>
          <w:rFonts w:ascii="Times New Roman"/>
          <w:b w:val="false"/>
          <w:i w:val="false"/>
          <w:color w:val="000000"/>
          <w:sz w:val="28"/>
        </w:rPr>
        <w:t>
      "5) егер жеке тұлғалар Орталықтың инвестициялық резиденттері болып табылса және Салық кодексінің мақсатында Қазақстан Республикасының резиденті деп танылса, Қазақстан Республикасының шегінен тыс көздерден түсетін кірістері бойынша жеке және корпоративтік табыс салықтарын төлеуден 2066 жылғы 1 қаңтарға дейін босатылады.</w:t>
      </w:r>
    </w:p>
    <w:bookmarkEnd w:id="17"/>
    <w:p>
      <w:pPr>
        <w:spacing w:after="0"/>
        <w:ind w:left="0"/>
        <w:jc w:val="both"/>
      </w:pPr>
      <w:r>
        <w:rPr>
          <w:rFonts w:ascii="Times New Roman"/>
          <w:b w:val="false"/>
          <w:i w:val="false"/>
          <w:color w:val="000000"/>
          <w:sz w:val="28"/>
        </w:rPr>
        <w:t>
      Осы тармақшаны қолдану мақсатында Орталықтың инвестициялық резиденті Салық кодексінің мақсатында Қазақстан Республикасының резиденттігін растайтын құжатты бергені үшін Салық кодексінде белгіленген тәртіппен және мөлшерде бюджетке міндетті төлем төлейді.";</w:t>
      </w:r>
    </w:p>
    <w:bookmarkStart w:name="z23" w:id="18"/>
    <w:p>
      <w:pPr>
        <w:spacing w:after="0"/>
        <w:ind w:left="0"/>
        <w:jc w:val="both"/>
      </w:pPr>
      <w:r>
        <w:rPr>
          <w:rFonts w:ascii="Times New Roman"/>
          <w:b w:val="false"/>
          <w:i w:val="false"/>
          <w:color w:val="000000"/>
          <w:sz w:val="28"/>
        </w:rPr>
        <w:t>
      мынадай мазмұндағы 8-1, 8-2 және 8-3-тармақтармен толықтырылсын:</w:t>
      </w:r>
    </w:p>
    <w:bookmarkEnd w:id="18"/>
    <w:bookmarkStart w:name="z24" w:id="19"/>
    <w:p>
      <w:pPr>
        <w:spacing w:after="0"/>
        <w:ind w:left="0"/>
        <w:jc w:val="both"/>
      </w:pPr>
      <w:r>
        <w:rPr>
          <w:rFonts w:ascii="Times New Roman"/>
          <w:b w:val="false"/>
          <w:i w:val="false"/>
          <w:color w:val="000000"/>
          <w:sz w:val="28"/>
        </w:rPr>
        <w:t>
      "8-1. Мыналар:</w:t>
      </w:r>
    </w:p>
    <w:bookmarkEnd w:id="19"/>
    <w:p>
      <w:pPr>
        <w:spacing w:after="0"/>
        <w:ind w:left="0"/>
        <w:jc w:val="both"/>
      </w:pPr>
      <w:r>
        <w:rPr>
          <w:rFonts w:ascii="Times New Roman"/>
          <w:b w:val="false"/>
          <w:i w:val="false"/>
          <w:color w:val="000000"/>
          <w:sz w:val="28"/>
        </w:rPr>
        <w:t>
      1) Орталық әкімшілігінің Қазақстан Республикасының бюджет заңнамасына сәйкес нысаналы аударым түрінде бюджет қаражатын алуы;</w:t>
      </w:r>
    </w:p>
    <w:p>
      <w:pPr>
        <w:spacing w:after="0"/>
        <w:ind w:left="0"/>
        <w:jc w:val="both"/>
      </w:pPr>
      <w:r>
        <w:rPr>
          <w:rFonts w:ascii="Times New Roman"/>
          <w:b w:val="false"/>
          <w:i w:val="false"/>
          <w:color w:val="000000"/>
          <w:sz w:val="28"/>
        </w:rPr>
        <w:t>
      2) Орталық органдарының бюджеттен нысаналы аударым түрінде алынған ақшаны Орталық әкімшілігінен алуы қосылған құн салығы салынатын өткізу бойынша айналым болып табылмайды.</w:t>
      </w:r>
    </w:p>
    <w:bookmarkStart w:name="z25" w:id="20"/>
    <w:p>
      <w:pPr>
        <w:spacing w:after="0"/>
        <w:ind w:left="0"/>
        <w:jc w:val="both"/>
      </w:pPr>
      <w:r>
        <w:rPr>
          <w:rFonts w:ascii="Times New Roman"/>
          <w:b w:val="false"/>
          <w:i w:val="false"/>
          <w:color w:val="000000"/>
          <w:sz w:val="28"/>
        </w:rPr>
        <w:t xml:space="preserve">
      8-2. Орталық қатысушыларының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көрсететін қызметтері қосылған құн салығынан босатылады.</w:t>
      </w:r>
    </w:p>
    <w:bookmarkEnd w:id="20"/>
    <w:bookmarkStart w:name="z26" w:id="21"/>
    <w:p>
      <w:pPr>
        <w:spacing w:after="0"/>
        <w:ind w:left="0"/>
        <w:jc w:val="both"/>
      </w:pPr>
      <w:r>
        <w:rPr>
          <w:rFonts w:ascii="Times New Roman"/>
          <w:b w:val="false"/>
          <w:i w:val="false"/>
          <w:color w:val="000000"/>
          <w:sz w:val="28"/>
        </w:rPr>
        <w:t>
      8-3. Қазақстан Республикасы өткізу орны деп танылатын, бейрезидент өтеулі негізде орындаған жұмыстар, көрсеткен қызметтер, егер жұмыстар мен қызметтер Орталықтың органдарына және (немесе) олардың ұйымдарына орындалса және көрсетілсе, бейрезиденттен жұмыстар мен көрсетілетін қызметтерді сатып алу бойынша айналым болып табылмайды.";</w:t>
      </w:r>
    </w:p>
    <w:bookmarkEnd w:id="21"/>
    <w:bookmarkStart w:name="z27" w:id="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7-бапта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9" w:id="23"/>
    <w:p>
      <w:pPr>
        <w:spacing w:after="0"/>
        <w:ind w:left="0"/>
        <w:jc w:val="both"/>
      </w:pPr>
      <w:r>
        <w:rPr>
          <w:rFonts w:ascii="Times New Roman"/>
          <w:b w:val="false"/>
          <w:i w:val="false"/>
          <w:color w:val="000000"/>
          <w:sz w:val="28"/>
        </w:rPr>
        <w:t>
      "2. Орталық қатысушыларының немесе органдарының жұмыскерлері болып табылатын шетелдіктер мен азаматтығы жоқ адамдар, Орталықтың инвестициялық резиденттері және олардың отбасы мүшелері бес жылға дейін қолданылу мерзімімен келу визасын алады.";</w:t>
      </w:r>
    </w:p>
    <w:bookmarkEnd w:id="23"/>
    <w:bookmarkStart w:name="z30" w:id="24"/>
    <w:p>
      <w:pPr>
        <w:spacing w:after="0"/>
        <w:ind w:left="0"/>
        <w:jc w:val="both"/>
      </w:pPr>
      <w:r>
        <w:rPr>
          <w:rFonts w:ascii="Times New Roman"/>
          <w:b w:val="false"/>
          <w:i w:val="false"/>
          <w:color w:val="000000"/>
          <w:sz w:val="28"/>
        </w:rPr>
        <w:t>
      мынадай мазмұндағы 2-1-тармақпен толықтырылсын:</w:t>
      </w:r>
    </w:p>
    <w:bookmarkEnd w:id="24"/>
    <w:bookmarkStart w:name="z31" w:id="25"/>
    <w:p>
      <w:pPr>
        <w:spacing w:after="0"/>
        <w:ind w:left="0"/>
        <w:jc w:val="both"/>
      </w:pPr>
      <w:r>
        <w:rPr>
          <w:rFonts w:ascii="Times New Roman"/>
          <w:b w:val="false"/>
          <w:i w:val="false"/>
          <w:color w:val="000000"/>
          <w:sz w:val="28"/>
        </w:rPr>
        <w:t>
      "2-1. Орталықтың инвестициялық резиденттеріне визаларды беру, жою, қайта қалпына келтіру, олардың қолданылу мерзімін қысқарту Қазақстан Республикасының заңнамасына сәйкес Орталық әкімшілігінің өтінішхаты негізінде жүзеге асырылады.";</w:t>
      </w:r>
    </w:p>
    <w:bookmarkEnd w:id="25"/>
    <w:bookmarkStart w:name="z32" w:id="26"/>
    <w:p>
      <w:pPr>
        <w:spacing w:after="0"/>
        <w:ind w:left="0"/>
        <w:jc w:val="both"/>
      </w:pPr>
      <w:r>
        <w:rPr>
          <w:rFonts w:ascii="Times New Roman"/>
          <w:b w:val="false"/>
          <w:i w:val="false"/>
          <w:color w:val="000000"/>
          <w:sz w:val="28"/>
        </w:rPr>
        <w:t xml:space="preserve">
      7) 8-баптың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w:t>
      </w:r>
    </w:p>
    <w:bookmarkEnd w:id="26"/>
    <w:bookmarkStart w:name="z33" w:id="27"/>
    <w:p>
      <w:pPr>
        <w:spacing w:after="0"/>
        <w:ind w:left="0"/>
        <w:jc w:val="both"/>
      </w:pPr>
      <w:r>
        <w:rPr>
          <w:rFonts w:ascii="Times New Roman"/>
          <w:b w:val="false"/>
          <w:i w:val="false"/>
          <w:color w:val="000000"/>
          <w:sz w:val="28"/>
        </w:rPr>
        <w:t>
      "Орталықтың қатысушылары және органдары Орталық актілеріне сәйкес Орталық әкімшілігіне тартылған шетелдіктер мен азаматтығы жоқ адамдар туралы мәліметтер ұсынады.";</w:t>
      </w:r>
    </w:p>
    <w:bookmarkEnd w:id="27"/>
    <w:bookmarkStart w:name="z34" w:id="28"/>
    <w:p>
      <w:pPr>
        <w:spacing w:after="0"/>
        <w:ind w:left="0"/>
        <w:jc w:val="both"/>
      </w:pPr>
      <w:r>
        <w:rPr>
          <w:rFonts w:ascii="Times New Roman"/>
          <w:b w:val="false"/>
          <w:i w:val="false"/>
          <w:color w:val="000000"/>
          <w:sz w:val="28"/>
        </w:rPr>
        <w:t xml:space="preserve">
      8) 11-баптың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8"/>
    <w:bookmarkStart w:name="z35" w:id="29"/>
    <w:p>
      <w:pPr>
        <w:spacing w:after="0"/>
        <w:ind w:left="0"/>
        <w:jc w:val="both"/>
      </w:pPr>
      <w:r>
        <w:rPr>
          <w:rFonts w:ascii="Times New Roman"/>
          <w:b w:val="false"/>
          <w:i w:val="false"/>
          <w:color w:val="000000"/>
          <w:sz w:val="28"/>
        </w:rPr>
        <w:t>
      "1. Орталықтың әкімшілігі Қазақстан Республикасының Ұлттық Банкі құратын, Орталық органдарының, олардың ұйымдарының және қатысушыларының қызметі, сондай-ақ олардың жұмыскерлері үшін жағдайды қамтамасыз ететін және өз құзыреті шегінде олардың мүдделерін білдіретін коммерциялық емес ұйым болып табылады.";</w:t>
      </w:r>
    </w:p>
    <w:bookmarkEnd w:id="29"/>
    <w:bookmarkStart w:name="z36" w:id="30"/>
    <w:p>
      <w:pPr>
        <w:spacing w:after="0"/>
        <w:ind w:left="0"/>
        <w:jc w:val="both"/>
      </w:pPr>
      <w:r>
        <w:rPr>
          <w:rFonts w:ascii="Times New Roman"/>
          <w:b w:val="false"/>
          <w:i w:val="false"/>
          <w:color w:val="000000"/>
          <w:sz w:val="28"/>
        </w:rPr>
        <w:t xml:space="preserve">
      9) 13-баптың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30"/>
    <w:bookmarkStart w:name="z37" w:id="31"/>
    <w:p>
      <w:pPr>
        <w:spacing w:after="0"/>
        <w:ind w:left="0"/>
        <w:jc w:val="both"/>
      </w:pPr>
      <w:r>
        <w:rPr>
          <w:rFonts w:ascii="Times New Roman"/>
          <w:b w:val="false"/>
          <w:i w:val="false"/>
          <w:color w:val="000000"/>
          <w:sz w:val="28"/>
        </w:rPr>
        <w:t>
      "8. Қазақстан Республикасында Орталық сотының шешімдерін орындау Қазақстан Республикасы соттарының сот актілерін орындау сияқты сол бір тәртіппен және сол бір шарттарда жүзеге асырылады. Бұл ретте Орталық актілерінде айқындалған тәртіппен Орталық соты шешімдерінің қазақ немесе орыс тіліндегі аудармасы қамтамасыз етілуге тиіс.".</w:t>
      </w:r>
    </w:p>
    <w:bookmarkEnd w:id="31"/>
    <w:bookmarkStart w:name="z38" w:id="32"/>
    <w:p>
      <w:pPr>
        <w:spacing w:after="0"/>
        <w:ind w:left="0"/>
        <w:jc w:val="both"/>
      </w:pPr>
      <w:r>
        <w:rPr>
          <w:rFonts w:ascii="Times New Roman"/>
          <w:b w:val="false"/>
          <w:i w:val="false"/>
          <w:color w:val="000000"/>
          <w:sz w:val="28"/>
        </w:rPr>
        <w:t xml:space="preserve">
      2-бап. Осы Конституциялық заң, 2020 жылғы 1 қаңтардан бастап қолданысқа енгізілетін 1-баптың </w:t>
      </w:r>
      <w:r>
        <w:rPr>
          <w:rFonts w:ascii="Times New Roman"/>
          <w:b w:val="false"/>
          <w:i w:val="false"/>
          <w:color w:val="000000"/>
          <w:sz w:val="28"/>
        </w:rPr>
        <w:t>1-тармағын</w:t>
      </w:r>
      <w:r>
        <w:rPr>
          <w:rFonts w:ascii="Times New Roman"/>
          <w:b w:val="false"/>
          <w:i w:val="false"/>
          <w:color w:val="000000"/>
          <w:sz w:val="28"/>
        </w:rPr>
        <w:t xml:space="preserve">, 2019 жылғы 1 шілдеден бастап қолданысқа енгізілетін 1-баптың 2-тармағының </w:t>
      </w:r>
      <w:r>
        <w:rPr>
          <w:rFonts w:ascii="Times New Roman"/>
          <w:b w:val="false"/>
          <w:i w:val="false"/>
          <w:color w:val="000000"/>
          <w:sz w:val="28"/>
        </w:rPr>
        <w:t>3) тармақшасын</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тиісті өзгерістер мен толықтырулар қолданысқа енгізілген күннен кейін қолданысқа енгізілетін 1-баптың 2-тармағының </w:t>
      </w:r>
      <w:r>
        <w:rPr>
          <w:rFonts w:ascii="Times New Roman"/>
          <w:b w:val="false"/>
          <w:i w:val="false"/>
          <w:color w:val="000000"/>
          <w:sz w:val="28"/>
        </w:rPr>
        <w:t>4) тармақшасын</w:t>
      </w:r>
      <w:r>
        <w:rPr>
          <w:rFonts w:ascii="Times New Roman"/>
          <w:b w:val="false"/>
          <w:i w:val="false"/>
          <w:color w:val="000000"/>
          <w:sz w:val="28"/>
        </w:rPr>
        <w:t xml:space="preserve">, </w:t>
      </w:r>
      <w:r>
        <w:rPr>
          <w:rFonts w:ascii="Times New Roman"/>
          <w:b w:val="false"/>
          <w:i w:val="false"/>
          <w:color w:val="000000"/>
          <w:sz w:val="28"/>
        </w:rPr>
        <w:t>5) тармақшасының</w:t>
      </w:r>
      <w:r>
        <w:rPr>
          <w:rFonts w:ascii="Times New Roman"/>
          <w:b w:val="false"/>
          <w:i w:val="false"/>
          <w:color w:val="000000"/>
          <w:sz w:val="28"/>
        </w:rPr>
        <w:t xml:space="preserve"> алтыншы – сегізінші абзацтарын, </w:t>
      </w:r>
      <w:r>
        <w:rPr>
          <w:rFonts w:ascii="Times New Roman"/>
          <w:b w:val="false"/>
          <w:i w:val="false"/>
          <w:color w:val="000000"/>
          <w:sz w:val="28"/>
        </w:rPr>
        <w:t>6)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32"/>
    <w:bookmarkStart w:name="z39" w:id="33"/>
    <w:p>
      <w:pPr>
        <w:spacing w:after="0"/>
        <w:ind w:left="0"/>
        <w:jc w:val="both"/>
      </w:pPr>
      <w:r>
        <w:rPr>
          <w:rFonts w:ascii="Times New Roman"/>
          <w:b w:val="false"/>
          <w:i w:val="false"/>
          <w:color w:val="000000"/>
          <w:sz w:val="28"/>
        </w:rPr>
        <w:t xml:space="preserve">
      "Астана" халықаралық қаржы орталығы туралы" Қазақстан Республикасы Конституциялық Заңының 6-бабы </w:t>
      </w:r>
      <w:r>
        <w:rPr>
          <w:rFonts w:ascii="Times New Roman"/>
          <w:b w:val="false"/>
          <w:i w:val="false"/>
          <w:color w:val="000000"/>
          <w:sz w:val="28"/>
        </w:rPr>
        <w:t>3-тармағының</w:t>
      </w:r>
      <w:r>
        <w:rPr>
          <w:rFonts w:ascii="Times New Roman"/>
          <w:b w:val="false"/>
          <w:i w:val="false"/>
          <w:color w:val="000000"/>
          <w:sz w:val="28"/>
        </w:rPr>
        <w:t xml:space="preserve"> 5) тармақшасын іске асыру мақсатында осы Конституциялық заң қолданысқа енгізілгенге дейін Орталық актілерінде айқындалған қаржылық қызметтер көрсетуден алынған кірістерге, егер Орталықтың қатысушылары осындай қаржылық қызметтерді жүзеге асыруға лизензияны Орталықтың, мемлекеттік жоспарлау жөніндегі орталық уәкілетті орган мен салықтың және бюджетке төленетін басқа да міндетті төлемдердің түсуін қамтамасыз ету саласындағы басшылықты жүзеге асыратын мемлекеттік органның бірлескен актісі қолданысқа енгізілгенге дейін алса, 2066 жылғы 1 қаңтарға дейін корпоративтік табыс салығын төлеуден босату қолданылады.</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