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c08cc" w14:textId="52c08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лотереялар және лотерея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10 маусымдағы № 343-VI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bookmarkStart w:name="z6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 19-І, 101-құжат; № 19-ІІ, 102, 103, 105-құжаттар; № 20-ІV, 113-құжат; № 20-VІІ, 115-құжат; № 21-І, 124, 125-құжаттар; № 21-ІІ, 130-құжат; № 21-ІІІ, 137-құжат; № 22-І, 140, 141, 143-құжаттар; № 22-ІІ, 144, 145, 148-құжаттар; № 22-ІІІ, 149-құжат; № 22-V, 152, 156, 158-құжаттар; № 22-VІ, 159-құжат; № 22-VІІ, 161-құжат; № 23-І, 166, 169-құжаттар; № 23-ІІ, 172-құжат; 2016 ж., № 1, 4-құжат; № 2, 9-құжат; № 6, 45-құжат; № 7-І, 49, 50-құжаттар; № 7-ІІ, 53, 57-құжаттар; № 8-І, 62, 65-құжаттар; № 8-ІІ, 66, 67, 68, 70, 72-құжаттар; № 12, 87-құжат; № 22, 116-құжат; № 23, 118-құжат; № 24, 124, 126, 131-құжаттар; 2017 ж., № 1-2, 3-құжат; № 9, 17, 18, 21, 22-құжаттар; № 12, 34-құжат; № 14, 49, 50, 54-құжаттар; № 15, 55-құжат; № 16, 56-құжат; № 22-ІІІ, 109-құжат; № 23-ІІІ,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 37-құжаттар; № 8, 45-құжат; № 15-16, 67-құжат; № 19-20, 86-құжат; № 21-22, 90, 91-құжаттар; № 23, 99, 103, 106, 108-құжаттар; № 24-I, 118-құжат; № 24-II, 120, 122, 123, 127-құжаттар; 2020 жылғы 5 мамырда "Егемен Қазақстан" және "Казахстанская правда" газеттерінде жарияланған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14 мамырда "Егемен Қазақстан" және "Казахстанская правда" газеттерінде жарияланған "Қазақстан Республикасының кейбiр заңнамалық актiлерiне көшi-қон процестерiн реттеу мәселелерi бойынша өзгерiстер мен толықтырулар енгізу туралы" 2020 жылғы 13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26 мамырда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 бейбіт жиналыстарды ұйымдастыру және өткізу тәртібі мәселелері бойынша өзгерістер мен толықтыру енгізу туралы" 2020 жылғы 25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1 маусымда "Егемен Қазақстан" және "Казахстанская правда" газеттерінде жарияланған "Қазақстан Республикасының кейбір заңнамалық актілеріне Қарулы Күштердің, басқа да әскерлер мен әскери құралымдардың арсеналдары, базалары мен қоймалары жанындағы тыйым салынған аймақтар мен тыйым салынған аудандар мәселелері бойынша өзгерістер мен толықтырулар енгізу туралы" 2020 жылғы 29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445-1-бапта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"3. Лотерея операторының таратылған лотерея билеттері, түбіртектер немесе өзге де құжаттар, өткізілген лотерея билеттерінен, түбіртектерден немесе өзге де құжаттардан түскен түсім, төленген ұтыстар туралы ақпаратты жинау, қалыптастыру, сақтау және есепке алу жөніндегі талаптарды бұзуы, сол сияқты оны лотереялар және лотерея қызметі саласындағы уәкілетті органға бермеуі, уақтылы бермеуі не анық емес ақпарат беруі –</w:t>
      </w:r>
    </w:p>
    <w:bookmarkEnd w:id="2"/>
    <w:p>
      <w:pPr>
        <w:spacing w:after="0"/>
        <w:ind w:left="0"/>
        <w:jc w:val="both"/>
      </w:pPr>
      <w:r>
        <w:rPr>
          <w:rFonts w:ascii="Times New Roman"/>
          <w:b w:val="false"/>
          <w:i w:val="false"/>
          <w:color w:val="000000"/>
          <w:sz w:val="28"/>
        </w:rPr>
        <w:t>
      қызметін тоқтата тұрып,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5" w:id="3"/>
    <w:p>
      <w:pPr>
        <w:spacing w:after="0"/>
        <w:ind w:left="0"/>
        <w:jc w:val="both"/>
      </w:pPr>
      <w:r>
        <w:rPr>
          <w:rFonts w:ascii="Times New Roman"/>
          <w:b w:val="false"/>
          <w:i w:val="false"/>
          <w:color w:val="000000"/>
          <w:sz w:val="28"/>
        </w:rPr>
        <w:t>
      мынадай мазмұндағы алтыншы және жетінші бөліктермен толықтырылсын:</w:t>
      </w:r>
    </w:p>
    <w:bookmarkEnd w:id="3"/>
    <w:bookmarkStart w:name="z6" w:id="4"/>
    <w:p>
      <w:pPr>
        <w:spacing w:after="0"/>
        <w:ind w:left="0"/>
        <w:jc w:val="both"/>
      </w:pPr>
      <w:r>
        <w:rPr>
          <w:rFonts w:ascii="Times New Roman"/>
          <w:b w:val="false"/>
          <w:i w:val="false"/>
          <w:color w:val="000000"/>
          <w:sz w:val="28"/>
        </w:rPr>
        <w:t xml:space="preserve">
      "6. Лотерея операторы болып табылмайтын тұлғаның лотерея өткізуі – </w:t>
      </w:r>
    </w:p>
    <w:bookmarkEnd w:id="4"/>
    <w:p>
      <w:pPr>
        <w:spacing w:after="0"/>
        <w:ind w:left="0"/>
        <w:jc w:val="both"/>
      </w:pPr>
      <w:r>
        <w:rPr>
          <w:rFonts w:ascii="Times New Roman"/>
          <w:b w:val="false"/>
          <w:i w:val="false"/>
          <w:color w:val="000000"/>
          <w:sz w:val="28"/>
        </w:rPr>
        <w:t>
      жеке тұлғаларға – бір жүз, шағын кәсіпкерлік субъектілеріне немесе коммерциялық емес ұйымдарға – үш жүз, орта кәсіпкерлік субъектілеріне – бес жүз, ірі кәсіпкерлік субъектілеріне бір мың айлық есептiк көрсеткiш мөлшерiнде айыппұл салуға алып келеді.</w:t>
      </w:r>
    </w:p>
    <w:bookmarkStart w:name="z7" w:id="5"/>
    <w:p>
      <w:pPr>
        <w:spacing w:after="0"/>
        <w:ind w:left="0"/>
        <w:jc w:val="both"/>
      </w:pPr>
      <w:r>
        <w:rPr>
          <w:rFonts w:ascii="Times New Roman"/>
          <w:b w:val="false"/>
          <w:i w:val="false"/>
          <w:color w:val="000000"/>
          <w:sz w:val="28"/>
        </w:rPr>
        <w:t xml:space="preserve">
      7. Осы баптың алтыншы бөлiгiнде көзделген, әкiмшiлiк жаза қолданылғаннан кейiн бір жыл ішінде қайталап жасалған әрекет – </w:t>
      </w:r>
    </w:p>
    <w:bookmarkEnd w:id="5"/>
    <w:p>
      <w:pPr>
        <w:spacing w:after="0"/>
        <w:ind w:left="0"/>
        <w:jc w:val="both"/>
      </w:pPr>
      <w:r>
        <w:rPr>
          <w:rFonts w:ascii="Times New Roman"/>
          <w:b w:val="false"/>
          <w:i w:val="false"/>
          <w:color w:val="000000"/>
          <w:sz w:val="28"/>
        </w:rPr>
        <w:t>
      әкiмшiлiк құқық бұзушылық жасау салдарынан алынған кiрiстер тәркiлене отырып, жеке тұлғаларға – екі жүз, шағын кәсіпкерлік субъектілеріне немесе коммерциялық емес ұйымдарға – жеті жүз елу, орта кәсіпкерлік субъектілеріне – бір мың, ірі кәсіпкерлік субъектілеріне екі мың айлық есептiк көрсеткiш мөлшерiнде айыппұл салуға алып келеді.".</w:t>
      </w:r>
    </w:p>
    <w:bookmarkStart w:name="z8" w:id="6"/>
    <w:p>
      <w:pPr>
        <w:spacing w:after="0"/>
        <w:ind w:left="0"/>
        <w:jc w:val="both"/>
      </w:pPr>
      <w:r>
        <w:rPr>
          <w:rFonts w:ascii="Times New Roman"/>
          <w:b w:val="false"/>
          <w:i w:val="false"/>
          <w:color w:val="000000"/>
          <w:sz w:val="28"/>
        </w:rPr>
        <w:t xml:space="preserve">
      2.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 № 21-22, 115-құжат; 2014 ж., № 2, 11-құжат; № 11, 65-құжат; № 21, 122-құжат; № 23, 143-құжат; 2015 ж., № 8, 44-құжат; № 20-IV, 113-құжат; 2016 ж., № 6, 45-құжат; № 7-II, 53-құжат; № 8-II, 70-құжат; 2017 ж., № 15, 55-құжат; № 24, 115-құжат; 2018 ж., № 10, 32-құжат; № 24, 94-құжат; 2019 ж., № 1, 4-құжат; № 5-6, 27-құжат; № 7, 37-құжат):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w:t>
      </w:r>
      <w:r>
        <w:rPr>
          <w:rFonts w:ascii="Times New Roman"/>
          <w:b w:val="false"/>
          <w:i w:val="false"/>
          <w:color w:val="000000"/>
          <w:sz w:val="28"/>
        </w:rPr>
        <w:t xml:space="preserve"> мынадай мазмұндағы 1-3-тармақпен толықтырылсын:</w:t>
      </w:r>
    </w:p>
    <w:bookmarkStart w:name="z10" w:id="7"/>
    <w:p>
      <w:pPr>
        <w:spacing w:after="0"/>
        <w:ind w:left="0"/>
        <w:jc w:val="both"/>
      </w:pPr>
      <w:r>
        <w:rPr>
          <w:rFonts w:ascii="Times New Roman"/>
          <w:b w:val="false"/>
          <w:i w:val="false"/>
          <w:color w:val="000000"/>
          <w:sz w:val="28"/>
        </w:rPr>
        <w:t>
      "1-3. Лотерея операторы және (немесе) лотерея операторымен жасалатын тапсырма шарты шеңберінде лотерея таратушылар (агенттері) орналастыратын жарнаманы қоспағанда, лотереяны жарнамалауға тыйым салынады.".</w:t>
      </w:r>
    </w:p>
    <w:bookmarkEnd w:id="7"/>
    <w:bookmarkStart w:name="z11" w:id="8"/>
    <w:p>
      <w:pPr>
        <w:spacing w:after="0"/>
        <w:ind w:left="0"/>
        <w:jc w:val="both"/>
      </w:pPr>
      <w:r>
        <w:rPr>
          <w:rFonts w:ascii="Times New Roman"/>
          <w:b w:val="false"/>
          <w:i w:val="false"/>
          <w:color w:val="000000"/>
          <w:sz w:val="28"/>
        </w:rPr>
        <w:t xml:space="preserve">
      3. "Лотереялар және лотерея қызметі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8-І, 61-құжат; 2019 ж., № 23, 99-құжат):</w:t>
      </w:r>
    </w:p>
    <w:bookmarkEnd w:id="8"/>
    <w:bookmarkStart w:name="z12"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"лотерея билеттерін, түбіртектерін немесе өзге де құжаттарды өткізу және (немесе) лотерея мөлшерлемелерін тіркеу" деген сөздер "лотерея билеттерін, түбіртектерді немесе өзге де құжаттарды тарату (өткізу)"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"лотерея билеттерін, түбіртектерін немесе өзге де құжаттарды өткізгеннен және (немесе) лотерея мөлшерлемелерін тіркегеннен" деген сөздер "лотерея билеттері, түбіртектер немесе өзге де құжаттар таратылғаннан (өткізілгеннен)"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"қабылданған лотерея мөлшерлемелерін тіркеуге, таратылған лотерея билеттері, түбіртектер немесе өзге де құжаттар, тіркелген лотерея мөлшерлемелері" деген сөздер "таратылған (өткізілген) лотерея билеттері, түбіртектер немесе өзге де құжаттар"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"лотерея билеттері, түбіртектер немесе өзге де құжаттар, тіркелген лотерея мөлшерлемелері туралы" деген сөздер "(өткізілген) лотерея билеттері, түбіртектер немесе өзге де құжаттар"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тармақшадағы</w:t>
      </w:r>
      <w:r>
        <w:rPr>
          <w:rFonts w:ascii="Times New Roman"/>
          <w:b w:val="false"/>
          <w:i w:val="false"/>
          <w:color w:val="000000"/>
          <w:sz w:val="28"/>
        </w:rPr>
        <w:t xml:space="preserve"> "тарату мен" деген сөздер "таратуды (өткізуді) және" деген сөздермен ауыстырылсын; </w:t>
      </w:r>
    </w:p>
    <w:bookmarkStart w:name="z19" w:id="10"/>
    <w:p>
      <w:pPr>
        <w:spacing w:after="0"/>
        <w:ind w:left="0"/>
        <w:jc w:val="both"/>
      </w:pPr>
      <w:r>
        <w:rPr>
          <w:rFonts w:ascii="Times New Roman"/>
          <w:b w:val="false"/>
          <w:i w:val="false"/>
          <w:color w:val="000000"/>
          <w:sz w:val="28"/>
        </w:rPr>
        <w:t>
      мынадай мазмұндағы 14-1) тармақшамен толықтырылсын:</w:t>
      </w:r>
    </w:p>
    <w:bookmarkEnd w:id="10"/>
    <w:bookmarkStart w:name="z20" w:id="11"/>
    <w:p>
      <w:pPr>
        <w:spacing w:after="0"/>
        <w:ind w:left="0"/>
        <w:jc w:val="both"/>
      </w:pPr>
      <w:r>
        <w:rPr>
          <w:rFonts w:ascii="Times New Roman"/>
          <w:b w:val="false"/>
          <w:i w:val="false"/>
          <w:color w:val="000000"/>
          <w:sz w:val="28"/>
        </w:rPr>
        <w:t>
      "14-1) лотерея таратушы (агенті) – сыйақы үшін лотерея билеттерін, түбіртектерді немесе өзге де құжаттарды таратуды (өткізуді), ұтыс шыққан лотерея билеттерін, түбіртектерді немесе өзге де құжаттарды тексеруді, сондай-ақ лотерея операторы атынан және есебінен ұтыстар төлеуді жүзеге асыратын дара кәсіпкер немесе заңды тұлға;";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тармақшадағы</w:t>
      </w:r>
      <w:r>
        <w:rPr>
          <w:rFonts w:ascii="Times New Roman"/>
          <w:b w:val="false"/>
          <w:i w:val="false"/>
          <w:color w:val="000000"/>
          <w:sz w:val="28"/>
        </w:rPr>
        <w:t xml:space="preserve"> "лотерея мөлшерлемелерін қабылдауға (лотерея комбинацияларын таңдауға не енгізуге) және (немесе)"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"16) мезеттік лотерея – ұтыстарды анықтауға мүмкіндік беретін нышандар (жазбалар, сандар, белгілер, суреттер) жиынтығы лотерея билеттеріне, түбіртектерге немесе өзге де құжаттарға дайындау сатысында және олар лотереяға қатысушылар арасында таратылғанға (өткізілгенге) дейін салынатын лотерея түрі. Мезеттік лотереяны өткізу кезінде мұндай лотереяға қатысушы лотерея билеті, түбіртек немесе өзге де құжат ақысы төленгеннен кейін және лотерея билеті, түбіртек немесе өзге де құжат берілгеннен (ресімделгеннен) кейін тікелей өз ұтысының бар екенін және мөлшерін немесе оның жоқ екенін анықтайды;";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тармақшадағы</w:t>
      </w:r>
      <w:r>
        <w:rPr>
          <w:rFonts w:ascii="Times New Roman"/>
          <w:b w:val="false"/>
          <w:i w:val="false"/>
          <w:color w:val="000000"/>
          <w:sz w:val="28"/>
        </w:rPr>
        <w:t xml:space="preserve"> "өткізілген лотерея билеттерінің, түбіртектердің немесе өзге де құжаттардың, тіркелген лотерея мөлшерлемелерінің" деген сөздер "таратылған (өткізілген) лотерея билеттерінің, түбіртектердің немесе өзге де құжаттардың"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тармақшадағы</w:t>
      </w:r>
      <w:r>
        <w:rPr>
          <w:rFonts w:ascii="Times New Roman"/>
          <w:b w:val="false"/>
          <w:i w:val="false"/>
          <w:color w:val="000000"/>
          <w:sz w:val="28"/>
        </w:rPr>
        <w:t xml:space="preserve"> "лотерея билеттері, түбіртектер немесе өзге де құжаттар өткізілгеннен және (немесе) лотерея мөлшерлемелері тіркелгеннен" деген сөздер "лотерея билеттері, түбіртектер немесе өзге де құжаттар таратылғаннан (өткізілгеннен)" деген сөздермен ауыстырылсын;</w:t>
      </w:r>
    </w:p>
    <w:bookmarkStart w:name="z26"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 лотерея мөлшерлемесін"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 лотерея мөлшерлемелерін қабылдауды және тіркеуді" деген сөздер алып тасталсын;</w:t>
      </w:r>
    </w:p>
    <w:bookmarkStart w:name="z29"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p>
    <w:bookmarkEnd w:id="14"/>
    <w:bookmarkStart w:name="z30" w:id="15"/>
    <w:p>
      <w:pPr>
        <w:spacing w:after="0"/>
        <w:ind w:left="0"/>
        <w:jc w:val="both"/>
      </w:pPr>
      <w:r>
        <w:rPr>
          <w:rFonts w:ascii="Times New Roman"/>
          <w:b w:val="false"/>
          <w:i w:val="false"/>
          <w:color w:val="000000"/>
          <w:sz w:val="28"/>
        </w:rPr>
        <w:t xml:space="preserve">
      тақырып мынадай редакцияда жазылсын: </w:t>
      </w:r>
    </w:p>
    <w:bookmarkEnd w:id="15"/>
    <w:bookmarkStart w:name="z31" w:id="16"/>
    <w:p>
      <w:pPr>
        <w:spacing w:after="0"/>
        <w:ind w:left="0"/>
        <w:jc w:val="both"/>
      </w:pPr>
      <w:r>
        <w:rPr>
          <w:rFonts w:ascii="Times New Roman"/>
          <w:b w:val="false"/>
          <w:i w:val="false"/>
          <w:color w:val="000000"/>
          <w:sz w:val="28"/>
        </w:rPr>
        <w:t>
      "5-бап. Лотерея түрлері және оларды өткізу ерекшеліктері";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p>
    <w:bookmarkStart w:name="z33" w:id="17"/>
    <w:p>
      <w:pPr>
        <w:spacing w:after="0"/>
        <w:ind w:left="0"/>
        <w:jc w:val="both"/>
      </w:pPr>
      <w:r>
        <w:rPr>
          <w:rFonts w:ascii="Times New Roman"/>
          <w:b w:val="false"/>
          <w:i w:val="false"/>
          <w:color w:val="000000"/>
          <w:sz w:val="28"/>
        </w:rPr>
        <w:t>
      "Осы тармақтың бірінші бөлігінде көрсетілген лотерея түрлері оларды өткізу аумағына және технологиясына, сондай-ақ жүлде қорын қалыптастыру тәсіліне қарай бөлінуі мүмкін.";</w:t>
      </w:r>
    </w:p>
    <w:bookmarkEnd w:id="17"/>
    <w:bookmarkStart w:name="z34" w:id="18"/>
    <w:p>
      <w:pPr>
        <w:spacing w:after="0"/>
        <w:ind w:left="0"/>
        <w:jc w:val="both"/>
      </w:pPr>
      <w:r>
        <w:rPr>
          <w:rFonts w:ascii="Times New Roman"/>
          <w:b w:val="false"/>
          <w:i w:val="false"/>
          <w:color w:val="000000"/>
          <w:sz w:val="28"/>
        </w:rPr>
        <w:t>
      мынадай мазмұндағы 1-1-тармақпен толықтырылсын:</w:t>
      </w:r>
    </w:p>
    <w:bookmarkEnd w:id="18"/>
    <w:bookmarkStart w:name="z35" w:id="19"/>
    <w:p>
      <w:pPr>
        <w:spacing w:after="0"/>
        <w:ind w:left="0"/>
        <w:jc w:val="both"/>
      </w:pPr>
      <w:r>
        <w:rPr>
          <w:rFonts w:ascii="Times New Roman"/>
          <w:b w:val="false"/>
          <w:i w:val="false"/>
          <w:color w:val="000000"/>
          <w:sz w:val="28"/>
        </w:rPr>
        <w:t>
      "1-1. Лотереяларды өткізу ерекшеліктері лотереялар өткізу қағидаларында айқындалады.";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"Осы Заңда" деген сөздер "Қазақстан Республикасының лотереялар және лотерея қызметі туралы заңнамасында" деген сөздермен ауыстырылсын;</w:t>
      </w:r>
    </w:p>
    <w:bookmarkStart w:name="z37" w:id="20"/>
    <w:p>
      <w:pPr>
        <w:spacing w:after="0"/>
        <w:ind w:left="0"/>
        <w:jc w:val="both"/>
      </w:pPr>
      <w:r>
        <w:rPr>
          <w:rFonts w:ascii="Times New Roman"/>
          <w:b w:val="false"/>
          <w:i w:val="false"/>
          <w:color w:val="000000"/>
          <w:sz w:val="28"/>
        </w:rPr>
        <w:t>
      мынадай мазмұндағы 5-тармақпен толықтырылсын:</w:t>
      </w:r>
    </w:p>
    <w:bookmarkEnd w:id="20"/>
    <w:bookmarkStart w:name="z38" w:id="21"/>
    <w:p>
      <w:pPr>
        <w:spacing w:after="0"/>
        <w:ind w:left="0"/>
        <w:jc w:val="both"/>
      </w:pPr>
      <w:r>
        <w:rPr>
          <w:rFonts w:ascii="Times New Roman"/>
          <w:b w:val="false"/>
          <w:i w:val="false"/>
          <w:color w:val="000000"/>
          <w:sz w:val="28"/>
        </w:rPr>
        <w:t>
      "5. Лотерея операторы немесе лотерея таратушы (агенті) болып табылмайтын тұлғаның лотерея билеттерін, түбіртектерді немесе өзге де құжаттарды таратуына (өткізуіне) тыйым салынады.";</w:t>
      </w:r>
    </w:p>
    <w:bookmarkEnd w:id="21"/>
    <w:bookmarkStart w:name="z39" w:id="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7-бапта</w:t>
      </w:r>
      <w:r>
        <w:rPr>
          <w:rFonts w:ascii="Times New Roman"/>
          <w:b w:val="false"/>
          <w:i w:val="false"/>
          <w:color w:val="000000"/>
          <w:sz w:val="28"/>
        </w:rPr>
        <w:t>:</w:t>
      </w:r>
    </w:p>
    <w:bookmarkEnd w:id="22"/>
    <w:bookmarkStart w:name="z40" w:id="23"/>
    <w:p>
      <w:pPr>
        <w:spacing w:after="0"/>
        <w:ind w:left="0"/>
        <w:jc w:val="both"/>
      </w:pPr>
      <w:r>
        <w:rPr>
          <w:rFonts w:ascii="Times New Roman"/>
          <w:b w:val="false"/>
          <w:i w:val="false"/>
          <w:color w:val="000000"/>
          <w:sz w:val="28"/>
        </w:rPr>
        <w:t>
      3) тармақша "әзірлейді және" деген сөздерден кейін "кәсіпкерлік жөніндегі уәкілетті органмен бірлесіп" деген сөздермен толықтырылсын;</w:t>
      </w:r>
    </w:p>
    <w:bookmarkEnd w:id="23"/>
    <w:bookmarkStart w:name="z41" w:id="24"/>
    <w:p>
      <w:pPr>
        <w:spacing w:after="0"/>
        <w:ind w:left="0"/>
        <w:jc w:val="both"/>
      </w:pPr>
      <w:r>
        <w:rPr>
          <w:rFonts w:ascii="Times New Roman"/>
          <w:b w:val="false"/>
          <w:i w:val="false"/>
          <w:color w:val="000000"/>
          <w:sz w:val="28"/>
        </w:rPr>
        <w:t>
      мынадай мазмұндағы 3-1) тармақшамен толықтырылсын:</w:t>
      </w:r>
    </w:p>
    <w:bookmarkEnd w:id="24"/>
    <w:bookmarkStart w:name="z42" w:id="25"/>
    <w:p>
      <w:pPr>
        <w:spacing w:after="0"/>
        <w:ind w:left="0"/>
        <w:jc w:val="both"/>
      </w:pPr>
      <w:r>
        <w:rPr>
          <w:rFonts w:ascii="Times New Roman"/>
          <w:b w:val="false"/>
          <w:i w:val="false"/>
          <w:color w:val="000000"/>
          <w:sz w:val="28"/>
        </w:rPr>
        <w:t>
      "3-1) лотереялар өткізу қағидаларын әзірлейді және бекітеді;";</w:t>
      </w:r>
    </w:p>
    <w:bookmarkEnd w:id="25"/>
    <w:bookmarkStart w:name="z43" w:id="26"/>
    <w:p>
      <w:pPr>
        <w:spacing w:after="0"/>
        <w:ind w:left="0"/>
        <w:jc w:val="both"/>
      </w:pPr>
      <w:r>
        <w:rPr>
          <w:rFonts w:ascii="Times New Roman"/>
          <w:b w:val="false"/>
          <w:i w:val="false"/>
          <w:color w:val="000000"/>
          <w:sz w:val="28"/>
        </w:rPr>
        <w:t xml:space="preserve">
      5) 8-баптың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бөлігіндегі "лотерея билеттері, түбіртектер немесе өзге де құжаттар, тіркелген лотерея мөлшерлемелері" және "ойын ұтыстары" деген сөздер тиісінше "(өткізілген) лотерея билеттері, түбіртектер немесе өзге де құжаттар" және "ұтыстар" деген сөздермен ауыстырылсын;</w:t>
      </w:r>
    </w:p>
    <w:bookmarkEnd w:id="26"/>
    <w:bookmarkStart w:name="z44" w:id="27"/>
    <w:p>
      <w:pPr>
        <w:spacing w:after="0"/>
        <w:ind w:left="0"/>
        <w:jc w:val="both"/>
      </w:pPr>
      <w:r>
        <w:rPr>
          <w:rFonts w:ascii="Times New Roman"/>
          <w:b w:val="false"/>
          <w:i w:val="false"/>
          <w:color w:val="000000"/>
          <w:sz w:val="28"/>
        </w:rPr>
        <w:t>
      6) мынадай мазмұндағы 8-1-баппен толықтырылсын:</w:t>
      </w:r>
    </w:p>
    <w:bookmarkEnd w:id="27"/>
    <w:bookmarkStart w:name="z45" w:id="28"/>
    <w:p>
      <w:pPr>
        <w:spacing w:after="0"/>
        <w:ind w:left="0"/>
        <w:jc w:val="both"/>
      </w:pPr>
      <w:r>
        <w:rPr>
          <w:rFonts w:ascii="Times New Roman"/>
          <w:b w:val="false"/>
          <w:i w:val="false"/>
          <w:color w:val="000000"/>
          <w:sz w:val="28"/>
        </w:rPr>
        <w:t>
      "8-1-бап. Лотерея таратушы (агенті)</w:t>
      </w:r>
    </w:p>
    <w:bookmarkEnd w:id="28"/>
    <w:p>
      <w:pPr>
        <w:spacing w:after="0"/>
        <w:ind w:left="0"/>
        <w:jc w:val="both"/>
      </w:pPr>
      <w:r>
        <w:rPr>
          <w:rFonts w:ascii="Times New Roman"/>
          <w:b w:val="false"/>
          <w:i w:val="false"/>
          <w:color w:val="000000"/>
          <w:sz w:val="28"/>
        </w:rPr>
        <w:t xml:space="preserve">
      Лотерея таратушы (агенті) өз қызметін лотерея операторымен жасалатын тапсырма шарты негізінде жүзеге асырады. </w:t>
      </w:r>
    </w:p>
    <w:p>
      <w:pPr>
        <w:spacing w:after="0"/>
        <w:ind w:left="0"/>
        <w:jc w:val="both"/>
      </w:pPr>
      <w:r>
        <w:rPr>
          <w:rFonts w:ascii="Times New Roman"/>
          <w:b w:val="false"/>
          <w:i w:val="false"/>
          <w:color w:val="000000"/>
          <w:sz w:val="28"/>
        </w:rPr>
        <w:t>
      Тапсырма шарты осы Заңда және лотереялар өткізу қағидаларында көзделген лотерея тарату (өткізу) жөніндегі ерекшеліктермен Қазақстан Республикасының азаматтық заңнамасына сәйкес жасалады.";</w:t>
      </w:r>
    </w:p>
    <w:bookmarkStart w:name="z46" w:id="29"/>
    <w:p>
      <w:pPr>
        <w:spacing w:after="0"/>
        <w:ind w:left="0"/>
        <w:jc w:val="both"/>
      </w:pPr>
      <w:r>
        <w:rPr>
          <w:rFonts w:ascii="Times New Roman"/>
          <w:b w:val="false"/>
          <w:i w:val="false"/>
          <w:color w:val="000000"/>
          <w:sz w:val="28"/>
        </w:rPr>
        <w:t xml:space="preserve">
      7) 9-баптың </w:t>
      </w:r>
      <w:r>
        <w:rPr>
          <w:rFonts w:ascii="Times New Roman"/>
          <w:b w:val="false"/>
          <w:i w:val="false"/>
          <w:color w:val="000000"/>
          <w:sz w:val="28"/>
        </w:rPr>
        <w:t>5-тармағындағы</w:t>
      </w:r>
      <w:r>
        <w:rPr>
          <w:rFonts w:ascii="Times New Roman"/>
          <w:b w:val="false"/>
          <w:i w:val="false"/>
          <w:color w:val="000000"/>
          <w:sz w:val="28"/>
        </w:rPr>
        <w:t xml:space="preserve"> "лотерея мөлшерлемесін қабылдауды және тіркеуді қамтамасыз етпеуге тиіс, сондай-ақ" деген сөздер алып тасталсын;</w:t>
      </w:r>
    </w:p>
    <w:bookmarkEnd w:id="29"/>
    <w:bookmarkStart w:name="z47" w:id="30"/>
    <w:p>
      <w:pPr>
        <w:spacing w:after="0"/>
        <w:ind w:left="0"/>
        <w:jc w:val="both"/>
      </w:pPr>
      <w:r>
        <w:rPr>
          <w:rFonts w:ascii="Times New Roman"/>
          <w:b w:val="false"/>
          <w:i w:val="false"/>
          <w:color w:val="000000"/>
          <w:sz w:val="28"/>
        </w:rPr>
        <w:t xml:space="preserve">
      8) 10-баптың </w:t>
      </w:r>
      <w:r>
        <w:rPr>
          <w:rFonts w:ascii="Times New Roman"/>
          <w:b w:val="false"/>
          <w:i w:val="false"/>
          <w:color w:val="000000"/>
          <w:sz w:val="28"/>
        </w:rPr>
        <w:t>2-тармағында</w:t>
      </w:r>
      <w:r>
        <w:rPr>
          <w:rFonts w:ascii="Times New Roman"/>
          <w:b w:val="false"/>
          <w:i w:val="false"/>
          <w:color w:val="000000"/>
          <w:sz w:val="28"/>
        </w:rPr>
        <w:t>:</w:t>
      </w:r>
    </w:p>
    <w:bookmarkEnd w:id="30"/>
    <w:bookmarkStart w:name="z48" w:id="31"/>
    <w:p>
      <w:pPr>
        <w:spacing w:after="0"/>
        <w:ind w:left="0"/>
        <w:jc w:val="both"/>
      </w:pPr>
      <w:r>
        <w:rPr>
          <w:rFonts w:ascii="Times New Roman"/>
          <w:b w:val="false"/>
          <w:i w:val="false"/>
          <w:color w:val="000000"/>
          <w:sz w:val="28"/>
        </w:rPr>
        <w:t>
      2) тармақша мынадай редакцияда жазылсын:</w:t>
      </w:r>
    </w:p>
    <w:bookmarkEnd w:id="31"/>
    <w:bookmarkStart w:name="z49" w:id="32"/>
    <w:p>
      <w:pPr>
        <w:spacing w:after="0"/>
        <w:ind w:left="0"/>
        <w:jc w:val="both"/>
      </w:pPr>
      <w:r>
        <w:rPr>
          <w:rFonts w:ascii="Times New Roman"/>
          <w:b w:val="false"/>
          <w:i w:val="false"/>
          <w:color w:val="000000"/>
          <w:sz w:val="28"/>
        </w:rPr>
        <w:t>
      "2) лотерея өткізу тәсілінің, аумағының және технологиясының, сондай-ақ жүлде қорын қалыптастыру тәсілінің көрсетілуін;";</w:t>
      </w:r>
    </w:p>
    <w:bookmarkEnd w:id="32"/>
    <w:bookmarkStart w:name="z50" w:id="33"/>
    <w:p>
      <w:pPr>
        <w:spacing w:after="0"/>
        <w:ind w:left="0"/>
        <w:jc w:val="both"/>
      </w:pPr>
      <w:r>
        <w:rPr>
          <w:rFonts w:ascii="Times New Roman"/>
          <w:b w:val="false"/>
          <w:i w:val="false"/>
          <w:color w:val="000000"/>
          <w:sz w:val="28"/>
        </w:rPr>
        <w:t xml:space="preserve">
      10) тармақшадағы ", лотерея мөлшерлемелерін қабылдау мен тіркеу" деген сөздер алып тасталсын; </w:t>
      </w:r>
    </w:p>
    <w:bookmarkEnd w:id="33"/>
    <w:bookmarkStart w:name="z51" w:id="34"/>
    <w:p>
      <w:pPr>
        <w:spacing w:after="0"/>
        <w:ind w:left="0"/>
        <w:jc w:val="both"/>
      </w:pPr>
      <w:r>
        <w:rPr>
          <w:rFonts w:ascii="Times New Roman"/>
          <w:b w:val="false"/>
          <w:i w:val="false"/>
          <w:color w:val="000000"/>
          <w:sz w:val="28"/>
        </w:rPr>
        <w:t>
      11) тармақшадағы "(лотерея мөлшерлемелерінің мөлшерін)" деген сөздер алып тасталсын;</w:t>
      </w:r>
    </w:p>
    <w:bookmarkEnd w:id="34"/>
    <w:bookmarkStart w:name="z52" w:id="35"/>
    <w:p>
      <w:pPr>
        <w:spacing w:after="0"/>
        <w:ind w:left="0"/>
        <w:jc w:val="both"/>
      </w:pPr>
      <w:r>
        <w:rPr>
          <w:rFonts w:ascii="Times New Roman"/>
          <w:b w:val="false"/>
          <w:i w:val="false"/>
          <w:color w:val="000000"/>
          <w:sz w:val="28"/>
        </w:rPr>
        <w:t xml:space="preserve">
      9) 11-баптың </w:t>
      </w:r>
      <w:r>
        <w:rPr>
          <w:rFonts w:ascii="Times New Roman"/>
          <w:b w:val="false"/>
          <w:i w:val="false"/>
          <w:color w:val="000000"/>
          <w:sz w:val="28"/>
        </w:rPr>
        <w:t>1-тармағындағы</w:t>
      </w:r>
      <w:r>
        <w:rPr>
          <w:rFonts w:ascii="Times New Roman"/>
          <w:b w:val="false"/>
          <w:i w:val="false"/>
          <w:color w:val="000000"/>
          <w:sz w:val="28"/>
        </w:rPr>
        <w:t xml:space="preserve"> "өткізілген лотерея билеттерінен, түбіртектерден немесе өзге де құжаттардан, нақты лотереяның тіркелген лотерея мөлшерлемелерінен түскен түсімнің кемінде елу пайызы мөлшерінде" деген сөздер "нақты лотереяның өткізілген лотерея билеттерінен, түбіртектерінен немесе өзге де құжаттарынан түскен түсімнің кемінде елу пайызы мөлшерінде не өз қаражаты есебінен" деген сөздермен ауыстырылсын;</w:t>
      </w:r>
    </w:p>
    <w:bookmarkEnd w:id="35"/>
    <w:bookmarkStart w:name="z53" w:id="3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12-бапта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абзацындағы "Лотерея" деген сөз "Электрондық нысанын қоспағанда, лотерея" деген сөздермен ауыстырылсын;</w:t>
      </w:r>
    </w:p>
    <w:bookmarkStart w:name="z55" w:id="37"/>
    <w:p>
      <w:pPr>
        <w:spacing w:after="0"/>
        <w:ind w:left="0"/>
        <w:jc w:val="both"/>
      </w:pPr>
      <w:r>
        <w:rPr>
          <w:rFonts w:ascii="Times New Roman"/>
          <w:b w:val="false"/>
          <w:i w:val="false"/>
          <w:color w:val="000000"/>
          <w:sz w:val="28"/>
        </w:rPr>
        <w:t>
      мынадай мазмұндағы 1-1-тармақпен толықтырылсын:</w:t>
      </w:r>
    </w:p>
    <w:bookmarkEnd w:id="37"/>
    <w:bookmarkStart w:name="z56" w:id="38"/>
    <w:p>
      <w:pPr>
        <w:spacing w:after="0"/>
        <w:ind w:left="0"/>
        <w:jc w:val="both"/>
      </w:pPr>
      <w:r>
        <w:rPr>
          <w:rFonts w:ascii="Times New Roman"/>
          <w:b w:val="false"/>
          <w:i w:val="false"/>
          <w:color w:val="000000"/>
          <w:sz w:val="28"/>
        </w:rPr>
        <w:t>
      "1-1. Лотерея билеттерінің, түбіртектердің немесе өзге де құжаттардың электрондық нысанында мынадай міндетті ақпарат:</w:t>
      </w:r>
    </w:p>
    <w:bookmarkEnd w:id="38"/>
    <w:p>
      <w:pPr>
        <w:spacing w:after="0"/>
        <w:ind w:left="0"/>
        <w:jc w:val="both"/>
      </w:pPr>
      <w:r>
        <w:rPr>
          <w:rFonts w:ascii="Times New Roman"/>
          <w:b w:val="false"/>
          <w:i w:val="false"/>
          <w:color w:val="000000"/>
          <w:sz w:val="28"/>
        </w:rPr>
        <w:t>
      1) лотерея операторының атауы;</w:t>
      </w:r>
    </w:p>
    <w:p>
      <w:pPr>
        <w:spacing w:after="0"/>
        <w:ind w:left="0"/>
        <w:jc w:val="both"/>
      </w:pPr>
      <w:r>
        <w:rPr>
          <w:rFonts w:ascii="Times New Roman"/>
          <w:b w:val="false"/>
          <w:i w:val="false"/>
          <w:color w:val="000000"/>
          <w:sz w:val="28"/>
        </w:rPr>
        <w:t>
      2) лотерея билетінің, түбіртектің немесе өзге де құжаттың нөмірі;</w:t>
      </w:r>
    </w:p>
    <w:p>
      <w:pPr>
        <w:spacing w:after="0"/>
        <w:ind w:left="0"/>
        <w:jc w:val="both"/>
      </w:pPr>
      <w:r>
        <w:rPr>
          <w:rFonts w:ascii="Times New Roman"/>
          <w:b w:val="false"/>
          <w:i w:val="false"/>
          <w:color w:val="000000"/>
          <w:sz w:val="28"/>
        </w:rPr>
        <w:t>
      3) лотерея билетінің, түбіртектің немесе өзге де құжаттың бағасы;</w:t>
      </w:r>
    </w:p>
    <w:p>
      <w:pPr>
        <w:spacing w:after="0"/>
        <w:ind w:left="0"/>
        <w:jc w:val="both"/>
      </w:pPr>
      <w:r>
        <w:rPr>
          <w:rFonts w:ascii="Times New Roman"/>
          <w:b w:val="false"/>
          <w:i w:val="false"/>
          <w:color w:val="000000"/>
          <w:sz w:val="28"/>
        </w:rPr>
        <w:t>
      4) лотерея операторының орналасқан жері, телефон нөмірлері және интернет-ресурсы, лотереяның атауы, тираждың нөмірі немесе атауы (тираждық лотереялар үшін), жүлде қорының ұтыс ойынын өткізу күні мен орны (тираждық лотерея үшін), ұтысты алу орны мен мерзімдері, жүлде қорының мөлшері туралы кеңейтілген ақпаратқа қол жеткізуге сілтеме қамтылуға тиіс.";</w:t>
      </w:r>
    </w:p>
    <w:bookmarkStart w:name="z57" w:id="3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13-бапта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"құрады" деген сөзден кейін ", ол өз қызметін осы Заңға және лотереялар өткізу қағидаларына сәйкес жүзеге асырады"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60" w:id="40"/>
    <w:p>
      <w:pPr>
        <w:spacing w:after="0"/>
        <w:ind w:left="0"/>
        <w:jc w:val="both"/>
      </w:pPr>
      <w:r>
        <w:rPr>
          <w:rFonts w:ascii="Times New Roman"/>
          <w:b w:val="false"/>
          <w:i w:val="false"/>
          <w:color w:val="000000"/>
          <w:sz w:val="28"/>
        </w:rPr>
        <w:t>
      "4. Тираждық комиссияның міндеттері:</w:t>
      </w:r>
    </w:p>
    <w:bookmarkEnd w:id="40"/>
    <w:p>
      <w:pPr>
        <w:spacing w:after="0"/>
        <w:ind w:left="0"/>
        <w:jc w:val="both"/>
      </w:pPr>
      <w:r>
        <w:rPr>
          <w:rFonts w:ascii="Times New Roman"/>
          <w:b w:val="false"/>
          <w:i w:val="false"/>
          <w:color w:val="000000"/>
          <w:sz w:val="28"/>
        </w:rPr>
        <w:t>
      1) лотерея өткізу шарттарының Қазақстан Республикасының лотереялар және лотерея қызметі туралы заңнамасында белгіленген талаптарға сәйкестігін растау;</w:t>
      </w:r>
    </w:p>
    <w:p>
      <w:pPr>
        <w:spacing w:after="0"/>
        <w:ind w:left="0"/>
        <w:jc w:val="both"/>
      </w:pPr>
      <w:r>
        <w:rPr>
          <w:rFonts w:ascii="Times New Roman"/>
          <w:b w:val="false"/>
          <w:i w:val="false"/>
          <w:color w:val="000000"/>
          <w:sz w:val="28"/>
        </w:rPr>
        <w:t>
      2) тираждың ұтыс ойынына қатысатын лотерея билеттерінің, түбіртектердің немесе өзге де құжаттардың санын растау;</w:t>
      </w:r>
    </w:p>
    <w:p>
      <w:pPr>
        <w:spacing w:after="0"/>
        <w:ind w:left="0"/>
        <w:jc w:val="both"/>
      </w:pPr>
      <w:r>
        <w:rPr>
          <w:rFonts w:ascii="Times New Roman"/>
          <w:b w:val="false"/>
          <w:i w:val="false"/>
          <w:color w:val="000000"/>
          <w:sz w:val="28"/>
        </w:rPr>
        <w:t>
      3) тираждық комиссия мүшелерінің тираждық комиссия хаттамасына және тиражды өткізу нәтижелерінің ресми кестесіне қол қою арқылы тиражды өткізу нәтижелерін растау.</w:t>
      </w:r>
    </w:p>
    <w:p>
      <w:pPr>
        <w:spacing w:after="0"/>
        <w:ind w:left="0"/>
        <w:jc w:val="both"/>
      </w:pPr>
      <w:r>
        <w:rPr>
          <w:rFonts w:ascii="Times New Roman"/>
          <w:b w:val="false"/>
          <w:i w:val="false"/>
          <w:color w:val="000000"/>
          <w:sz w:val="28"/>
        </w:rPr>
        <w:t>
      Тираждық комиссия хаттамасына және тиражды өткізу нәтижелерінің ресми кестесіне тираждың ұтыс ойыны өткізілген датадан бастап бір жұмыс күнінен кешіктірілмейтін мерзімде қол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"Жүлде қорының әрбір ұтыс ойынын және лотерея билеттері, түбіртектер немесе өзге де құжаттар, тираждық лотереяның тіркелген лотерея мөлшерлемелері" деген сөздер "Тираждық лотереяның жүлде қорының әрбір ұтыс ойынының және лотерея билеттері, түбіртектері немесе өзге де құжаттары" деген сөздермен ауыстырылсын;</w:t>
      </w:r>
    </w:p>
    <w:bookmarkStart w:name="z62" w:id="4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14-баптағы</w:t>
      </w:r>
      <w:r>
        <w:rPr>
          <w:rFonts w:ascii="Times New Roman"/>
          <w:b w:val="false"/>
          <w:i w:val="false"/>
          <w:color w:val="000000"/>
          <w:sz w:val="28"/>
        </w:rPr>
        <w:t xml:space="preserve"> ", тіркелген лотерея мөлшерлемелерінен" деген сөздер алып тасталсын.</w:t>
      </w:r>
    </w:p>
    <w:bookmarkEnd w:id="41"/>
    <w:bookmarkStart w:name="z63" w:id="42"/>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