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e93" w14:textId="05ee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2020 – 2022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3 қарашадағы № 371-VI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Республикасының Ұлттық қорынан 2020 – 2022 жылдарға арналған кепілдендірілген трансферт туралы" 2019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2019 ж., № 23, 93-құжат)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 – 4 770 000 000 мың теңге;".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2020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