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e1c7" w14:textId="97ce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3 қарашадағы № 372-VI ҚРЗ</w:t>
      </w:r>
    </w:p>
    <w:p>
      <w:pPr>
        <w:spacing w:after="0"/>
        <w:ind w:left="0"/>
        <w:jc w:val="both"/>
      </w:pPr>
      <w:bookmarkStart w:name="z0" w:id="0"/>
      <w:r>
        <w:rPr>
          <w:rFonts w:ascii="Times New Roman"/>
          <w:b w:val="false"/>
          <w:i w:val="false"/>
          <w:color w:val="000000"/>
          <w:sz w:val="28"/>
        </w:rPr>
        <w:t xml:space="preserve">
      1-бап. "2020 – 2022 жылдарға арналған республикалық бюджет туралы" 2019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2019 ж., № 23, 95-құжат)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"1-бап. 2020 – 2022 жылдарға арналған республикалық бюджет тиісінше осы Заңға 1, 2 және 3-қосымшаларға сәйкес, оның ішінде 2020 жылға мынадай көлемдерде бекітілсін:</w:t>
      </w:r>
    </w:p>
    <w:bookmarkStart w:name="z2" w:id="2"/>
    <w:p>
      <w:pPr>
        <w:spacing w:after="0"/>
        <w:ind w:left="0"/>
        <w:jc w:val="both"/>
      </w:pPr>
      <w:r>
        <w:rPr>
          <w:rFonts w:ascii="Times New Roman"/>
          <w:b w:val="false"/>
          <w:i w:val="false"/>
          <w:color w:val="000000"/>
          <w:sz w:val="28"/>
        </w:rPr>
        <w:t>
      1) кiрiстер – 11 906 910 617 мың теңге, оның iшiнде:</w:t>
      </w:r>
    </w:p>
    <w:bookmarkEnd w:id="2"/>
    <w:p>
      <w:pPr>
        <w:spacing w:after="0"/>
        <w:ind w:left="0"/>
        <w:jc w:val="both"/>
      </w:pPr>
      <w:r>
        <w:rPr>
          <w:rFonts w:ascii="Times New Roman"/>
          <w:b w:val="false"/>
          <w:i w:val="false"/>
          <w:color w:val="000000"/>
          <w:sz w:val="28"/>
        </w:rPr>
        <w:t>
      салықтық түсiмдер бойынша – 5 560 089 549 мың теңге;</w:t>
      </w:r>
    </w:p>
    <w:p>
      <w:pPr>
        <w:spacing w:after="0"/>
        <w:ind w:left="0"/>
        <w:jc w:val="both"/>
      </w:pPr>
      <w:r>
        <w:rPr>
          <w:rFonts w:ascii="Times New Roman"/>
          <w:b w:val="false"/>
          <w:i w:val="false"/>
          <w:color w:val="000000"/>
          <w:sz w:val="28"/>
        </w:rPr>
        <w:t>
      салықтық емес түсiмдер бойынша – 976 507 201 мың теңге;</w:t>
      </w:r>
    </w:p>
    <w:p>
      <w:pPr>
        <w:spacing w:after="0"/>
        <w:ind w:left="0"/>
        <w:jc w:val="both"/>
      </w:pPr>
      <w:r>
        <w:rPr>
          <w:rFonts w:ascii="Times New Roman"/>
          <w:b w:val="false"/>
          <w:i w:val="false"/>
          <w:color w:val="000000"/>
          <w:sz w:val="28"/>
        </w:rPr>
        <w:t>
      негiзгi капиталды сатудан түсетiн түсiмдер бойынша – 2 512 099 мың теңге;</w:t>
      </w:r>
    </w:p>
    <w:p>
      <w:pPr>
        <w:spacing w:after="0"/>
        <w:ind w:left="0"/>
        <w:jc w:val="both"/>
      </w:pPr>
      <w:r>
        <w:rPr>
          <w:rFonts w:ascii="Times New Roman"/>
          <w:b w:val="false"/>
          <w:i w:val="false"/>
          <w:color w:val="000000"/>
          <w:sz w:val="28"/>
        </w:rPr>
        <w:t>
      трансферттер түсiмдерi бойынша – 5 367 801 768 мың теңге;</w:t>
      </w:r>
    </w:p>
    <w:bookmarkStart w:name="z3" w:id="3"/>
    <w:p>
      <w:pPr>
        <w:spacing w:after="0"/>
        <w:ind w:left="0"/>
        <w:jc w:val="both"/>
      </w:pPr>
      <w:r>
        <w:rPr>
          <w:rFonts w:ascii="Times New Roman"/>
          <w:b w:val="false"/>
          <w:i w:val="false"/>
          <w:color w:val="000000"/>
          <w:sz w:val="28"/>
        </w:rPr>
        <w:t>
      2) шығындар – 13 940 996 141 мың теңге;</w:t>
      </w:r>
    </w:p>
    <w:bookmarkEnd w:id="3"/>
    <w:bookmarkStart w:name="z4" w:id="4"/>
    <w:p>
      <w:pPr>
        <w:spacing w:after="0"/>
        <w:ind w:left="0"/>
        <w:jc w:val="both"/>
      </w:pPr>
      <w:r>
        <w:rPr>
          <w:rFonts w:ascii="Times New Roman"/>
          <w:b w:val="false"/>
          <w:i w:val="false"/>
          <w:color w:val="000000"/>
          <w:sz w:val="28"/>
        </w:rPr>
        <w:t>
      3) таза бюджеттiк кредиттеу – 228 577 512 мың теңге, оның iшiнде:</w:t>
      </w:r>
    </w:p>
    <w:bookmarkEnd w:id="4"/>
    <w:p>
      <w:pPr>
        <w:spacing w:after="0"/>
        <w:ind w:left="0"/>
        <w:jc w:val="both"/>
      </w:pPr>
      <w:r>
        <w:rPr>
          <w:rFonts w:ascii="Times New Roman"/>
          <w:b w:val="false"/>
          <w:i w:val="false"/>
          <w:color w:val="000000"/>
          <w:sz w:val="28"/>
        </w:rPr>
        <w:t>
      бюджеттiк кредиттер – 338 266 437 мың теңге;</w:t>
      </w:r>
    </w:p>
    <w:p>
      <w:pPr>
        <w:spacing w:after="0"/>
        <w:ind w:left="0"/>
        <w:jc w:val="both"/>
      </w:pPr>
      <w:r>
        <w:rPr>
          <w:rFonts w:ascii="Times New Roman"/>
          <w:b w:val="false"/>
          <w:i w:val="false"/>
          <w:color w:val="000000"/>
          <w:sz w:val="28"/>
        </w:rPr>
        <w:t>
      бюджеттiк кредиттердi өтеу – 109 688 925 мың теңге;</w:t>
      </w:r>
    </w:p>
    <w:bookmarkStart w:name="z5" w:id="5"/>
    <w:p>
      <w:pPr>
        <w:spacing w:after="0"/>
        <w:ind w:left="0"/>
        <w:jc w:val="both"/>
      </w:pPr>
      <w:r>
        <w:rPr>
          <w:rFonts w:ascii="Times New Roman"/>
          <w:b w:val="false"/>
          <w:i w:val="false"/>
          <w:color w:val="000000"/>
          <w:sz w:val="28"/>
        </w:rPr>
        <w:t>
      4) қаржы активтерiмен жасалатын операциялар бойынша сальдо – 196 122 297 мың теңге, оның iшiнде:</w:t>
      </w:r>
    </w:p>
    <w:bookmarkEnd w:id="5"/>
    <w:p>
      <w:pPr>
        <w:spacing w:after="0"/>
        <w:ind w:left="0"/>
        <w:jc w:val="both"/>
      </w:pPr>
      <w:r>
        <w:rPr>
          <w:rFonts w:ascii="Times New Roman"/>
          <w:b w:val="false"/>
          <w:i w:val="false"/>
          <w:color w:val="000000"/>
          <w:sz w:val="28"/>
        </w:rPr>
        <w:t>
      қаржы активтерiн сатып алу – 196 122 297 мың теңге;</w:t>
      </w:r>
    </w:p>
    <w:bookmarkStart w:name="z6" w:id="6"/>
    <w:p>
      <w:pPr>
        <w:spacing w:after="0"/>
        <w:ind w:left="0"/>
        <w:jc w:val="both"/>
      </w:pPr>
      <w:r>
        <w:rPr>
          <w:rFonts w:ascii="Times New Roman"/>
          <w:b w:val="false"/>
          <w:i w:val="false"/>
          <w:color w:val="000000"/>
          <w:sz w:val="28"/>
        </w:rPr>
        <w:t>
      5) бюджет тапшылығы – - 2 458 785 333 мың теңге немесе елдiң жалпы iшкi өнiмінің 3,5 пайызы;</w:t>
      </w:r>
    </w:p>
    <w:bookmarkEnd w:id="6"/>
    <w:bookmarkStart w:name="z7" w:id="7"/>
    <w:p>
      <w:pPr>
        <w:spacing w:after="0"/>
        <w:ind w:left="0"/>
        <w:jc w:val="both"/>
      </w:pPr>
      <w:r>
        <w:rPr>
          <w:rFonts w:ascii="Times New Roman"/>
          <w:b w:val="false"/>
          <w:i w:val="false"/>
          <w:color w:val="000000"/>
          <w:sz w:val="28"/>
        </w:rPr>
        <w:t>
      6) бюджеттің мұнайға қатысты емес тапшылығы – -7 776 582 201 мың теңге немесе елдiң жалпы iшкi өнiмінің 11,1 пайызы;</w:t>
      </w:r>
    </w:p>
    <w:bookmarkEnd w:id="7"/>
    <w:bookmarkStart w:name="z8" w:id="8"/>
    <w:p>
      <w:pPr>
        <w:spacing w:after="0"/>
        <w:ind w:left="0"/>
        <w:jc w:val="both"/>
      </w:pPr>
      <w:r>
        <w:rPr>
          <w:rFonts w:ascii="Times New Roman"/>
          <w:b w:val="false"/>
          <w:i w:val="false"/>
          <w:color w:val="000000"/>
          <w:sz w:val="28"/>
        </w:rPr>
        <w:t>
      7) бюджет тапшылығын қаржыландыру – 2 458 785 333 мың теңге.</w:t>
      </w:r>
    </w:p>
    <w:bookmarkEnd w:id="8"/>
    <w:bookmarkStart w:name="z9" w:id="9"/>
    <w:p>
      <w:pPr>
        <w:spacing w:after="0"/>
        <w:ind w:left="0"/>
        <w:jc w:val="both"/>
      </w:pPr>
      <w:r>
        <w:rPr>
          <w:rFonts w:ascii="Times New Roman"/>
          <w:b w:val="false"/>
          <w:i w:val="false"/>
          <w:color w:val="000000"/>
          <w:sz w:val="28"/>
        </w:rPr>
        <w:t>
      2-бап. 2020 жылға арналған республикалық бюджетте Ресей Федерациясының "Байқоңыр" кешенін пайдаланғаны үшін 47 288 575 мың теңге сомасында және әскери полигондарды пайдаланғаны үшін 8 302 057 мың теңге сомасында жалдау төлемақыларының түсiмдері көзделсiн.";</w:t>
      </w:r>
    </w:p>
    <w:bookmarkEnd w:id="9"/>
    <w:bookmarkStart w:name="z10" w:id="10"/>
    <w:p>
      <w:pPr>
        <w:spacing w:after="0"/>
        <w:ind w:left="0"/>
        <w:jc w:val="both"/>
      </w:pPr>
      <w:r>
        <w:rPr>
          <w:rFonts w:ascii="Times New Roman"/>
          <w:b w:val="false"/>
          <w:i w:val="false"/>
          <w:color w:val="000000"/>
          <w:sz w:val="28"/>
        </w:rPr>
        <w:t>
      2) мынадай мазмұндағы 5-1-баппен толықтырылсын:</w:t>
      </w:r>
    </w:p>
    <w:bookmarkEnd w:id="10"/>
    <w:p>
      <w:pPr>
        <w:spacing w:after="0"/>
        <w:ind w:left="0"/>
        <w:jc w:val="both"/>
      </w:pPr>
      <w:r>
        <w:rPr>
          <w:rFonts w:ascii="Times New Roman"/>
          <w:b w:val="false"/>
          <w:i w:val="false"/>
          <w:color w:val="000000"/>
          <w:sz w:val="28"/>
        </w:rPr>
        <w:t>
      "5-1-бап. 2020 жылға арналған республикалық бюджетте облыстық бюджеттерден, республикалық маңызы бар қалалардың, астананың бюджеттерінен трансферттердің түсімдері төтенше жағдай режимінің енгізілуіне байланысты 160 000 000 мың теңге сомасында көзделсін.</w:t>
      </w:r>
    </w:p>
    <w:p>
      <w:pPr>
        <w:spacing w:after="0"/>
        <w:ind w:left="0"/>
        <w:jc w:val="both"/>
      </w:pPr>
      <w:r>
        <w:rPr>
          <w:rFonts w:ascii="Times New Roman"/>
          <w:b w:val="false"/>
          <w:i w:val="false"/>
          <w:color w:val="000000"/>
          <w:sz w:val="28"/>
        </w:rPr>
        <w:t>
      Облыстық бюджеттерден, республикалық маңызы бар қалалардың, астананың бюджеттерінен трансферттердің түсімдерін бөлу Қазақстан Республикасы Үкіметінің шешімі негізінде айқындалады.";</w:t>
      </w:r>
    </w:p>
    <w:bookmarkStart w:name="z11"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 </w:t>
      </w:r>
    </w:p>
    <w:bookmarkEnd w:id="11"/>
    <w:p>
      <w:pPr>
        <w:spacing w:after="0"/>
        <w:ind w:left="0"/>
        <w:jc w:val="both"/>
      </w:pPr>
      <w:r>
        <w:rPr>
          <w:rFonts w:ascii="Times New Roman"/>
          <w:b w:val="false"/>
          <w:i w:val="false"/>
          <w:color w:val="000000"/>
          <w:sz w:val="28"/>
        </w:rPr>
        <w:t>
      "6-бап. 2020 жылға арналған республикалық бюджетте Қазақстан Республикасының Ұлттық қорынан кепілдендірілген трансферт мөлшері 4 770 000 000 мың теңге сомасында көзделсін.";</w:t>
      </w:r>
    </w:p>
    <w:bookmarkStart w:name="z12"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w:t>
      </w:r>
      <w:r>
        <w:rPr>
          <w:rFonts w:ascii="Times New Roman"/>
          <w:b w:val="false"/>
          <w:i w:val="false"/>
          <w:color w:val="000000"/>
          <w:sz w:val="28"/>
        </w:rPr>
        <w:t xml:space="preserve"> мынадай мазмұндағы екінші бөлікпен толықтырылсын:</w:t>
      </w:r>
    </w:p>
    <w:bookmarkEnd w:id="12"/>
    <w:p>
      <w:pPr>
        <w:spacing w:after="0"/>
        <w:ind w:left="0"/>
        <w:jc w:val="both"/>
      </w:pPr>
      <w:r>
        <w:rPr>
          <w:rFonts w:ascii="Times New Roman"/>
          <w:b w:val="false"/>
          <w:i w:val="false"/>
          <w:color w:val="000000"/>
          <w:sz w:val="28"/>
        </w:rPr>
        <w:t>
      "2020 жылғы 1 сәуірден бастап:</w:t>
      </w:r>
    </w:p>
    <w:bookmarkStart w:name="z13" w:id="13"/>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bookmarkEnd w:id="13"/>
    <w:bookmarkStart w:name="z14" w:id="14"/>
    <w:p>
      <w:pPr>
        <w:spacing w:after="0"/>
        <w:ind w:left="0"/>
        <w:jc w:val="both"/>
      </w:pPr>
      <w:r>
        <w:rPr>
          <w:rFonts w:ascii="Times New Roman"/>
          <w:b w:val="false"/>
          <w:i w:val="false"/>
          <w:color w:val="000000"/>
          <w:sz w:val="28"/>
        </w:rPr>
        <w:t>
      2) зейнетақының ең төмен мөлшері – 40 441 теңге;</w:t>
      </w:r>
    </w:p>
    <w:bookmarkEnd w:id="14"/>
    <w:bookmarkStart w:name="z15" w:id="15"/>
    <w:p>
      <w:pPr>
        <w:spacing w:after="0"/>
        <w:ind w:left="0"/>
        <w:jc w:val="both"/>
      </w:pPr>
      <w:r>
        <w:rPr>
          <w:rFonts w:ascii="Times New Roman"/>
          <w:b w:val="false"/>
          <w:i w:val="false"/>
          <w:color w:val="000000"/>
          <w:sz w:val="28"/>
        </w:rPr>
        <w:t>
      3)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w:t>
      </w:r>
    </w:p>
    <w:bookmarkEnd w:id="15"/>
    <w:bookmarkStart w:name="z16" w:id="16"/>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 күнкөріс деңгейінің шамасы – 32 668 теңге болып белгіленсін.";</w:t>
      </w:r>
    </w:p>
    <w:bookmarkEnd w:id="16"/>
    <w:bookmarkStart w:name="z17"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 </w:t>
      </w:r>
    </w:p>
    <w:bookmarkEnd w:id="17"/>
    <w:p>
      <w:pPr>
        <w:spacing w:after="0"/>
        <w:ind w:left="0"/>
        <w:jc w:val="both"/>
      </w:pPr>
      <w:r>
        <w:rPr>
          <w:rFonts w:ascii="Times New Roman"/>
          <w:b w:val="false"/>
          <w:i w:val="false"/>
          <w:color w:val="000000"/>
          <w:sz w:val="28"/>
        </w:rPr>
        <w:t>
      "8-бап. Жасына байланысты зейнетақы төлемдеріне және еңбек сіңірген жылдары үшін зейнетақы төлемдеріне жұмсалатын қаражат олардың мөлшерлерін:</w:t>
      </w:r>
    </w:p>
    <w:p>
      <w:pPr>
        <w:spacing w:after="0"/>
        <w:ind w:left="0"/>
        <w:jc w:val="both"/>
      </w:pPr>
      <w:r>
        <w:rPr>
          <w:rFonts w:ascii="Times New Roman"/>
          <w:b w:val="false"/>
          <w:i w:val="false"/>
          <w:color w:val="000000"/>
          <w:sz w:val="28"/>
        </w:rPr>
        <w:t>
      2020 жылғы 1 қаңтардан бастап 7 пайызға;</w:t>
      </w:r>
    </w:p>
    <w:p>
      <w:pPr>
        <w:spacing w:after="0"/>
        <w:ind w:left="0"/>
        <w:jc w:val="both"/>
      </w:pPr>
      <w:r>
        <w:rPr>
          <w:rFonts w:ascii="Times New Roman"/>
          <w:b w:val="false"/>
          <w:i w:val="false"/>
          <w:color w:val="000000"/>
          <w:sz w:val="28"/>
        </w:rPr>
        <w:t>
      2020 жылғы 1 сәуірден бастап 5 пайызға көтеру ескеріле отырып көзделген деп белгіленсін.";</w:t>
      </w:r>
    </w:p>
    <w:bookmarkStart w:name="z18" w:id="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11-бапта</w:t>
      </w:r>
      <w:r>
        <w:rPr>
          <w:rFonts w:ascii="Times New Roman"/>
          <w:b w:val="false"/>
          <w:i w:val="false"/>
          <w:color w:val="000000"/>
          <w:sz w:val="28"/>
        </w:rPr>
        <w:t>:</w:t>
      </w:r>
    </w:p>
    <w:bookmarkEnd w:id="18"/>
    <w:p>
      <w:pPr>
        <w:spacing w:after="0"/>
        <w:ind w:left="0"/>
        <w:jc w:val="both"/>
      </w:pPr>
      <w:r>
        <w:rPr>
          <w:rFonts w:ascii="Times New Roman"/>
          <w:b w:val="false"/>
          <w:i w:val="false"/>
          <w:color w:val="000000"/>
          <w:sz w:val="28"/>
        </w:rPr>
        <w:t>
      бірінші бөлікте:</w:t>
      </w:r>
    </w:p>
    <w:bookmarkStart w:name="z19" w:id="19"/>
    <w:p>
      <w:pPr>
        <w:spacing w:after="0"/>
        <w:ind w:left="0"/>
        <w:jc w:val="both"/>
      </w:pPr>
      <w:r>
        <w:rPr>
          <w:rFonts w:ascii="Times New Roman"/>
          <w:b w:val="false"/>
          <w:i w:val="false"/>
          <w:color w:val="000000"/>
          <w:sz w:val="28"/>
        </w:rPr>
        <w:t>
      мынадай мазмұндағы 1-1), 5-1), 6-1), 7-1), 7-2), 7-3), 7-4) және 7-5) тармақшалармен толықтырылсын:</w:t>
      </w:r>
    </w:p>
    <w:bookmarkEnd w:id="19"/>
    <w:p>
      <w:pPr>
        <w:spacing w:after="0"/>
        <w:ind w:left="0"/>
        <w:jc w:val="both"/>
      </w:pPr>
      <w:r>
        <w:rPr>
          <w:rFonts w:ascii="Times New Roman"/>
          <w:b w:val="false"/>
          <w:i w:val="false"/>
          <w:color w:val="000000"/>
          <w:sz w:val="28"/>
        </w:rPr>
        <w:t>
      "1-1) агроөнеркәсіптік кешен субъектілерінің қарыздарын кепілдендіру және сақтандыру шеңберінде субсидиялауға;";</w:t>
      </w:r>
    </w:p>
    <w:p>
      <w:pPr>
        <w:spacing w:after="0"/>
        <w:ind w:left="0"/>
        <w:jc w:val="both"/>
      </w:pPr>
      <w:r>
        <w:rPr>
          <w:rFonts w:ascii="Times New Roman"/>
          <w:b w:val="false"/>
          <w:i w:val="false"/>
          <w:color w:val="000000"/>
          <w:sz w:val="28"/>
        </w:rPr>
        <w:t>
      "5-1) асыл тұқымды мал шаруашылығын дамытуды, мал шаруашылығы өнімдерінің өнімділігі мен сапасын арттыруды субсидиялауға;";</w:t>
      </w:r>
    </w:p>
    <w:p>
      <w:pPr>
        <w:spacing w:after="0"/>
        <w:ind w:left="0"/>
        <w:jc w:val="both"/>
      </w:pPr>
      <w:r>
        <w:rPr>
          <w:rFonts w:ascii="Times New Roman"/>
          <w:b w:val="false"/>
          <w:i w:val="false"/>
          <w:color w:val="000000"/>
          <w:sz w:val="28"/>
        </w:rPr>
        <w:t>
      "6-1) тұқым шаруашылығын дамытуды субсидиялауға;";</w:t>
      </w:r>
    </w:p>
    <w:p>
      <w:pPr>
        <w:spacing w:after="0"/>
        <w:ind w:left="0"/>
        <w:jc w:val="both"/>
      </w:pPr>
      <w:r>
        <w:rPr>
          <w:rFonts w:ascii="Times New Roman"/>
          <w:b w:val="false"/>
          <w:i w:val="false"/>
          <w:color w:val="000000"/>
          <w:sz w:val="28"/>
        </w:rPr>
        <w:t>
      "7-1) басым дақылдар өндіруді субсидиялауға;</w:t>
      </w:r>
    </w:p>
    <w:p>
      <w:pPr>
        <w:spacing w:after="0"/>
        <w:ind w:left="0"/>
        <w:jc w:val="both"/>
      </w:pPr>
      <w:r>
        <w:rPr>
          <w:rFonts w:ascii="Times New Roman"/>
          <w:b w:val="false"/>
          <w:i w:val="false"/>
          <w:color w:val="000000"/>
          <w:sz w:val="28"/>
        </w:rPr>
        <w:t>
      7-2) тыңайтқыштар (органикалықтарды қоспағанда) құнын субсидиялауға;</w:t>
      </w:r>
    </w:p>
    <w:p>
      <w:pPr>
        <w:spacing w:after="0"/>
        <w:ind w:left="0"/>
        <w:jc w:val="both"/>
      </w:pPr>
      <w:r>
        <w:rPr>
          <w:rFonts w:ascii="Times New Roman"/>
          <w:b w:val="false"/>
          <w:i w:val="false"/>
          <w:color w:val="000000"/>
          <w:sz w:val="28"/>
        </w:rPr>
        <w:t>
      7-3) төтенше жағдай кезеңінде қоғамдық тәртіпті сақтауды күшейтілген режимде қамтамасыз еткен ішкі істер органдарының қызметкерлеріне сыйлықақы төлеуге;</w:t>
      </w:r>
    </w:p>
    <w:p>
      <w:pPr>
        <w:spacing w:after="0"/>
        <w:ind w:left="0"/>
        <w:jc w:val="both"/>
      </w:pPr>
      <w:r>
        <w:rPr>
          <w:rFonts w:ascii="Times New Roman"/>
          <w:b w:val="false"/>
          <w:i w:val="false"/>
          <w:color w:val="000000"/>
          <w:sz w:val="28"/>
        </w:rPr>
        <w:t>
      7-4) коронавируспен (COVID-19) күрес шеңберінде эпидемияға қарсы іс-шараларға тартылған ішкі істер органдарының қызметкерлеріне үстемеақы төлеуге;</w:t>
      </w:r>
    </w:p>
    <w:p>
      <w:pPr>
        <w:spacing w:after="0"/>
        <w:ind w:left="0"/>
        <w:jc w:val="both"/>
      </w:pPr>
      <w:r>
        <w:rPr>
          <w:rFonts w:ascii="Times New Roman"/>
          <w:b w:val="false"/>
          <w:i w:val="false"/>
          <w:color w:val="000000"/>
          <w:sz w:val="28"/>
        </w:rPr>
        <w:t>
      7-5) COVID-19 коронавирус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21" w:id="20"/>
    <w:p>
      <w:pPr>
        <w:spacing w:after="0"/>
        <w:ind w:left="0"/>
        <w:jc w:val="both"/>
      </w:pPr>
      <w:r>
        <w:rPr>
          <w:rFonts w:ascii="Times New Roman"/>
          <w:b w:val="false"/>
          <w:i w:val="false"/>
          <w:color w:val="000000"/>
          <w:sz w:val="28"/>
        </w:rPr>
        <w:t>
      мынадай мазмұндағы 30-1), 30-2), 31-1), 33-1), 33-2), 33-3) және 34-1) тармақшалармен толықтырылсын:</w:t>
      </w:r>
    </w:p>
    <w:bookmarkEnd w:id="20"/>
    <w:p>
      <w:pPr>
        <w:spacing w:after="0"/>
        <w:ind w:left="0"/>
        <w:jc w:val="both"/>
      </w:pPr>
      <w:r>
        <w:rPr>
          <w:rFonts w:ascii="Times New Roman"/>
          <w:b w:val="false"/>
          <w:i w:val="false"/>
          <w:color w:val="000000"/>
          <w:sz w:val="28"/>
        </w:rPr>
        <w:t>
      "30-1) техникалық және кәсіптік, орта білімнен кейінгі білім беру ұйымдарындағы білім алушыларға мемлекеттік стипендия мөлшерін ұлғайтуға және жергілікті бюджеттердің қаражаты есебінен шығыстардың осы бағыт бойынша төленген сомаларын өтеуге;</w:t>
      </w:r>
    </w:p>
    <w:p>
      <w:pPr>
        <w:spacing w:after="0"/>
        <w:ind w:left="0"/>
        <w:jc w:val="both"/>
      </w:pPr>
      <w:r>
        <w:rPr>
          <w:rFonts w:ascii="Times New Roman"/>
          <w:b w:val="false"/>
          <w:i w:val="false"/>
          <w:color w:val="000000"/>
          <w:sz w:val="28"/>
        </w:rPr>
        <w:t>
      30-2) жергілікті атқарушы органдардың денсаулық сақтау саласындағы ұйымдары қызметкерлерінің жалақысын көтеруге;";</w:t>
      </w:r>
    </w:p>
    <w:p>
      <w:pPr>
        <w:spacing w:after="0"/>
        <w:ind w:left="0"/>
        <w:jc w:val="both"/>
      </w:pPr>
      <w:r>
        <w:rPr>
          <w:rFonts w:ascii="Times New Roman"/>
          <w:b w:val="false"/>
          <w:i w:val="false"/>
          <w:color w:val="000000"/>
          <w:sz w:val="28"/>
        </w:rPr>
        <w:t>
      "31-1) дене шынықтыру және спорт саласындағы мемлекеттік орта және қосымша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"33-1)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кепілдендіруге;</w:t>
      </w:r>
    </w:p>
    <w:p>
      <w:pPr>
        <w:spacing w:after="0"/>
        <w:ind w:left="0"/>
        <w:jc w:val="both"/>
      </w:pPr>
      <w:r>
        <w:rPr>
          <w:rFonts w:ascii="Times New Roman"/>
          <w:b w:val="false"/>
          <w:i w:val="false"/>
          <w:color w:val="000000"/>
          <w:sz w:val="28"/>
        </w:rPr>
        <w:t>
      33-2) шағын және орта бизнес субъектілері үшін салықтық жүктемені төмендетуге байланысты шығасыларды өтеуге;</w:t>
      </w:r>
    </w:p>
    <w:p>
      <w:pPr>
        <w:spacing w:after="0"/>
        <w:ind w:left="0"/>
        <w:jc w:val="both"/>
      </w:pPr>
      <w:r>
        <w:rPr>
          <w:rFonts w:ascii="Times New Roman"/>
          <w:b w:val="false"/>
          <w:i w:val="false"/>
          <w:color w:val="000000"/>
          <w:sz w:val="28"/>
        </w:rPr>
        <w:t>
      33-3) Қазақстан Республикасындағы төтенше жағдай режимінде коммуналдық қызметтерге ақы төлеу бойынша халықтың төлемдерін өтеуге;";</w:t>
      </w:r>
    </w:p>
    <w:p>
      <w:pPr>
        <w:spacing w:after="0"/>
        <w:ind w:left="0"/>
        <w:jc w:val="both"/>
      </w:pPr>
      <w:r>
        <w:rPr>
          <w:rFonts w:ascii="Times New Roman"/>
          <w:b w:val="false"/>
          <w:i w:val="false"/>
          <w:color w:val="000000"/>
          <w:sz w:val="28"/>
        </w:rPr>
        <w:t>
      "34-1) жер учаскелерін мемлекет мұқтажы үшін алып қоюға;";</w:t>
      </w:r>
    </w:p>
    <w:bookmarkStart w:name="z22" w:id="21"/>
    <w:p>
      <w:pPr>
        <w:spacing w:after="0"/>
        <w:ind w:left="0"/>
        <w:jc w:val="both"/>
      </w:pPr>
      <w:r>
        <w:rPr>
          <w:rFonts w:ascii="Times New Roman"/>
          <w:b w:val="false"/>
          <w:i w:val="false"/>
          <w:color w:val="000000"/>
          <w:sz w:val="28"/>
        </w:rPr>
        <w:t>
      екінші бөліктегі "8)," деген цифр алып тасталсын;</w:t>
      </w:r>
    </w:p>
    <w:bookmarkEnd w:id="21"/>
    <w:bookmarkStart w:name="z23" w:id="22"/>
    <w:p>
      <w:pPr>
        <w:spacing w:after="0"/>
        <w:ind w:left="0"/>
        <w:jc w:val="both"/>
      </w:pPr>
      <w:r>
        <w:rPr>
          <w:rFonts w:ascii="Times New Roman"/>
          <w:b w:val="false"/>
          <w:i w:val="false"/>
          <w:color w:val="000000"/>
          <w:sz w:val="28"/>
        </w:rPr>
        <w:t>
      7) мынадай мазмұндағы 13-1-баппен толықтырылсын:</w:t>
      </w:r>
    </w:p>
    <w:bookmarkEnd w:id="22"/>
    <w:p>
      <w:pPr>
        <w:spacing w:after="0"/>
        <w:ind w:left="0"/>
        <w:jc w:val="both"/>
      </w:pPr>
      <w:r>
        <w:rPr>
          <w:rFonts w:ascii="Times New Roman"/>
          <w:b w:val="false"/>
          <w:i w:val="false"/>
          <w:color w:val="000000"/>
          <w:sz w:val="28"/>
        </w:rPr>
        <w:t>
      "13-1-бап. Жұмыспен қамтудың 2020 – 2021 жылдарға арналған жол картасының іс-шараларын іске асыруға арналған қаражатты бөлу Қазақстан Республикасы Үкіметінің шешімі негізінде айқындалады.";</w:t>
      </w:r>
    </w:p>
    <w:bookmarkStart w:name="z24" w:id="2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w:t>
      </w:r>
      <w:r>
        <w:rPr>
          <w:rFonts w:ascii="Times New Roman"/>
          <w:b w:val="false"/>
          <w:i w:val="false"/>
          <w:color w:val="000000"/>
          <w:sz w:val="28"/>
        </w:rPr>
        <w:t xml:space="preserve"> мынадай редакцияда жазылсын:</w:t>
      </w:r>
    </w:p>
    <w:bookmarkEnd w:id="23"/>
    <w:p>
      <w:pPr>
        <w:spacing w:after="0"/>
        <w:ind w:left="0"/>
        <w:jc w:val="both"/>
      </w:pPr>
      <w:r>
        <w:rPr>
          <w:rFonts w:ascii="Times New Roman"/>
          <w:b w:val="false"/>
          <w:i w:val="false"/>
          <w:color w:val="000000"/>
          <w:sz w:val="28"/>
        </w:rPr>
        <w:t>
      "15-бап. Қазақстан Республикасы Үкіметінің 2020 жылға арналған резерві 316 100 323 мың теңге сомасында бекітілсін.</w:t>
      </w:r>
    </w:p>
    <w:bookmarkStart w:name="z25" w:id="24"/>
    <w:p>
      <w:pPr>
        <w:spacing w:after="0"/>
        <w:ind w:left="0"/>
        <w:jc w:val="both"/>
      </w:pPr>
      <w:r>
        <w:rPr>
          <w:rFonts w:ascii="Times New Roman"/>
          <w:b w:val="false"/>
          <w:i w:val="false"/>
          <w:color w:val="000000"/>
          <w:sz w:val="28"/>
        </w:rPr>
        <w:t>
      16-бап. Қазақстан Республикасы Төтенше жағдайлар министрлігінің 2020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2 512 099 мың теңге сомасындағы қаражатты көрсете отырып, 11 715 640 мың теңге сомасында қаражат көзделгені ескерілсін.</w:t>
      </w:r>
    </w:p>
    <w:bookmarkEnd w:id="24"/>
    <w:bookmarkStart w:name="z26" w:id="25"/>
    <w:p>
      <w:pPr>
        <w:spacing w:after="0"/>
        <w:ind w:left="0"/>
        <w:jc w:val="both"/>
      </w:pPr>
      <w:r>
        <w:rPr>
          <w:rFonts w:ascii="Times New Roman"/>
          <w:b w:val="false"/>
          <w:i w:val="false"/>
          <w:color w:val="000000"/>
          <w:sz w:val="28"/>
        </w:rPr>
        <w:t>
      17-бап. Қазақстан Республикасы Индустрия және инфрақұрылымдық даму министрлігінің 2020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42 965 019 мың теңге сомасында қаражат көзделгені ескерілсін.</w:t>
      </w:r>
    </w:p>
    <w:bookmarkEnd w:id="25"/>
    <w:bookmarkStart w:name="z27" w:id="26"/>
    <w:p>
      <w:pPr>
        <w:spacing w:after="0"/>
        <w:ind w:left="0"/>
        <w:jc w:val="both"/>
      </w:pPr>
      <w:r>
        <w:rPr>
          <w:rFonts w:ascii="Times New Roman"/>
          <w:b w:val="false"/>
          <w:i w:val="false"/>
          <w:color w:val="000000"/>
          <w:sz w:val="28"/>
        </w:rPr>
        <w:t>
      18-бап. 2020 жылға арналған республикалық бюджетте мемлекет кепілдік берген қарыздарды өтеу және оларға қызмет көрсету үшін 647 259 мың теңге көзделсін.";</w:t>
      </w:r>
    </w:p>
    <w:bookmarkEnd w:id="26"/>
    <w:bookmarkStart w:name="z28" w:id="27"/>
    <w:p>
      <w:pPr>
        <w:spacing w:after="0"/>
        <w:ind w:left="0"/>
        <w:jc w:val="both"/>
      </w:pPr>
      <w:r>
        <w:rPr>
          <w:rFonts w:ascii="Times New Roman"/>
          <w:b w:val="false"/>
          <w:i w:val="false"/>
          <w:color w:val="000000"/>
          <w:sz w:val="28"/>
        </w:rPr>
        <w:t>
      9) мынадай мазмұндағы 18-1-баппен толықтырылсын:</w:t>
      </w:r>
    </w:p>
    <w:bookmarkEnd w:id="27"/>
    <w:p>
      <w:pPr>
        <w:spacing w:after="0"/>
        <w:ind w:left="0"/>
        <w:jc w:val="both"/>
      </w:pPr>
      <w:r>
        <w:rPr>
          <w:rFonts w:ascii="Times New Roman"/>
          <w:b w:val="false"/>
          <w:i w:val="false"/>
          <w:color w:val="000000"/>
          <w:sz w:val="28"/>
        </w:rPr>
        <w:t>
      "18-1-бап. 2020 жылғы 1 қаңтардан бастап Қазақстан Республикасы Үкіметінің Қазақстан Республикасының заңнамасына сәйкес 2020 жылғы 1 қаңтардағы жағдай бойынша таратылған заңды тұлғаларға мемлекеттік кепілдіктер бойынша міндеттемелерді орындауға бөлінген қаражат жөніндегі, Қазақстан Республикасының Үкіметі айқындайтын заңды тұлғалардың тізбесі және берешек көлемдері жөніндегі талаптары тоқтатылады деп белгіленсін.";</w:t>
      </w:r>
    </w:p>
    <w:bookmarkStart w:name="z29" w:id="2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23-баптар</w:t>
      </w:r>
      <w:r>
        <w:rPr>
          <w:rFonts w:ascii="Times New Roman"/>
          <w:b w:val="false"/>
          <w:i w:val="false"/>
          <w:color w:val="000000"/>
          <w:sz w:val="28"/>
        </w:rPr>
        <w:t xml:space="preserve"> мынадай редакцияда жазылсын:</w:t>
      </w:r>
    </w:p>
    <w:bookmarkEnd w:id="28"/>
    <w:p>
      <w:pPr>
        <w:spacing w:after="0"/>
        <w:ind w:left="0"/>
        <w:jc w:val="both"/>
      </w:pPr>
      <w:r>
        <w:rPr>
          <w:rFonts w:ascii="Times New Roman"/>
          <w:b w:val="false"/>
          <w:i w:val="false"/>
          <w:color w:val="000000"/>
          <w:sz w:val="28"/>
        </w:rPr>
        <w:t>
      "21-бап. 2020 жылғы 31 желтоқсанға үкіметтік борыш лимиті 15 500 000 000 мың теңге мөлшерінде белгіленсін.</w:t>
      </w:r>
    </w:p>
    <w:p>
      <w:pPr>
        <w:spacing w:after="0"/>
        <w:ind w:left="0"/>
        <w:jc w:val="both"/>
      </w:pPr>
      <w:r>
        <w:rPr>
          <w:rFonts w:ascii="Times New Roman"/>
          <w:b w:val="false"/>
          <w:i w:val="false"/>
          <w:color w:val="000000"/>
          <w:sz w:val="28"/>
        </w:rPr>
        <w:t>
      22-бап. 2020 жылға мемлекеттің кепілгерлік беру лимиті 442 276 000 мың теңге мөлшерінде белгіленсін.</w:t>
      </w:r>
    </w:p>
    <w:p>
      <w:pPr>
        <w:spacing w:after="0"/>
        <w:ind w:left="0"/>
        <w:jc w:val="both"/>
      </w:pPr>
      <w:r>
        <w:rPr>
          <w:rFonts w:ascii="Times New Roman"/>
          <w:b w:val="false"/>
          <w:i w:val="false"/>
          <w:color w:val="000000"/>
          <w:sz w:val="28"/>
        </w:rPr>
        <w:t>
      23-бап. 2020 жылға Қазақстан Республикасы Үкіметінің мемлекеттік-жекешелік әріптестік жобалары бойынша мемлекеттік міндеттемелерінің, оның ішінде мемлекеттік концессиялық міндеттемелерінің лимиті 2 344 382 123 мың теңге мөлшерінде белгіленсін.";</w:t>
      </w:r>
    </w:p>
    <w:p>
      <w:pPr>
        <w:spacing w:after="0"/>
        <w:ind w:left="0"/>
        <w:jc w:val="both"/>
      </w:pPr>
      <w:r>
        <w:rPr>
          <w:rFonts w:ascii="Times New Roman"/>
          <w:b w:val="false"/>
          <w:i w:val="false"/>
          <w:color w:val="000000"/>
          <w:sz w:val="28"/>
        </w:rPr>
        <w:t xml:space="preserve">
      11) көрсетілген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30" w:id="29"/>
    <w:p>
      <w:pPr>
        <w:spacing w:after="0"/>
        <w:ind w:left="0"/>
        <w:jc w:val="both"/>
      </w:pPr>
      <w:r>
        <w:rPr>
          <w:rFonts w:ascii="Times New Roman"/>
          <w:b w:val="false"/>
          <w:i w:val="false"/>
          <w:color w:val="000000"/>
          <w:sz w:val="28"/>
        </w:rPr>
        <w:t>
      2-бап. Осы Заң 2020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2020 жылғы 3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372-VI ҚРЗ Заңына</w:t>
            </w:r>
            <w:r>
              <w:br/>
            </w:r>
            <w:r>
              <w:rPr>
                <w:rFonts w:ascii="Times New Roman"/>
                <w:b w:val="false"/>
                <w:i w:val="false"/>
                <w:color w:val="000000"/>
                <w:sz w:val="20"/>
              </w:rPr>
              <w:t>1-ҚОСЫМША</w:t>
            </w:r>
            <w:r>
              <w:br/>
            </w: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2019 жылғы 4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276-VI ҚРЗ Заңына</w:t>
            </w:r>
            <w:r>
              <w:br/>
            </w:r>
            <w:r>
              <w:rPr>
                <w:rFonts w:ascii="Times New Roman"/>
                <w:b w:val="false"/>
                <w:i w:val="false"/>
                <w:color w:val="000000"/>
                <w:sz w:val="20"/>
              </w:rPr>
              <w:t>1-ҚОСЫМША</w:t>
            </w:r>
          </w:p>
        </w:tc>
      </w:tr>
    </w:tbl>
    <w:bookmarkStart w:name="z35" w:id="30"/>
    <w:p>
      <w:pPr>
        <w:spacing w:after="0"/>
        <w:ind w:left="0"/>
        <w:jc w:val="left"/>
      </w:pPr>
      <w:r>
        <w:rPr>
          <w:rFonts w:ascii="Times New Roman"/>
          <w:b/>
          <w:i w:val="false"/>
          <w:color w:val="000000"/>
        </w:rPr>
        <w:t xml:space="preserve"> 2020 жылға арналған республикалық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4009"/>
        <w:gridCol w:w="1269"/>
        <w:gridCol w:w="57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424"/>
        <w:gridCol w:w="424"/>
        <w:gridCol w:w="547"/>
        <w:gridCol w:w="6325"/>
        <w:gridCol w:w="4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11 906 910 617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5 560 089 549</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1 400 371 672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1 400 371 672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3 259 787 089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2 788 885 187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102 711 472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353 500 302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4 020 975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10 669 153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869 640 027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850 465 209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19 174 818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608 973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608 973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29 681 788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29 681 788</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976 507 201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210 137 474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1 222 594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138 512 203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2 888 940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57 103 759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1 655 455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1 991 337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6 763 186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2 548 608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2 548 608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20 154 958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20 154 958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281 425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743 249 068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743 249 068</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2 512 099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2 512 099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2 512 099</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5 367 801 768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597 801 768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597 801 768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4 770 000 000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1633"/>
        <w:gridCol w:w="1633"/>
        <w:gridCol w:w="74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915"/>
        <w:gridCol w:w="915"/>
        <w:gridCol w:w="6593"/>
        <w:gridCol w:w="32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13 940 996 141</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547 794 684</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8 040 224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6 508 831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510 935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Архив қорының, баспа басылымдарының сақталуын қамтамасыз ету және оларды арнайы пайдалану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409 393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611 065</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2 373 856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2 373 856</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Азаптаулардың алдын алу жөніндегі Ұлттық алдын алу тетігін нығайту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65 728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268 340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2 173 973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1 128 940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1 045 033</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82 673 148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82 673 148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77 985 273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53 156 233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1 457 717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402 490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19 549 639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3 229 023</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9 941 758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Экология, геология және табиғи ресурстар саласындағы қызметті үйлестіру бойынша көрсететін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9 941 758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7 144 570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5 789 378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1 355 192</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3 514 868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3 514 868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118 906 431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89 611 151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9 258 140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716 500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объектілерін және инфрақұрылымын салу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5 821 748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468 379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Шекарадағы өткізу пункттерін жаңғырту және техникалық жарақтандыру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3 063 824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3 063 824</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46 179 946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5 600 368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40 579 578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3 004 658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саласындағы қызметті үйлестіру жөніндегі көрсетілетін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3 004 658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9 513 976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6 232 628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997 699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149 902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2 045 713</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44 957 622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9 051 927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35 905 695</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2 196 797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1 621 731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575 066</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4 682 852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3 696 182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мемлекеттік аппаратты кәсібилендіру, мемлекеттік көрсететін қызметтер сапасын қамтамасыз ету және сыбайлас жемқорлықтың алдын алу тетіктерін жетілдіру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710 008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бойынша көрсететін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276 662</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нарығын реттеу және дамыту агенттігі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8 949 696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нарығын реттеу және дамыту жөніндегі мемлекеттік саясатты қалыптастыру және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8 949 696</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Стратегиялық жоспарлау және реформалар агенттігі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12 842 672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Реформаларды қалыптастыруға және тиімді іске асыруға жәрдемдесу бойынша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9 554 792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3 287 880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Бәсекелестікті қорғау және дамыту агенттігі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1 080 586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1 080 586</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425 133</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13 274 589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645 410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12 629 179</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13 830 773</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13 830 773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70 610 023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мемлекеттік функциялары мен  өкілеттіктерін жүзеге асыруды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70 610 023</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619 935 740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105 076 337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11 482 693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 өнеркәсіптік қауіпсіздік, мемлекеттік материалдық резервті қалыптастыру және іске асыру саласындағы қызметті ұйымдастыру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93 593 644</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321 260 618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2 451 541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318 809 077</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193 598 785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193 598 785</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833 890 136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1 522 923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1 522 923</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207 087 503</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16 247 272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136 978 199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41 444 149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12 417 883</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6 269 300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6 269 300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52 786 596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12 216 761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1 567 937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шығару қызметін ғылыми сүйемелдеу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363 903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1 156 380</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21 403 657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2 596 417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сараптамасы объектілерін салу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2 480 775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7 781 541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3 219 225</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423 690 366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419 832 352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3 858 014</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57 047 571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57 047 571</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37 360 511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35 772 310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1 588 201</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22 468 091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21 078 449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жобаларына сыбайлас жемқорлыққа қарсы сараптама жүргізу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1 389 642</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25 657 275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25 657 275</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347 855</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10 217 975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10 217 975</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1 544 827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министрлігінің кадрларын оқыту, біліктілігін арттыру және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1 544 827</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12 226 930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1 230 020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10 301 704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695 206</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794 176 959</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8 534 672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мүмкіндіктер және білім беруді жаңғырту: елдің орнықты дамуы үшін экологиялық мәдениетке бастар жол</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26 120 728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7 690 899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26 141 848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420 508 704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47 042 277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252 169 588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272 730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4 404 164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686 607</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31 724 717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630 921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639 638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29 968 559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және жергілікті бюджет қаражаты есебінен шығыстардың осы бағыт бойынша төленген сомаларын өтеуге берілетін ағымдағы нысаналы трансферттер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485 599</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26 289 328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1 643 164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1 824 114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10 082 202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12 083 269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кадрларды даярлау үшін білім беру қызметін ұйымдастыру бойынша көрсетілетін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656 579</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59 466</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475 152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475 152</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2 281 548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2 281 548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2 299 080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770 046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1 529 034</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31 857</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1 788 319 600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5 108 220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5 108 220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4 632 639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4 632 639</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7 503 338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7 503 338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863 568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863 568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1 748 535 478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22 999 485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232 193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896 167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34 280 714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9 232 584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299 529 365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1 323 818 643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56 797 305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749 022</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21 676 357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21 676 357</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3 885 992 179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5 024 845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3 467 611 809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1 335 568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20 667 935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орнықты дамуына және өсуіне жәрдемдесу шеңберінде бағдарламалық жобаларды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1 786 998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атқарылатын жобалардың іске асырылуын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1 074 881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және жаппай кәсіпкерлікті дамытудың 2017 – 2021 жылдарға арналған "Еңбек" мемлекеттік бағдарламасын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74 562 529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бюджеттерiне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7 475 872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Жұмыспен қамтудың 2020-2021 жылдарға арналған жол картасының іс-шараларын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Тұтынушылық кредиттер бойынша қалыптасқан берешекті өтеу жөнінде жеке тұлғаларға әлеуметтік қолдау көрсетуге "Проблемалық кредиттер қоры" АҚ-ға нысаналы аударым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5 523 048</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348 172 072</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348 172 072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және астананың бюджеттеріне Қазақстан Республикасындағы төтенше жағдай режимінде коммуналдық қызметтерге ақы төлеу бойынша халықтың төлемдерін өтеуге берілетін ағымдағы нысаналы трансферттер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23 678 251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бюджеттерiне Қазақстан Республикасының орнықты дамуына және өсуіне жәрдемдесу шеңберінде квазимемлекеттік сектор субъектілерінің жарғылық капиталын ұлғайтуға берілетін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308 402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бұзылу аймақтарынан тұрғындарды көшіру үшін тұрғын үйлер мен жатақханалар құрылысына берілетін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"Нұрлы жер" тұрғын үй құрылысы бағдарламасы шеңберінде іс-шараларды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203 813 108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115 605 845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облыстық бюджетіне Щучинск-Бурабай курорттық аймағының сумен жабдықтау және су бұру жүйелерін салуға және реконструкицялауға берілетін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677 631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1 800 000</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154 478 177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60 022 530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57 520 207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1 705 261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797 062</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1 756 417</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1 756 417</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85 988 740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1 377 615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798 877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48 906 464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430 161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32 551 000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1 770 584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151 222</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6 710 490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775 474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5 558 191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376 825</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79 116 756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6 577 942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6 577 942</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71 192 141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36 650 889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2 743 028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31 798 224</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932 229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476 205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456 024</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354 263 911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88 686 936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188 555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7 837 652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практикаларды ілгерілету, бизнес пен инвестицияларды дамыту арқылы Қазақстанның "жасыл экономикаға" жылдам көшуіне ықпал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649 838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36 597 022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23 023 044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472 183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19 784 313</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260 761 860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жер ресурстарын пайдалану саласындағы жоспарлау, реттеу, басқару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13 297 098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33 842 271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178 882 973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18 966 353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8 524 392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7 248 773</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3 038 747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Топографиялық-геодезиялық және картографиялық өнімдерді және олардың сақталуын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3 038 747</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1 776 368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1 776 368</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53 152 551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7 919 469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7 919 469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45 099 882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Тасымалдаушының облигациялары бойынша купондық сыйақы мөлшерлемесін субсидиялау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29 183 000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1 694 020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Машина жасау саласының жобаларын іске асыру мақсатында "Тобыл" ӘКК" АҚ жарғылық капиталын ұлғайту үшін Қостанай облысының бюджетіне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2 466 929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2 555 933</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565 434 659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86 058 424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76 810 944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және ақпараттық қауіпсіздік салаларындағы қолданбалы ғылыми зерттеулер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901 130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"KazSat-2R" ғарыштық байланыс жүйесін құру және пайдалануға беру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инфрақұрылымының сақталуы мен оны пайдалануды кеңейтуді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5 239 576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106 774</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479 376 235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111 968 825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авиатасымалдарды субсидиялау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4 063 847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254 827 749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13 812 855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7 095 108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6 809 080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42 965 019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Мемлекеттiк шекарасы арқылы өткізу пункттерін салу және реконструкциялау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4 633 752</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954 796 206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11 715 640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резервті қалыптастыру және сақтау бойынша іс-шараларды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11 715 640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3 493 711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978 624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 мемлекеттік саясатты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299 186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2 215 901</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8 969 194</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2 275 446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"QazExpoCongress" ұлттық компаниясы" АҚ-ға нысаналы аударым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6 693 748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439 936 522</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316 100 323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3 615 700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116 874 000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15 569 349</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635 826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12 568 044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2 365 479</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447 260 935</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329 880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2025 жылға дейінгі мемлекеттік бағдарламасы шеңберінде моноқалалар мен өңірлерде іс-шараларды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105 460 835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78 484 736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25 597 229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Құжаттамалардың сақтандыру қорын құру және сақтау бойынша іс-шараларды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388 255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шағын және орта бизнес субъектілерінің салықтық жүктемесін төмендетуге байланысты шығасыларды өтеуге берілетін ағымдағы нысаналы трансферттер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305 214</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27 545 641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27 545 641</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769 501 272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769 501 272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769 501 272</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2 104 432 069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2 104 432 069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2 104 432 069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1633"/>
        <w:gridCol w:w="1633"/>
        <w:gridCol w:w="74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5794"/>
        <w:gridCol w:w="3313"/>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228 577 512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338 266 437</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19 849 047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1 112 400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1 112 400</w:t>
            </w: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18 736 647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8 616 564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 сумен жабдықтау және су бұру жүйелерін реконструкция және құрылыс үшін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10 120 083</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113 259 007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нәтижелі жұмыспен қамтуды және жаппай кәсіпкерлікті дамытуға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қаржыландыруды ынталандыру үшін кейіннен "Қазақстанның Даму Банкі" АҚ кредит бере отырып "Бәйтерек" ұлттық басқарушы холдингі" АҚ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лизингке сату бойынша "Қазақстанның Даму Банкі" АҚ арқылы "Өнеркәсіпті дамыту қоры" АҚ-ны кейіннен кредиттеумен "Бәйтерек" ұлттық басқарушы холдингі" АҚ-ны кредиттеу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23 700 000</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91 458 383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647 259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647 259</w:t>
            </w: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595"/>
        <w:gridCol w:w="39"/>
        <w:gridCol w:w="1430"/>
        <w:gridCol w:w="1921"/>
        <w:gridCol w:w="62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109 688 925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109 688 925</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109 688 925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109 688 925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761"/>
        <w:gridCol w:w="761"/>
        <w:gridCol w:w="8055"/>
        <w:gridCol w:w="21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196 122 297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196 122 297</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11 142 770</w:t>
            </w:r>
          </w:p>
        </w:tc>
      </w:tr>
      <w:tr>
        <w:trPr>
          <w:trHeight w:val="30" w:hRule="atLeast"/>
        </w:trPr>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11 142 770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11 142 770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39 263 957</w:t>
            </w:r>
          </w:p>
        </w:tc>
      </w:tr>
      <w:tr>
        <w:trPr>
          <w:trHeight w:val="30" w:hRule="atLeast"/>
        </w:trPr>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4 713 957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4 713 957</w:t>
            </w:r>
          </w:p>
        </w:tc>
      </w:tr>
      <w:tr>
        <w:trPr>
          <w:trHeight w:val="30" w:hRule="atLeast"/>
        </w:trPr>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34 550 000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34 550 000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87 000 000</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vMerge/>
            <w:tcBorders>
              <w:top w:val="nil"/>
              <w:left w:val="single" w:color="cfcfcf" w:sz="5"/>
              <w:bottom w:val="single" w:color="cfcfcf" w:sz="5"/>
              <w:right w:val="single" w:color="cfcfcf" w:sz="5"/>
            </w:tcBorders>
          </w:tcP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АҚ-ның жарғылық капиталын ұлғайта отырып "Бәйтерек" ұлттық басқарушы холдингі" АҚ-ның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"Қазақстанның Даму Банкі" АҚ-ның жарғылық капиталын кейіннен ұлғайта отырып "Бәйтерек" ұлттық басқарушы холдингі" АҚ-ның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Автобустар, тракторлар және комбайндарды лизингке жүзеге асыру бойынша "Қазақстанның Даму Банкі" АҚ арқылы "Өнеркәсіпті дамыту қоры" АҚ-ның жарғылық капиталын одан әрі ұлғайтумен "Бәйтерек" ұлттық басқару холдингі" АҚ-ның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8 000 000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58 715 570</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АҚ-ның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Шағын және орта бизнесті қолдауға "Даму" Кәсіпкерлікті дамыту қоры" АҚ жарғылық капиталын кейіннен ұлғайту үшін "Бәйтерек" ұлттық басқарушы холдингі" АҚ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2 715 570</w:t>
            </w:r>
          </w:p>
        </w:tc>
      </w:tr>
      <w:tr>
        <w:trPr>
          <w:trHeight w:val="30" w:hRule="atLeast"/>
        </w:trPr>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1 270 418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556 847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"Казақстан патрон зауыты" жобасын іске асыру үшін "Steel Manufacturing" ЖШС-нің жарғылық капиталын кейіннен ұлғайта отырып, "Қазтехнологиялар" АҚ-ның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888 305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352"/>
        <w:gridCol w:w="154"/>
        <w:gridCol w:w="4199"/>
        <w:gridCol w:w="1378"/>
        <w:gridCol w:w="45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232"/>
        <w:gridCol w:w="3"/>
        <w:gridCol w:w="794"/>
        <w:gridCol w:w="174"/>
        <w:gridCol w:w="3586"/>
        <w:gridCol w:w="57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-2 458 785 333</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-7 776 582 201</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2 458 785 333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2020 жылғы 3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372-VI ҚРЗ Заңына</w:t>
            </w:r>
            <w:r>
              <w:br/>
            </w:r>
            <w:r>
              <w:rPr>
                <w:rFonts w:ascii="Times New Roman"/>
                <w:b w:val="false"/>
                <w:i w:val="false"/>
                <w:color w:val="000000"/>
                <w:sz w:val="20"/>
              </w:rPr>
              <w:t>2-ҚОСЫМША</w:t>
            </w:r>
            <w:r>
              <w:br/>
            </w: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2019 жылғы 4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276-VI ҚРЗ Заңына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Республикасының Ұлттық қорына жіберілетін 2020 жылға арналған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38"/>
        <w:gridCol w:w="3079"/>
        <w:gridCol w:w="1894"/>
        <w:gridCol w:w="54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5828"/>
        <w:gridCol w:w="4256"/>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1 491 843 612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1 483 774 353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463 862 352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463 862 352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1 019 912 001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1 019 912 001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6 069 259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6 069 259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6 069 259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2020 жылғы 3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372-VI ҚРЗ Заңына</w:t>
            </w:r>
            <w:r>
              <w:br/>
            </w:r>
            <w:r>
              <w:rPr>
                <w:rFonts w:ascii="Times New Roman"/>
                <w:b w:val="false"/>
                <w:i w:val="false"/>
                <w:color w:val="000000"/>
                <w:sz w:val="20"/>
              </w:rPr>
              <w:t>3-ҚОСЫМША</w:t>
            </w:r>
            <w:r>
              <w:br/>
            </w:r>
            <w:r>
              <w:rPr>
                <w:rFonts w:ascii="Times New Roman"/>
                <w:b w:val="false"/>
                <w:i w:val="false"/>
                <w:color w:val="000000"/>
                <w:sz w:val="20"/>
              </w:rPr>
              <w:t>"2020 – 2022 жылдарға</w:t>
            </w:r>
            <w:r>
              <w:br/>
            </w:r>
            <w:r>
              <w:rPr>
                <w:rFonts w:ascii="Times New Roman"/>
                <w:b w:val="false"/>
                <w:i w:val="false"/>
                <w:color w:val="000000"/>
                <w:sz w:val="20"/>
              </w:rPr>
              <w:t>арналғанреспубликалық бюджет</w:t>
            </w:r>
            <w:r>
              <w:br/>
            </w:r>
            <w:r>
              <w:rPr>
                <w:rFonts w:ascii="Times New Roman"/>
                <w:b w:val="false"/>
                <w:i w:val="false"/>
                <w:color w:val="000000"/>
                <w:sz w:val="20"/>
              </w:rPr>
              <w:t>туралы"2019 жылғы</w:t>
            </w:r>
            <w:r>
              <w:br/>
            </w:r>
            <w:r>
              <w:rPr>
                <w:rFonts w:ascii="Times New Roman"/>
                <w:b w:val="false"/>
                <w:i w:val="false"/>
                <w:color w:val="000000"/>
                <w:sz w:val="20"/>
              </w:rPr>
              <w:t>4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276-VI ҚРЗ Заңына</w:t>
            </w:r>
            <w:r>
              <w:br/>
            </w:r>
            <w:r>
              <w:rPr>
                <w:rFonts w:ascii="Times New Roman"/>
                <w:b w:val="false"/>
                <w:i w:val="false"/>
                <w:color w:val="000000"/>
                <w:sz w:val="20"/>
              </w:rPr>
              <w:t>5-ҚОСЫМША</w:t>
            </w:r>
          </w:p>
        </w:tc>
      </w:tr>
    </w:tbl>
    <w:bookmarkStart w:name="z33" w:id="31"/>
    <w:p>
      <w:pPr>
        <w:spacing w:after="0"/>
        <w:ind w:left="0"/>
        <w:jc w:val="left"/>
      </w:pPr>
      <w:r>
        <w:rPr>
          <w:rFonts w:ascii="Times New Roman"/>
          <w:b/>
          <w:i w:val="false"/>
          <w:color w:val="000000"/>
        </w:rPr>
        <w:t xml:space="preserve"> 2020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6"/>
        <w:gridCol w:w="4684"/>
      </w:tblGrid>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Әкімші</w:t>
            </w:r>
            <w:r>
              <w:br/>
            </w:r>
            <w:r>
              <w:rPr>
                <w:rFonts w:ascii="Times New Roman"/>
                <w:b w:val="false"/>
                <w:i w:val="false"/>
                <w:color w:val="000000"/>
                <w:sz w:val="20"/>
              </w:rPr>
              <w:t>
       Бағдарлама</w:t>
            </w:r>
            <w:r>
              <w:br/>
            </w:r>
            <w:r>
              <w:rPr>
                <w:rFonts w:ascii="Times New Roman"/>
                <w:b w:val="false"/>
                <w:i w:val="false"/>
                <w:color w:val="000000"/>
                <w:sz w:val="20"/>
              </w:rPr>
              <w:t>
            Кіші бағдарлама</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428"/>
        <w:gridCol w:w="1429"/>
        <w:gridCol w:w="1429"/>
        <w:gridCol w:w="6963"/>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министрлiгi</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жаңа енгізілетін орындармен студенттерді, магистранттарды және докторанттарды қамтамасыз ету</w:t>
            </w:r>
            <w:r>
              <w:br/>
            </w:r>
            <w:r>
              <w:rPr>
                <w:rFonts w:ascii="Times New Roman"/>
                <w:b w:val="false"/>
                <w:i w:val="false"/>
                <w:color w:val="000000"/>
                <w:sz w:val="20"/>
              </w:rPr>
              <w:t>
Балаларды сауықтыру, оңалту және олардың демалысын ұйымдастыру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республикалық білім беру ұйымдарында оқыту және тәрбиелеу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127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Жеке орта білім беру ұйымдарында мемлекеттік білім беру тапсырысын орналастыру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тегін медициналық көмектің кепілдік берілген көлемін төлеуге берілетін трансферттер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нысанында медициналық көмек көрсету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саламаттылығын қамтамасыз ету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саламатты өмір салтын насихаттауға берiлетiн ағымдағы нысаналы трансферттер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ЖИТС профилактикасы және оған қарсы күрес жөніндегі іс-шараларды іске асыруға берілетін ағымдағы нысаналы трансферттер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көмек және әлеуметтiк қамсыздандыру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әлеуметтік қорғау министрлігі</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Азаматтардың жекелеген санаттарын әлеуметтік қамсыздандыру және олардың төлемдерін жүргізу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зейнетақыларды төлеу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төлемдері</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әлеуметтiк жәрдемақы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берілетін мемлекеттік базалық әлеуметтiк жәрдемақы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берiлетiн жәрдемақы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115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мемлекетке сот жүктеген, адам өмірі мен денсаулығына келтірілген зиянды өтеу</w:t>
            </w:r>
            <w:r>
              <w:br/>
            </w:r>
            <w:r>
              <w:rPr>
                <w:rFonts w:ascii="Times New Roman"/>
                <w:b w:val="false"/>
                <w:i w:val="false"/>
                <w:color w:val="000000"/>
                <w:sz w:val="20"/>
              </w:rPr>
              <w:t>
Көп балалы отбасыларға мемлекеттік жәрдемақы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 құрбандары болған ақталған азаматтарға берілетін біржолғы ақшалай өтемақы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берілетін біржолғы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жасқа дейiнгі баланы күту үшін төленетін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тәрбиелеуші ата-аналарға, қамқоршыларға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мүгедекке күтімді жүзеге асыратын отбасыларға (адамдарға)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