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4afd" w14:textId="d344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2022 жылғы 17 қыркүйектегi № 142-VII ҚРЗ.</w:t>
      </w:r>
    </w:p>
    <w:p>
      <w:pPr>
        <w:spacing w:after="0"/>
        <w:ind w:left="0"/>
        <w:jc w:val="both"/>
      </w:pPr>
      <w:bookmarkStart w:name="z0" w:id="0"/>
      <w:r>
        <w:rPr>
          <w:rFonts w:ascii="Times New Roman"/>
          <w:b w:val="false"/>
          <w:i w:val="false"/>
          <w:color w:val="000000"/>
          <w:sz w:val="28"/>
        </w:rPr>
        <w:t xml:space="preserve">
      1-бап. 1995 жылғы 30 тамызда республикалық референдумда қабылданған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"3. Республиканың əкімшілік-аумақтық құрылысы, оның елордасының мəртебесі заңмен белгіленеді. Қазақстанның елордасы Астана қаласы болып табылады.";</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3-1-тармақтағы</w:t>
      </w:r>
      <w:r>
        <w:rPr>
          <w:rFonts w:ascii="Times New Roman"/>
          <w:b w:val="false"/>
          <w:i w:val="false"/>
          <w:color w:val="000000"/>
          <w:sz w:val="28"/>
        </w:rPr>
        <w:t xml:space="preserve"> "Нұр-Сұлтан" деген сөз "Астана" деген сөзбен ауыстырылсын.</w:t>
      </w:r>
    </w:p>
    <w:bookmarkEnd w:id="4"/>
    <w:bookmarkStart w:name="z5"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41-баптың</w:t>
      </w: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"бес" деген сөз "жеті" деген сөзбен ауыстырылсын.</w:t>
      </w:r>
    </w:p>
    <w:bookmarkEnd w:id="5"/>
    <w:bookmarkStart w:name="z6"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42-баптың</w:t>
      </w: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"қатарынан екі реттен" деген сөздер "бір реттен" деген сөздермен ауыстырылсын.</w:t>
      </w:r>
    </w:p>
    <w:bookmarkEnd w:id="6"/>
    <w:bookmarkStart w:name="z7" w:id="7"/>
    <w:p>
      <w:pPr>
        <w:spacing w:after="0"/>
        <w:ind w:left="0"/>
        <w:jc w:val="both"/>
      </w:pPr>
      <w:r>
        <w:rPr>
          <w:rFonts w:ascii="Times New Roman"/>
          <w:b w:val="false"/>
          <w:i w:val="false"/>
          <w:color w:val="000000"/>
          <w:sz w:val="28"/>
        </w:rPr>
        <w:t xml:space="preserve">
      4. 71-баптың </w:t>
      </w:r>
      <w:r>
        <w:rPr>
          <w:rFonts w:ascii="Times New Roman"/>
          <w:b w:val="false"/>
          <w:i w:val="false"/>
          <w:color w:val="000000"/>
          <w:sz w:val="28"/>
        </w:rPr>
        <w:t>1-тармағында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1) бірінші бөліктегі "алты" деген сөз "сегіз" деген сөзбен ауыстырылсын;</w:t>
      </w:r>
    </w:p>
    <w:bookmarkEnd w:id="8"/>
    <w:bookmarkStart w:name="z9" w:id="9"/>
    <w:p>
      <w:pPr>
        <w:spacing w:after="0"/>
        <w:ind w:left="0"/>
        <w:jc w:val="both"/>
      </w:pPr>
      <w:r>
        <w:rPr>
          <w:rFonts w:ascii="Times New Roman"/>
          <w:b w:val="false"/>
          <w:i w:val="false"/>
          <w:color w:val="000000"/>
          <w:sz w:val="28"/>
        </w:rPr>
        <w:t>
      2) екінші бөліктегі "қатарынан екі реттен" деген сөздер "бір реттен" деген сөздермен ауыстырылсын.</w:t>
      </w:r>
    </w:p>
    <w:bookmarkEnd w:id="9"/>
    <w:bookmarkStart w:name="z10" w:id="10"/>
    <w:p>
      <w:pPr>
        <w:spacing w:after="0"/>
        <w:ind w:left="0"/>
        <w:jc w:val="both"/>
      </w:pPr>
      <w:r>
        <w:rPr>
          <w:rFonts w:ascii="Times New Roman"/>
          <w:b w:val="false"/>
          <w:i w:val="false"/>
          <w:color w:val="000000"/>
          <w:sz w:val="28"/>
        </w:rPr>
        <w:t xml:space="preserve">
      5. 91-баптың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 да жазылсын:</w:t>
      </w:r>
    </w:p>
    <w:bookmarkEnd w:id="10"/>
    <w:bookmarkStart w:name="z11" w:id="11"/>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жəне бір адам бір реттен артық Республика Президенті болып сайлана алмайды деген ережелер өзгермейді.".</w:t>
      </w:r>
    </w:p>
    <w:bookmarkEnd w:id="11"/>
    <w:bookmarkStart w:name="z12" w:id="12"/>
    <w:p>
      <w:pPr>
        <w:spacing w:after="0"/>
        <w:ind w:left="0"/>
        <w:jc w:val="both"/>
      </w:pPr>
      <w:r>
        <w:rPr>
          <w:rFonts w:ascii="Times New Roman"/>
          <w:b w:val="false"/>
          <w:i w:val="false"/>
          <w:color w:val="000000"/>
          <w:sz w:val="28"/>
        </w:rPr>
        <w:t>
      6. Мынадай мазмұндағы 94-2-баппен толықтырылсын:</w:t>
      </w:r>
    </w:p>
    <w:bookmarkEnd w:id="12"/>
    <w:bookmarkStart w:name="z13" w:id="13"/>
    <w:p>
      <w:pPr>
        <w:spacing w:after="0"/>
        <w:ind w:left="0"/>
        <w:jc w:val="both"/>
      </w:pPr>
      <w:r>
        <w:rPr>
          <w:rFonts w:ascii="Times New Roman"/>
          <w:b w:val="false"/>
          <w:i w:val="false"/>
          <w:color w:val="000000"/>
          <w:sz w:val="28"/>
        </w:rPr>
        <w:t>
      "94-2-бап</w:t>
      </w:r>
    </w:p>
    <w:bookmarkEnd w:id="13"/>
    <w:bookmarkStart w:name="z15" w:id="1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42-бабы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ережесі Конституцияның осы нормасы күшіне енгеннен кейін өткізілетін президенттік сайлау қорытындысы бойынша Рес публика Президенті болып сайланған адамдарға қолданылатын болады.".</w:t>
      </w:r>
    </w:p>
    <w:bookmarkEnd w:id="14"/>
    <w:bookmarkStart w:name="z14" w:id="15"/>
    <w:p>
      <w:pPr>
        <w:spacing w:after="0"/>
        <w:ind w:left="0"/>
        <w:jc w:val="both"/>
      </w:pPr>
      <w:r>
        <w:rPr>
          <w:rFonts w:ascii="Times New Roman"/>
          <w:b w:val="false"/>
          <w:i w:val="false"/>
          <w:color w:val="000000"/>
          <w:sz w:val="28"/>
        </w:rPr>
        <w:t>
      2-бап. Осы Заң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Қ.ТОҚАЕВ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