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ba7e" w14:textId="367b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15 наурыздағы № 208-VII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137-баптың</w:t>
      </w:r>
      <w:r>
        <w:rPr>
          <w:rFonts w:ascii="Times New Roman"/>
          <w:b w:val="false"/>
          <w:i w:val="false"/>
          <w:color w:val="000000"/>
          <w:sz w:val="28"/>
        </w:rPr>
        <w:t xml:space="preserve"> бірінші бөлігінде: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"сауда-саттық (аукциондар мен конкурстар)" деген сөздер "сауда-саттық (аукциондар) және конкурстар" деген сөздермен ауыстырылсын;</w:t>
      </w:r>
    </w:p>
    <w:bookmarkStart w:name="z3" w:id="2"/>
    <w:p>
      <w:pPr>
        <w:spacing w:after="0"/>
        <w:ind w:left="0"/>
        <w:jc w:val="both"/>
      </w:pPr>
      <w:r>
        <w:rPr>
          <w:rFonts w:ascii="Times New Roman"/>
          <w:b w:val="false"/>
          <w:i w:val="false"/>
          <w:color w:val="000000"/>
          <w:sz w:val="28"/>
        </w:rPr>
        <w:t>
      10) тармақша мынадай редакцияда жазылсын:</w:t>
      </w:r>
    </w:p>
    <w:bookmarkEnd w:id="2"/>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bookmarkStart w:name="z4" w:id="3"/>
    <w:p>
      <w:pPr>
        <w:spacing w:after="0"/>
        <w:ind w:left="0"/>
        <w:jc w:val="both"/>
      </w:pPr>
      <w:r>
        <w:rPr>
          <w:rFonts w:ascii="Times New Roman"/>
          <w:b w:val="false"/>
          <w:i w:val="false"/>
          <w:color w:val="000000"/>
          <w:sz w:val="28"/>
        </w:rPr>
        <w:t>
      мынадай мазмұндағы 10-1) және 10-2) тармақшалармен толықтырылсын:</w:t>
      </w:r>
    </w:p>
    <w:bookmarkEnd w:id="3"/>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bookmarkStart w:name="z5" w:id="4"/>
    <w:p>
      <w:pPr>
        <w:spacing w:after="0"/>
        <w:ind w:left="0"/>
        <w:jc w:val="both"/>
      </w:pPr>
      <w:r>
        <w:rPr>
          <w:rFonts w:ascii="Times New Roman"/>
          <w:b w:val="false"/>
          <w:i w:val="false"/>
          <w:color w:val="000000"/>
          <w:sz w:val="28"/>
        </w:rPr>
        <w:t>
      13) тармақша алып тасталсын;</w:t>
      </w:r>
    </w:p>
    <w:bookmarkEnd w:id="4"/>
    <w:bookmarkStart w:name="z6" w:id="5"/>
    <w:p>
      <w:pPr>
        <w:spacing w:after="0"/>
        <w:ind w:left="0"/>
        <w:jc w:val="both"/>
      </w:pPr>
      <w:r>
        <w:rPr>
          <w:rFonts w:ascii="Times New Roman"/>
          <w:b w:val="false"/>
          <w:i w:val="false"/>
          <w:color w:val="000000"/>
          <w:sz w:val="28"/>
        </w:rPr>
        <w:t>
      14) тармақшадағы "қарау және" деген сөздер алып тасталсын;</w:t>
      </w:r>
    </w:p>
    <w:bookmarkEnd w:id="5"/>
    <w:bookmarkStart w:name="z7" w:id="6"/>
    <w:p>
      <w:pPr>
        <w:spacing w:after="0"/>
        <w:ind w:left="0"/>
        <w:jc w:val="both"/>
      </w:pPr>
      <w:r>
        <w:rPr>
          <w:rFonts w:ascii="Times New Roman"/>
          <w:b w:val="false"/>
          <w:i w:val="false"/>
          <w:color w:val="000000"/>
          <w:sz w:val="28"/>
        </w:rPr>
        <w:t>
      15) тармақша мынадай редакцияда жазылсын:</w:t>
      </w:r>
    </w:p>
    <w:bookmarkEnd w:id="6"/>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bookmarkStart w:name="z8" w:id="7"/>
    <w:p>
      <w:pPr>
        <w:spacing w:after="0"/>
        <w:ind w:left="0"/>
        <w:jc w:val="both"/>
      </w:pPr>
      <w:r>
        <w:rPr>
          <w:rFonts w:ascii="Times New Roman"/>
          <w:b w:val="false"/>
          <w:i w:val="false"/>
          <w:color w:val="000000"/>
          <w:sz w:val="28"/>
        </w:rPr>
        <w:t>
      мынадай мазмұндағы 16), 17) және 18) тармақшалармен толықтырылсын:</w:t>
      </w:r>
    </w:p>
    <w:bookmarkEnd w:id="7"/>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138-баптың</w:t>
      </w:r>
      <w:r>
        <w:rPr>
          <w:rFonts w:ascii="Times New Roman"/>
          <w:b w:val="false"/>
          <w:i w:val="false"/>
          <w:color w:val="000000"/>
          <w:sz w:val="28"/>
        </w:rPr>
        <w:t xml:space="preserve"> екінші бөлігінің бірінші абзацындағы "және нивелирлiк" деген сөздер алып тасталсын;</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337-баптың</w:t>
      </w:r>
      <w:r>
        <w:rPr>
          <w:rFonts w:ascii="Times New Roman"/>
          <w:b w:val="false"/>
          <w:i w:val="false"/>
          <w:color w:val="000000"/>
          <w:sz w:val="28"/>
        </w:rPr>
        <w:t xml:space="preserve"> бірінші бөлігінің бірінші абзацындағы "басқа тұлғаларға сату немесе беру мақсатымен оны" деген сөздер "топырақтың құнарлы қабатын, оның ішінде басқа тұлғаларға сату немесе беру мақсатында"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339-баптың</w:t>
      </w:r>
      <w:r>
        <w:rPr>
          <w:rFonts w:ascii="Times New Roman"/>
          <w:b w:val="false"/>
          <w:i w:val="false"/>
          <w:color w:val="000000"/>
          <w:sz w:val="28"/>
        </w:rPr>
        <w:t xml:space="preserve"> бірінші бөлігі 2) тармақшасындағы "жүзеге асырмаудан көрінетін жер учаскелерін пайдалану жөніндегі міндеттерді орындамауы –" деген сөздер "жүзеге асырмаудан;" деген сөздермен ауыстырылып, мынадай мазмұндағы 3) тармақшамен толықтырылсын: </w:t>
      </w:r>
    </w:p>
    <w:bookmarkEnd w:id="10"/>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343-бапта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"геодезия және картография саласындағы" деген сөздер "геодезия, картография және кеңістіктік деректер саласындағы" деген сөздермен ауыстырылсын;</w:t>
      </w:r>
    </w:p>
    <w:bookmarkStart w:name="z14" w:id="12"/>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2"/>
    <w:p>
      <w:pPr>
        <w:spacing w:after="0"/>
        <w:ind w:left="0"/>
        <w:jc w:val="both"/>
      </w:pPr>
      <w:r>
        <w:rPr>
          <w:rFonts w:ascii="Times New Roman"/>
          <w:b w:val="false"/>
          <w:i w:val="false"/>
          <w:color w:val="000000"/>
          <w:sz w:val="28"/>
        </w:rPr>
        <w:t>
      "1. Геодезиялық және (немесе) картографиялық жұмыстарды:</w:t>
      </w:r>
    </w:p>
    <w:bookmarkStart w:name="z15" w:id="13"/>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bookmarkEnd w:id="13"/>
    <w:bookmarkStart w:name="z16" w:id="14"/>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bookmarkEnd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710-бапта</w:t>
      </w:r>
      <w:r>
        <w:rPr>
          <w:rFonts w:ascii="Times New Roman"/>
          <w:b w:val="false"/>
          <w:i w:val="false"/>
          <w:color w:val="000000"/>
          <w:sz w:val="28"/>
        </w:rPr>
        <w:t>:</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16"/>
    <w:bookmarkStart w:name="z20" w:id="17"/>
    <w:p>
      <w:pPr>
        <w:spacing w:after="0"/>
        <w:ind w:left="0"/>
        <w:jc w:val="both"/>
      </w:pPr>
      <w:r>
        <w:rPr>
          <w:rFonts w:ascii="Times New Roman"/>
          <w:b w:val="false"/>
          <w:i w:val="false"/>
          <w:color w:val="000000"/>
          <w:sz w:val="28"/>
        </w:rPr>
        <w:t xml:space="preserve">
      екінші бөлікте: </w:t>
      </w:r>
    </w:p>
    <w:bookmarkEnd w:id="17"/>
    <w:bookmarkStart w:name="z21" w:id="18"/>
    <w:p>
      <w:pPr>
        <w:spacing w:after="0"/>
        <w:ind w:left="0"/>
        <w:jc w:val="both"/>
      </w:pPr>
      <w:r>
        <w:rPr>
          <w:rFonts w:ascii="Times New Roman"/>
          <w:b w:val="false"/>
          <w:i w:val="false"/>
          <w:color w:val="000000"/>
          <w:sz w:val="28"/>
        </w:rPr>
        <w:t>
      1) тармақша мынадай редакцияда жазылсын:</w:t>
      </w:r>
    </w:p>
    <w:bookmarkEnd w:id="18"/>
    <w:bookmarkStart w:name="z22" w:id="19"/>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bookmarkEnd w:id="19"/>
    <w:bookmarkStart w:name="z23" w:id="20"/>
    <w:p>
      <w:pPr>
        <w:spacing w:after="0"/>
        <w:ind w:left="0"/>
        <w:jc w:val="both"/>
      </w:pPr>
      <w:r>
        <w:rPr>
          <w:rFonts w:ascii="Times New Roman"/>
          <w:b w:val="false"/>
          <w:i w:val="false"/>
          <w:color w:val="000000"/>
          <w:sz w:val="28"/>
        </w:rPr>
        <w:t>
      2) тармақша алып тасталсын;</w:t>
      </w:r>
    </w:p>
    <w:bookmarkEnd w:id="20"/>
    <w:bookmarkStart w:name="z24"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712-бапта</w:t>
      </w:r>
      <w:r>
        <w:rPr>
          <w:rFonts w:ascii="Times New Roman"/>
          <w:b w:val="false"/>
          <w:i w:val="false"/>
          <w:color w:val="000000"/>
          <w:sz w:val="28"/>
        </w:rPr>
        <w:t xml:space="preserve">: </w:t>
      </w:r>
    </w:p>
    <w:bookmarkEnd w:id="21"/>
    <w:bookmarkStart w:name="z25" w:id="22"/>
    <w:p>
      <w:pPr>
        <w:spacing w:after="0"/>
        <w:ind w:left="0"/>
        <w:jc w:val="both"/>
      </w:pPr>
      <w:r>
        <w:rPr>
          <w:rFonts w:ascii="Times New Roman"/>
          <w:b w:val="false"/>
          <w:i w:val="false"/>
          <w:color w:val="000000"/>
          <w:sz w:val="28"/>
        </w:rPr>
        <w:t>
      тақырыптағы "Геодезия және картография саласындағы" деген сөздер "Геодезиялық және картографиялық қызметке" деген сөздермен ауыстырылсын;</w:t>
      </w:r>
    </w:p>
    <w:bookmarkEnd w:id="22"/>
    <w:bookmarkStart w:name="z26" w:id="23"/>
    <w:p>
      <w:pPr>
        <w:spacing w:after="0"/>
        <w:ind w:left="0"/>
        <w:jc w:val="both"/>
      </w:pPr>
      <w:r>
        <w:rPr>
          <w:rFonts w:ascii="Times New Roman"/>
          <w:b w:val="false"/>
          <w:i w:val="false"/>
          <w:color w:val="000000"/>
          <w:sz w:val="28"/>
        </w:rPr>
        <w:t>
      бірінші бөлік мынадай редакцияда жазылсын:</w:t>
      </w:r>
    </w:p>
    <w:bookmarkEnd w:id="23"/>
    <w:bookmarkStart w:name="z27" w:id="24"/>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4"/>
    <w:bookmarkStart w:name="z28" w:id="25"/>
    <w:p>
      <w:pPr>
        <w:spacing w:after="0"/>
        <w:ind w:left="0"/>
        <w:jc w:val="both"/>
      </w:pPr>
      <w:r>
        <w:rPr>
          <w:rFonts w:ascii="Times New Roman"/>
          <w:b w:val="false"/>
          <w:i w:val="false"/>
          <w:color w:val="000000"/>
          <w:sz w:val="28"/>
        </w:rPr>
        <w:t>
      екінші бөліктегі "геодезия және картография саласындағы" деген сөздер "геодезия, картография және кеңістіктік деректер саласындағы" деген сөздермен ауыстырылсын;</w:t>
      </w:r>
    </w:p>
    <w:bookmarkEnd w:id="25"/>
    <w:bookmarkStart w:name="z29"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713-баптың</w:t>
      </w:r>
      <w:r>
        <w:rPr>
          <w:rFonts w:ascii="Times New Roman"/>
          <w:b w:val="false"/>
          <w:i w:val="false"/>
          <w:color w:val="000000"/>
          <w:sz w:val="28"/>
        </w:rPr>
        <w:t xml:space="preserve"> бірінші бөлігіндегі "163-1, 201-баптарында" деген сөздер "163-1-баптарында" деген сөздермен ауыстырылсын;</w:t>
      </w:r>
    </w:p>
    <w:bookmarkEnd w:id="26"/>
    <w:bookmarkStart w:name="z30"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729-бапта</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бірінші бөлікте:</w:t>
      </w:r>
    </w:p>
    <w:bookmarkEnd w:id="28"/>
    <w:bookmarkStart w:name="z32" w:id="29"/>
    <w:p>
      <w:pPr>
        <w:spacing w:after="0"/>
        <w:ind w:left="0"/>
        <w:jc w:val="both"/>
      </w:pPr>
      <w:r>
        <w:rPr>
          <w:rFonts w:ascii="Times New Roman"/>
          <w:b w:val="false"/>
          <w:i w:val="false"/>
          <w:color w:val="000000"/>
          <w:sz w:val="28"/>
        </w:rPr>
        <w:t>
      "75," деген цифрлардан кейін "138 (екінші бөлігінде)," деген сөздермен толықтырылсын;</w:t>
      </w:r>
    </w:p>
    <w:bookmarkEnd w:id="29"/>
    <w:bookmarkStart w:name="z33" w:id="30"/>
    <w:p>
      <w:pPr>
        <w:spacing w:after="0"/>
        <w:ind w:left="0"/>
        <w:jc w:val="both"/>
      </w:pPr>
      <w:r>
        <w:rPr>
          <w:rFonts w:ascii="Times New Roman"/>
          <w:b w:val="false"/>
          <w:i w:val="false"/>
          <w:color w:val="000000"/>
          <w:sz w:val="28"/>
        </w:rPr>
        <w:t>
      "193 (төртінші және бесінші бөліктерінде), 199, 202, 204, 204-2, 204-3, 204-4" деген сөздер "199, 204" деген цифрлармен ауыстырылсын;</w:t>
      </w:r>
    </w:p>
    <w:bookmarkEnd w:id="30"/>
    <w:bookmarkStart w:name="z34" w:id="31"/>
    <w:p>
      <w:pPr>
        <w:spacing w:after="0"/>
        <w:ind w:left="0"/>
        <w:jc w:val="both"/>
      </w:pPr>
      <w:r>
        <w:rPr>
          <w:rFonts w:ascii="Times New Roman"/>
          <w:b w:val="false"/>
          <w:i w:val="false"/>
          <w:color w:val="000000"/>
          <w:sz w:val="28"/>
        </w:rPr>
        <w:t>
      "338," деген цифрлар алып тасталсын;</w:t>
      </w:r>
    </w:p>
    <w:bookmarkEnd w:id="31"/>
    <w:bookmarkStart w:name="z35" w:id="32"/>
    <w:p>
      <w:pPr>
        <w:spacing w:after="0"/>
        <w:ind w:left="0"/>
        <w:jc w:val="both"/>
      </w:pPr>
      <w:r>
        <w:rPr>
          <w:rFonts w:ascii="Times New Roman"/>
          <w:b w:val="false"/>
          <w:i w:val="false"/>
          <w:color w:val="000000"/>
          <w:sz w:val="28"/>
        </w:rPr>
        <w:t>
      үшінші бөліктегі "136 (елді мекен аумағында жеке тұлғалар (жеке кәсіпкерлік субъектілерін қоспағанда) жасаған құқық бұзушылықтар бөлігінде),", "204-2, 204-3, 204-4,", "339 (елді мекен аумағында жеке тұлғалар (жеке кәсіпкерлік субъектілерін қоспағанда) жасаған құқық бұзушылықтар бөлігінде)," деген сөздер алып тасталсын;</w:t>
      </w:r>
    </w:p>
    <w:bookmarkEnd w:id="32"/>
    <w:bookmarkStart w:name="z36"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733-бапта</w:t>
      </w:r>
      <w:r>
        <w:rPr>
          <w:rFonts w:ascii="Times New Roman"/>
          <w:b w:val="false"/>
          <w:i w:val="false"/>
          <w:color w:val="000000"/>
          <w:sz w:val="28"/>
        </w:rPr>
        <w:t xml:space="preserve">: </w:t>
      </w:r>
    </w:p>
    <w:bookmarkEnd w:id="33"/>
    <w:bookmarkStart w:name="z37" w:id="34"/>
    <w:p>
      <w:pPr>
        <w:spacing w:after="0"/>
        <w:ind w:left="0"/>
        <w:jc w:val="both"/>
      </w:pPr>
      <w:r>
        <w:rPr>
          <w:rFonts w:ascii="Times New Roman"/>
          <w:b w:val="false"/>
          <w:i w:val="false"/>
          <w:color w:val="000000"/>
          <w:sz w:val="28"/>
        </w:rPr>
        <w:t>
      бірінші бөлік "жасаған кезде)," деген сөздерден кейін "193 (төртінші және бесінші бөліктерінде), 201, 202, 204-2, 204-3, 204-4," деген сөздермен толықтырылсын;</w:t>
      </w:r>
    </w:p>
    <w:bookmarkEnd w:id="34"/>
    <w:bookmarkStart w:name="z38" w:id="35"/>
    <w:p>
      <w:pPr>
        <w:spacing w:after="0"/>
        <w:ind w:left="0"/>
        <w:jc w:val="both"/>
      </w:pPr>
      <w:r>
        <w:rPr>
          <w:rFonts w:ascii="Times New Roman"/>
          <w:b w:val="false"/>
          <w:i w:val="false"/>
          <w:color w:val="000000"/>
          <w:sz w:val="28"/>
        </w:rPr>
        <w:t>
      екінші бөліктегі "не оның мiндетiн атқарушы адам" деген сөздер ", оның орынбасарлары, сауда қызметін реттеу саласындағы уәкілетті органның аумақтық бөлімшелерінің басшылары және олардың орынбасарлары" деген сөздермен ауыстырылсын;</w:t>
      </w:r>
    </w:p>
    <w:bookmarkEnd w:id="35"/>
    <w:bookmarkStart w:name="z39"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63) тармақшасы мынадай редакцияда жазылсын:</w:t>
      </w:r>
    </w:p>
    <w:bookmarkEnd w:id="36"/>
    <w:bookmarkStart w:name="z40" w:id="37"/>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bookmarkEnd w:id="37"/>
    <w:bookmarkStart w:name="z41" w:id="3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 тармақшасының</w:t>
      </w:r>
      <w:r>
        <w:rPr>
          <w:rFonts w:ascii="Times New Roman"/>
          <w:b w:val="false"/>
          <w:i w:val="false"/>
          <w:color w:val="000000"/>
          <w:sz w:val="28"/>
        </w:rPr>
        <w:t xml:space="preserve"> үшінші – жетінші, он екінші – он бесінші абзацтарын,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