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63e0" w14:textId="d026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аумақтарын санитариялық қорғау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6 ақпандағы № 59-VIII ҚРЗ</w:t>
      </w:r>
    </w:p>
    <w:p>
      <w:pPr>
        <w:spacing w:after="0"/>
        <w:ind w:left="0"/>
        <w:jc w:val="left"/>
      </w:pPr>
    </w:p>
    <w:bookmarkStart w:name="z4" w:id="0"/>
    <w:p>
      <w:pPr>
        <w:spacing w:after="0"/>
        <w:ind w:left="0"/>
        <w:jc w:val="both"/>
      </w:pPr>
      <w:r>
        <w:rPr>
          <w:rFonts w:ascii="Times New Roman"/>
          <w:b w:val="false"/>
          <w:i w:val="false"/>
          <w:color w:val="000000"/>
          <w:sz w:val="28"/>
        </w:rPr>
        <w:t xml:space="preserve">
      2021 жылғы 28 мамырда Минскіде жасалған Тәуелсіз Мемлекеттер Достастығына қатысушы мемлекеттердің аумақтарын санитариялық қорғау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Тәуелсіз Мемлекеттер Достастығына қатысушы мемлекеттердің аумақтарын санитариялық қорғау саласындағы ынтымақтастық туралы КЕЛІСІМ</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түрде расталған мәтін</w:t>
            </w:r>
          </w:p>
        </w:tc>
      </w:tr>
    </w:tbl>
    <w:bookmarkStart w:name="z8" w:id="2"/>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2"/>
    <w:bookmarkStart w:name="z9" w:id="3"/>
    <w:p>
      <w:pPr>
        <w:spacing w:after="0"/>
        <w:ind w:left="0"/>
        <w:jc w:val="both"/>
      </w:pPr>
      <w:r>
        <w:rPr>
          <w:rFonts w:ascii="Times New Roman"/>
          <w:b w:val="false"/>
          <w:i w:val="false"/>
          <w:color w:val="000000"/>
          <w:sz w:val="28"/>
        </w:rPr>
        <w:t>
      мыналардың:</w:t>
      </w:r>
    </w:p>
    <w:bookmarkEnd w:id="3"/>
    <w:bookmarkStart w:name="z10" w:id="4"/>
    <w:p>
      <w:pPr>
        <w:spacing w:after="0"/>
        <w:ind w:left="0"/>
        <w:jc w:val="both"/>
      </w:pPr>
      <w:r>
        <w:rPr>
          <w:rFonts w:ascii="Times New Roman"/>
          <w:b w:val="false"/>
          <w:i w:val="false"/>
          <w:color w:val="000000"/>
          <w:sz w:val="28"/>
        </w:rPr>
        <w:t>
      Халықаралық медициналық-санитариялық қағидаларға (2005 ж.) (бұдан әрі - ХМСҚ) сәйкес халықаралық маңызы бар және осы Келісімге қатысушы мемлекеттердің аумақтарын санитариялық қорғау бойынша өзара іс-қимылды талап ететін қоғамдық денсаулық сақтау саласындағы төтенше жағдайлармен (бұдан әрі - төтенше жағдайлар) байланыстырылатын инфекциялық аурулардың әкелінуі мен таралуын;</w:t>
      </w:r>
    </w:p>
    <w:bookmarkEnd w:id="4"/>
    <w:bookmarkStart w:name="z11" w:id="5"/>
    <w:p>
      <w:pPr>
        <w:spacing w:after="0"/>
        <w:ind w:left="0"/>
        <w:jc w:val="both"/>
      </w:pPr>
      <w:r>
        <w:rPr>
          <w:rFonts w:ascii="Times New Roman"/>
          <w:b w:val="false"/>
          <w:i w:val="false"/>
          <w:color w:val="000000"/>
          <w:sz w:val="28"/>
        </w:rPr>
        <w:t>
      халықтың денсаулығы үшін ықтимал қауіпті және төтенше жағдайлардың туындау мүмкіндігімен байланыстырылатын тауарлардың әкелінуі мен өткізілуін болдырмауда ынтымақтастықтың маңыздылығын мойындай отырып, денсаулық сақтау саласындағы ынтымақтастықты жалғастыру мен кеңейту және осы Келісімге қатысушы мемлекеттердің аумақтарын санитариялық қорғау жөніндегі мемлекеттік санитариялық-эпидемияға қарсы (профилактикалық) іс-шараларды жүргізуде ынтымақтасу ниетін басшылыққа ала отырып,</w:t>
      </w:r>
    </w:p>
    <w:bookmarkEnd w:id="5"/>
    <w:bookmarkStart w:name="z12" w:id="6"/>
    <w:p>
      <w:pPr>
        <w:spacing w:after="0"/>
        <w:ind w:left="0"/>
        <w:jc w:val="both"/>
      </w:pPr>
      <w:r>
        <w:rPr>
          <w:rFonts w:ascii="Times New Roman"/>
          <w:b w:val="false"/>
          <w:i w:val="false"/>
          <w:color w:val="000000"/>
          <w:sz w:val="28"/>
        </w:rPr>
        <w:t>
      осы Келісімге қатысушы мемлекеттердің аумақтарын Тәуелсіз Мемлекеттер Достастығы шеңберінде келісімшарттарды жүзеге асыру және шаруашылық және сауда байланыстарын дамыту кезінде халық денсаулығы үшін ықтимал қауіпті тауарларды әкелуден және өткізуден өзара қорғау мүдделерін негізге ала отырып,</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bookmarkStart w:name="z14" w:id="8"/>
    <w:p>
      <w:pPr>
        <w:spacing w:after="0"/>
        <w:ind w:left="0"/>
        <w:jc w:val="left"/>
      </w:pPr>
      <w:r>
        <w:rPr>
          <w:rFonts w:ascii="Times New Roman"/>
          <w:b/>
          <w:i w:val="false"/>
          <w:color w:val="000000"/>
        </w:rPr>
        <w:t xml:space="preserve"> 1-бап</w:t>
      </w:r>
    </w:p>
    <w:bookmarkEnd w:id="8"/>
    <w:bookmarkStart w:name="z15" w:id="9"/>
    <w:p>
      <w:pPr>
        <w:spacing w:after="0"/>
        <w:ind w:left="0"/>
        <w:jc w:val="both"/>
      </w:pPr>
      <w:r>
        <w:rPr>
          <w:rFonts w:ascii="Times New Roman"/>
          <w:b w:val="false"/>
          <w:i w:val="false"/>
          <w:color w:val="000000"/>
          <w:sz w:val="28"/>
        </w:rPr>
        <w:t>
      Тараптар осы Келісімге қатысушы мемлекеттердің аумақтарын санитариялық қорғау жөніндегі қажетті іс-шараларды:</w:t>
      </w:r>
    </w:p>
    <w:bookmarkEnd w:id="9"/>
    <w:bookmarkStart w:name="z16" w:id="10"/>
    <w:p>
      <w:pPr>
        <w:spacing w:after="0"/>
        <w:ind w:left="0"/>
        <w:jc w:val="both"/>
      </w:pPr>
      <w:r>
        <w:rPr>
          <w:rFonts w:ascii="Times New Roman"/>
          <w:b w:val="false"/>
          <w:i w:val="false"/>
          <w:color w:val="000000"/>
          <w:sz w:val="28"/>
        </w:rPr>
        <w:t>
      Тізбеге (қоса беріледі) сәйкес төтенше жағдайлармен немесе төтенше жағдайлардың туындау мүмкіндігімен байланыстырылатын ауруларға;</w:t>
      </w:r>
    </w:p>
    <w:bookmarkEnd w:id="10"/>
    <w:bookmarkStart w:name="z17" w:id="11"/>
    <w:p>
      <w:pPr>
        <w:spacing w:after="0"/>
        <w:ind w:left="0"/>
        <w:jc w:val="both"/>
      </w:pPr>
      <w:r>
        <w:rPr>
          <w:rFonts w:ascii="Times New Roman"/>
          <w:b w:val="false"/>
          <w:i w:val="false"/>
          <w:color w:val="000000"/>
          <w:sz w:val="28"/>
        </w:rPr>
        <w:t>
      осы Келісімге қатысушы мемлекеттердің құқығын құрайтын заңнамаға және өзге де нормативтік құқықтық актілерге сәйкес айқындалатын тізбелерге сәйкес санитариялық-эпидемиологиялық қадағалауға (бақылауға) жататын тауарларға қатысты жүргізеді.</w:t>
      </w:r>
    </w:p>
    <w:bookmarkEnd w:id="11"/>
    <w:bookmarkStart w:name="z18" w:id="12"/>
    <w:p>
      <w:pPr>
        <w:spacing w:after="0"/>
        <w:ind w:left="0"/>
        <w:jc w:val="left"/>
      </w:pPr>
      <w:r>
        <w:rPr>
          <w:rFonts w:ascii="Times New Roman"/>
          <w:b/>
          <w:i w:val="false"/>
          <w:color w:val="000000"/>
        </w:rPr>
        <w:t xml:space="preserve"> 2-бап</w:t>
      </w:r>
    </w:p>
    <w:bookmarkEnd w:id="12"/>
    <w:bookmarkStart w:name="z19" w:id="13"/>
    <w:p>
      <w:pPr>
        <w:spacing w:after="0"/>
        <w:ind w:left="0"/>
        <w:jc w:val="both"/>
      </w:pPr>
      <w:r>
        <w:rPr>
          <w:rFonts w:ascii="Times New Roman"/>
          <w:b w:val="false"/>
          <w:i w:val="false"/>
          <w:color w:val="000000"/>
          <w:sz w:val="28"/>
        </w:rPr>
        <w:t>
      Осы Келісімге қатысушы мемлекеттердің аумақтарын санитариялық қорғау саласындағы ынтымақтастықты дамыту мақсатында Тараптар:</w:t>
      </w:r>
    </w:p>
    <w:bookmarkEnd w:id="13"/>
    <w:bookmarkStart w:name="z20" w:id="14"/>
    <w:p>
      <w:pPr>
        <w:spacing w:after="0"/>
        <w:ind w:left="0"/>
        <w:jc w:val="both"/>
      </w:pPr>
      <w:r>
        <w:rPr>
          <w:rFonts w:ascii="Times New Roman"/>
          <w:b w:val="false"/>
          <w:i w:val="false"/>
          <w:color w:val="000000"/>
          <w:sz w:val="28"/>
        </w:rPr>
        <w:t>
      ХМСҚ-ны және Тәуелсіз Мемлекеттер Достастығы шеңберінде қабылданатын аумақтарды санитариялық қорғау жөніндегі нормативтік құжаттарды іске асыруға жәрдемдесуге;</w:t>
      </w:r>
    </w:p>
    <w:bookmarkEnd w:id="14"/>
    <w:bookmarkStart w:name="z21" w:id="15"/>
    <w:p>
      <w:pPr>
        <w:spacing w:after="0"/>
        <w:ind w:left="0"/>
        <w:jc w:val="both"/>
      </w:pPr>
      <w:r>
        <w:rPr>
          <w:rFonts w:ascii="Times New Roman"/>
          <w:b w:val="false"/>
          <w:i w:val="false"/>
          <w:color w:val="000000"/>
          <w:sz w:val="28"/>
        </w:rPr>
        <w:t>
      төтенше жағдайлармен немесе төтенше жағдайлардың туындау мүмкіндігімен байланыстырылатын аурулардың әкелінуі мен таралуының алдын алу, сондай-ақ халықтың денсаулығы үшін ықтимал қауіпті тауарлардың әкелінуін болдырмау үшін қажетті шараларды қабылдауға;</w:t>
      </w:r>
    </w:p>
    <w:bookmarkEnd w:id="15"/>
    <w:bookmarkStart w:name="z22" w:id="16"/>
    <w:p>
      <w:pPr>
        <w:spacing w:after="0"/>
        <w:ind w:left="0"/>
        <w:jc w:val="both"/>
      </w:pPr>
      <w:r>
        <w:rPr>
          <w:rFonts w:ascii="Times New Roman"/>
          <w:b w:val="false"/>
          <w:i w:val="false"/>
          <w:color w:val="000000"/>
          <w:sz w:val="28"/>
        </w:rPr>
        <w:t>
      төтенше жағдайлармен немесе төтенше жағдайлардың туындау мүмкіндігімен байланыстырылатын аурулардың анықталуы мен таралуы туралы Тараптарды жедел хабардар етуге;</w:t>
      </w:r>
    </w:p>
    <w:bookmarkEnd w:id="16"/>
    <w:bookmarkStart w:name="z23" w:id="17"/>
    <w:p>
      <w:pPr>
        <w:spacing w:after="0"/>
        <w:ind w:left="0"/>
        <w:jc w:val="both"/>
      </w:pPr>
      <w:r>
        <w:rPr>
          <w:rFonts w:ascii="Times New Roman"/>
          <w:b w:val="false"/>
          <w:i w:val="false"/>
          <w:color w:val="000000"/>
          <w:sz w:val="28"/>
        </w:rPr>
        <w:t>
      аумақтарды санитариялық қорғау жөніндегі іс-шараларды реттейтін нормативтік құқықтық актілермен және басқа да құжаттармен алмасуға;</w:t>
      </w:r>
    </w:p>
    <w:bookmarkEnd w:id="17"/>
    <w:bookmarkStart w:name="z24" w:id="18"/>
    <w:p>
      <w:pPr>
        <w:spacing w:after="0"/>
        <w:ind w:left="0"/>
        <w:jc w:val="both"/>
      </w:pPr>
      <w:r>
        <w:rPr>
          <w:rFonts w:ascii="Times New Roman"/>
          <w:b w:val="false"/>
          <w:i w:val="false"/>
          <w:color w:val="000000"/>
          <w:sz w:val="28"/>
        </w:rPr>
        <w:t>
      аумақтарды санитариялық қорғау саласындағы ғылыми-зерттеу жұмыстары туралы ақпарат алмасуға;</w:t>
      </w:r>
    </w:p>
    <w:bookmarkEnd w:id="18"/>
    <w:bookmarkStart w:name="z25" w:id="19"/>
    <w:p>
      <w:pPr>
        <w:spacing w:after="0"/>
        <w:ind w:left="0"/>
        <w:jc w:val="both"/>
      </w:pPr>
      <w:r>
        <w:rPr>
          <w:rFonts w:ascii="Times New Roman"/>
          <w:b w:val="false"/>
          <w:i w:val="false"/>
          <w:color w:val="000000"/>
          <w:sz w:val="28"/>
        </w:rPr>
        <w:t>
      аумақтарды санитариялық қорғау саласындағы ғылым мен практиканың жетістіктерін зерделеу мақсатында мамандармен алмасуға;</w:t>
      </w:r>
    </w:p>
    <w:bookmarkEnd w:id="19"/>
    <w:bookmarkStart w:name="z26" w:id="20"/>
    <w:p>
      <w:pPr>
        <w:spacing w:after="0"/>
        <w:ind w:left="0"/>
        <w:jc w:val="both"/>
      </w:pPr>
      <w:r>
        <w:rPr>
          <w:rFonts w:ascii="Times New Roman"/>
          <w:b w:val="false"/>
          <w:i w:val="false"/>
          <w:color w:val="000000"/>
          <w:sz w:val="28"/>
        </w:rPr>
        <w:t>
      Тараптар ұйымдастыратын халық денсаулығын сақтау проблемалары бойынша конференциялар мен ғылыми кездесулерге, семинарларға, симпозиумдарға, съездерге қатысу үшін мамандар жіберуге;</w:t>
      </w:r>
    </w:p>
    <w:bookmarkEnd w:id="20"/>
    <w:bookmarkStart w:name="z27" w:id="21"/>
    <w:p>
      <w:pPr>
        <w:spacing w:after="0"/>
        <w:ind w:left="0"/>
        <w:jc w:val="both"/>
      </w:pPr>
      <w:r>
        <w:rPr>
          <w:rFonts w:ascii="Times New Roman"/>
          <w:b w:val="false"/>
          <w:i w:val="false"/>
          <w:color w:val="000000"/>
          <w:sz w:val="28"/>
        </w:rPr>
        <w:t>
      халықтың санитариялық-эпидемиологиялық саламаттылығын қамтамасыз етуді жетілдіру және төтенше жағдайлармен немесе төтенше жағдайлардың туындау мүмкіндігімен байланыстырылатын гигиена, эпидемиология және аурулардың профилактикасы саласында бірлескен ғылыми зерттеулер жүргізу бойынша жұмыс тәжірибесімен алмасуға жәрдемдесуге;</w:t>
      </w:r>
    </w:p>
    <w:bookmarkEnd w:id="21"/>
    <w:bookmarkStart w:name="z28" w:id="22"/>
    <w:p>
      <w:pPr>
        <w:spacing w:after="0"/>
        <w:ind w:left="0"/>
        <w:jc w:val="both"/>
      </w:pPr>
      <w:r>
        <w:rPr>
          <w:rFonts w:ascii="Times New Roman"/>
          <w:b w:val="false"/>
          <w:i w:val="false"/>
          <w:color w:val="000000"/>
          <w:sz w:val="28"/>
        </w:rPr>
        <w:t>
      санитариялық-эпидемияға қарсы (профилактикалық) іс-шараларды жүргізуде практикалық, ғылыми, техникалық және басқа да көмек көрсетуге және Тараптардың кез келгенінің өтініші бойынша мамандандырылған эпидемияға қарсы бригадаларды жіберуге міндеттенеді.</w:t>
      </w:r>
    </w:p>
    <w:bookmarkEnd w:id="22"/>
    <w:bookmarkStart w:name="z29" w:id="23"/>
    <w:p>
      <w:pPr>
        <w:spacing w:after="0"/>
        <w:ind w:left="0"/>
        <w:jc w:val="left"/>
      </w:pPr>
      <w:r>
        <w:rPr>
          <w:rFonts w:ascii="Times New Roman"/>
          <w:b/>
          <w:i w:val="false"/>
          <w:color w:val="000000"/>
        </w:rPr>
        <w:t xml:space="preserve"> 3-бап</w:t>
      </w:r>
    </w:p>
    <w:bookmarkEnd w:id="23"/>
    <w:bookmarkStart w:name="z30" w:id="24"/>
    <w:p>
      <w:pPr>
        <w:spacing w:after="0"/>
        <w:ind w:left="0"/>
        <w:jc w:val="both"/>
      </w:pPr>
      <w:r>
        <w:rPr>
          <w:rFonts w:ascii="Times New Roman"/>
          <w:b w:val="false"/>
          <w:i w:val="false"/>
          <w:color w:val="000000"/>
          <w:sz w:val="28"/>
        </w:rPr>
        <w:t>
      Осы Келісімді іске асыру мақсатында әрбір мемлекет уәкілетті органды (органдарды) айқындайды, бұл туралы мемлекетішілік рәсімдердің орындалғаны туралы хабарламаны жібере отырып бір мезгілде депозитарийді хабардар етеді.</w:t>
      </w:r>
    </w:p>
    <w:bookmarkEnd w:id="24"/>
    <w:bookmarkStart w:name="z31" w:id="25"/>
    <w:p>
      <w:pPr>
        <w:spacing w:after="0"/>
        <w:ind w:left="0"/>
        <w:jc w:val="both"/>
      </w:pPr>
      <w:r>
        <w:rPr>
          <w:rFonts w:ascii="Times New Roman"/>
          <w:b w:val="false"/>
          <w:i w:val="false"/>
          <w:color w:val="000000"/>
          <w:sz w:val="28"/>
        </w:rPr>
        <w:t>
      Уәкілетті орган өзгерген жағдайда тиісті Тарап бұл туралы депозитарийге 30 күн ішінде жазбаша хабарлайды.</w:t>
      </w:r>
    </w:p>
    <w:bookmarkEnd w:id="25"/>
    <w:bookmarkStart w:name="z32" w:id="26"/>
    <w:p>
      <w:pPr>
        <w:spacing w:after="0"/>
        <w:ind w:left="0"/>
        <w:jc w:val="left"/>
      </w:pPr>
      <w:r>
        <w:rPr>
          <w:rFonts w:ascii="Times New Roman"/>
          <w:b/>
          <w:i w:val="false"/>
          <w:color w:val="000000"/>
        </w:rPr>
        <w:t xml:space="preserve"> 4-бап</w:t>
      </w:r>
    </w:p>
    <w:bookmarkEnd w:id="26"/>
    <w:bookmarkStart w:name="z33" w:id="27"/>
    <w:p>
      <w:pPr>
        <w:spacing w:after="0"/>
        <w:ind w:left="0"/>
        <w:jc w:val="both"/>
      </w:pPr>
      <w:r>
        <w:rPr>
          <w:rFonts w:ascii="Times New Roman"/>
          <w:b w:val="false"/>
          <w:i w:val="false"/>
          <w:color w:val="000000"/>
          <w:sz w:val="28"/>
        </w:rPr>
        <w:t>
      Осы Келісімге қатысушы мемлекеттердің ынтымақтастығын жүзеге асыру Тәуелсіз Мемлекеттер Достастығының Денсаулық сақтау саласындағы ынтымақтастық жөніндегі кеңесінің (бұдан әрі - Кеңес) қызметі шеңберінде жүргізіледі.</w:t>
      </w:r>
    </w:p>
    <w:bookmarkEnd w:id="27"/>
    <w:bookmarkStart w:name="z34" w:id="28"/>
    <w:p>
      <w:pPr>
        <w:spacing w:after="0"/>
        <w:ind w:left="0"/>
        <w:jc w:val="both"/>
      </w:pPr>
      <w:r>
        <w:rPr>
          <w:rFonts w:ascii="Times New Roman"/>
          <w:b w:val="false"/>
          <w:i w:val="false"/>
          <w:color w:val="000000"/>
          <w:sz w:val="28"/>
        </w:rPr>
        <w:t>
      Тараптардың аумақтарды санитариялық қорғау мәселелері бойынша өзара іс-қимылын үйлестіруді, нормативтік және әдістемелік құжаттардың, зерттеу жұмыстарының және практикалық іс-шаралардың жобаларын әзірлеуді Тәуелсіз Мемлекеттер Достастығына қатысушы мемлекеттердің аумақтарын аса қауіпті инфекциялық аурулардың әкелінуі мен таралуынан санитариялық қорғау проблемалары жөніндегі үйлестіру кеңесі (бұдан әрі - Үйлестіру кеңесі) жүзеге асырады.</w:t>
      </w:r>
    </w:p>
    <w:bookmarkEnd w:id="28"/>
    <w:bookmarkStart w:name="z35" w:id="29"/>
    <w:p>
      <w:pPr>
        <w:spacing w:after="0"/>
        <w:ind w:left="0"/>
        <w:jc w:val="both"/>
      </w:pPr>
      <w:r>
        <w:rPr>
          <w:rFonts w:ascii="Times New Roman"/>
          <w:b w:val="false"/>
          <w:i w:val="false"/>
          <w:color w:val="000000"/>
          <w:sz w:val="28"/>
        </w:rPr>
        <w:t>
      Үйлестіру кеңесінің қызметін ұйымдастырушылық-техникалық қамтамасыз етуді, сондай-ақ осы Келісімге қатысушы мемлекеттердің тиісті ғылыми-зерттеу институттарымен бірлесіп аумақтарды санитариялық қорғау мәселелері жөніндегі нормативтік және әдістемелік құжаттарды әзірлеуді Тұтынушылардың құқықтары мен адамның салауаттылығын қорғау саласын қадағалау жөніндегі Федералдық қызметтің "Микроб" Ресей ғылыми-зерттеу обаға қарсы институты" федералдық денсаулық сақтау қазыналық мекемесі (Ресей Федерациясы) жүзеге асырады.</w:t>
      </w:r>
    </w:p>
    <w:bookmarkEnd w:id="29"/>
    <w:bookmarkStart w:name="z36" w:id="30"/>
    <w:p>
      <w:pPr>
        <w:spacing w:after="0"/>
        <w:ind w:left="0"/>
        <w:jc w:val="both"/>
      </w:pPr>
      <w:r>
        <w:rPr>
          <w:rFonts w:ascii="Times New Roman"/>
          <w:b w:val="false"/>
          <w:i w:val="false"/>
          <w:color w:val="000000"/>
          <w:sz w:val="28"/>
        </w:rPr>
        <w:t>
      Үйлестіру кеңесінің ережесі мен құрамын Кеңес бекітеді.</w:t>
      </w:r>
    </w:p>
    <w:bookmarkEnd w:id="30"/>
    <w:bookmarkStart w:name="z37" w:id="31"/>
    <w:p>
      <w:pPr>
        <w:spacing w:after="0"/>
        <w:ind w:left="0"/>
        <w:jc w:val="left"/>
      </w:pPr>
      <w:r>
        <w:rPr>
          <w:rFonts w:ascii="Times New Roman"/>
          <w:b/>
          <w:i w:val="false"/>
          <w:color w:val="000000"/>
        </w:rPr>
        <w:t xml:space="preserve"> 5-бап</w:t>
      </w:r>
    </w:p>
    <w:bookmarkEnd w:id="31"/>
    <w:bookmarkStart w:name="z38" w:id="32"/>
    <w:p>
      <w:pPr>
        <w:spacing w:after="0"/>
        <w:ind w:left="0"/>
        <w:jc w:val="both"/>
      </w:pPr>
      <w:r>
        <w:rPr>
          <w:rFonts w:ascii="Times New Roman"/>
          <w:b w:val="false"/>
          <w:i w:val="false"/>
          <w:color w:val="000000"/>
          <w:sz w:val="28"/>
        </w:rPr>
        <w:t>
      Тараптар осы Келісімге қатысушы басқа мемлекеттің аумағына халықтың денсаулығы үшін ықтимал қауіпті тауарлардың әкелінуін болдырмауға қажетті шаралар қабылдауға және осындай тауарлардың анықталу және таралу жағдайлары туралы Тараптарды жедел хабардар етуге міндеттенеді.</w:t>
      </w:r>
    </w:p>
    <w:bookmarkEnd w:id="32"/>
    <w:bookmarkStart w:name="z39" w:id="33"/>
    <w:p>
      <w:pPr>
        <w:spacing w:after="0"/>
        <w:ind w:left="0"/>
        <w:jc w:val="both"/>
      </w:pPr>
      <w:r>
        <w:rPr>
          <w:rFonts w:ascii="Times New Roman"/>
          <w:b w:val="false"/>
          <w:i w:val="false"/>
          <w:color w:val="000000"/>
          <w:sz w:val="28"/>
        </w:rPr>
        <w:t>
      Санитариялық-эпидемиологиялық қадағалауға (бақылауға) жататын, осы Келісімге қатысушы бір мемлекеттің аумағынан осы Келісімге қатысушы екінші мемлекеттің аумағына әкетілетін тауарлардың әрбір партиясына халықаралық шарттар мен осы Келісімге қатысушы мемлекеттердің заңнамасында көзделген жағдайларда және тәртіппен Тараптардың уәкілетті органдары берген бағалау (сәйкестікті растау) туралы құжаттар қоса берілуге тиіс.</w:t>
      </w:r>
    </w:p>
    <w:bookmarkEnd w:id="33"/>
    <w:bookmarkStart w:name="z40" w:id="34"/>
    <w:p>
      <w:pPr>
        <w:spacing w:after="0"/>
        <w:ind w:left="0"/>
        <w:jc w:val="both"/>
      </w:pPr>
      <w:r>
        <w:rPr>
          <w:rFonts w:ascii="Times New Roman"/>
          <w:b w:val="false"/>
          <w:i w:val="false"/>
          <w:color w:val="000000"/>
          <w:sz w:val="28"/>
        </w:rPr>
        <w:t>
      Тараптардың уәкілетті органдары халықтың денсаулығы үшін ықтимал қауіпті және төтенше жағдайлардың туындау мүмкіндігімен байланысты санитариялық-эпидемиологиялық қадағалауға (бақылауға) жататын тауарларды өз мемлекетінің аумағына әкелуге уақытша санитариялық шаралар енгізу құқығын өзіне қалдырады.</w:t>
      </w:r>
    </w:p>
    <w:bookmarkEnd w:id="34"/>
    <w:bookmarkStart w:name="z41" w:id="35"/>
    <w:p>
      <w:pPr>
        <w:spacing w:after="0"/>
        <w:ind w:left="0"/>
        <w:jc w:val="both"/>
      </w:pPr>
      <w:r>
        <w:rPr>
          <w:rFonts w:ascii="Times New Roman"/>
          <w:b w:val="false"/>
          <w:i w:val="false"/>
          <w:color w:val="000000"/>
          <w:sz w:val="28"/>
        </w:rPr>
        <w:t>
      Бір Тараптың уәкілетті органы екінші Тараптың уәкілетті органын уақытша санитариялық шаралардың енгізілгені, олардың қолданылу мерзімдері және олар қолданылатын тауарлардың тізбесі туралы хабардар етеді.</w:t>
      </w:r>
    </w:p>
    <w:bookmarkEnd w:id="35"/>
    <w:bookmarkStart w:name="z42" w:id="36"/>
    <w:p>
      <w:pPr>
        <w:spacing w:after="0"/>
        <w:ind w:left="0"/>
        <w:jc w:val="left"/>
      </w:pPr>
      <w:r>
        <w:rPr>
          <w:rFonts w:ascii="Times New Roman"/>
          <w:b/>
          <w:i w:val="false"/>
          <w:color w:val="000000"/>
        </w:rPr>
        <w:t xml:space="preserve"> 6-бап</w:t>
      </w:r>
    </w:p>
    <w:bookmarkEnd w:id="36"/>
    <w:bookmarkStart w:name="z43" w:id="37"/>
    <w:p>
      <w:pPr>
        <w:spacing w:after="0"/>
        <w:ind w:left="0"/>
        <w:jc w:val="both"/>
      </w:pPr>
      <w:r>
        <w:rPr>
          <w:rFonts w:ascii="Times New Roman"/>
          <w:b w:val="false"/>
          <w:i w:val="false"/>
          <w:color w:val="000000"/>
          <w:sz w:val="28"/>
        </w:rPr>
        <w:t>
      Егер осы Келісімге қатысушы мемлекеттер қатысушылары болып табылатын халықаралық шарттарда өзгеше белгіленбесе, осы Келісімге қатысушы мемлекеттің осы Келісімге қатысушы басқа мемлекеттің аумағына жолаушылар мен тауарларды тасымалдау үшін пайдаланылатын көлік құралдары осы Келісімге қатысушы қабылдаушы мемлекеттің санитариялық-эпидемиологиялық және гигиеналық талаптарына сәйкес келуге тиіс.</w:t>
      </w:r>
    </w:p>
    <w:bookmarkEnd w:id="37"/>
    <w:bookmarkStart w:name="z44" w:id="38"/>
    <w:p>
      <w:pPr>
        <w:spacing w:after="0"/>
        <w:ind w:left="0"/>
        <w:jc w:val="left"/>
      </w:pPr>
      <w:r>
        <w:rPr>
          <w:rFonts w:ascii="Times New Roman"/>
          <w:b/>
          <w:i w:val="false"/>
          <w:color w:val="000000"/>
        </w:rPr>
        <w:t xml:space="preserve"> 7-бап</w:t>
      </w:r>
    </w:p>
    <w:bookmarkEnd w:id="38"/>
    <w:bookmarkStart w:name="z45" w:id="39"/>
    <w:p>
      <w:pPr>
        <w:spacing w:after="0"/>
        <w:ind w:left="0"/>
        <w:jc w:val="both"/>
      </w:pPr>
      <w:r>
        <w:rPr>
          <w:rFonts w:ascii="Times New Roman"/>
          <w:b w:val="false"/>
          <w:i w:val="false"/>
          <w:color w:val="000000"/>
          <w:sz w:val="28"/>
        </w:rPr>
        <w:t>
      Санитариялық-эпидемиологиялық қадағалау (бақылау) жүргізу кезінде санитариялық-эпидемиологиялық және гигиеналық талаптарға сәйкес келмейтін тауар анықталған жағдайда Тараптардың уәкілетті органдары тауарды әкелуді шектеуге, кері қайтаруға, зарарсыздандыруға (залалсыздандыруға), ал көрсетілген шараларды орындау мүмкін болмаған кезде - оны ұлттық заңнамаға сәйкес жоюға құқылы.</w:t>
      </w:r>
    </w:p>
    <w:bookmarkEnd w:id="39"/>
    <w:bookmarkStart w:name="z46" w:id="40"/>
    <w:p>
      <w:pPr>
        <w:spacing w:after="0"/>
        <w:ind w:left="0"/>
        <w:jc w:val="both"/>
      </w:pPr>
      <w:r>
        <w:rPr>
          <w:rFonts w:ascii="Times New Roman"/>
          <w:b w:val="false"/>
          <w:i w:val="false"/>
          <w:color w:val="000000"/>
          <w:sz w:val="28"/>
        </w:rPr>
        <w:t>
      Халықтың денсаулығы үшін ықтимал қауіпті және төтенше жағдайдың туындау мүмкіндігімен байланыстырылатын тауардың анықталуы туралы осы Келісімге қатысушы мемлекеттердің уәкілетті органдарына хабарланады.</w:t>
      </w:r>
    </w:p>
    <w:bookmarkEnd w:id="40"/>
    <w:bookmarkStart w:name="z47" w:id="41"/>
    <w:p>
      <w:pPr>
        <w:spacing w:after="0"/>
        <w:ind w:left="0"/>
        <w:jc w:val="left"/>
      </w:pPr>
      <w:r>
        <w:rPr>
          <w:rFonts w:ascii="Times New Roman"/>
          <w:b/>
          <w:i w:val="false"/>
          <w:color w:val="000000"/>
        </w:rPr>
        <w:t xml:space="preserve"> 8-бап</w:t>
      </w:r>
    </w:p>
    <w:bookmarkEnd w:id="41"/>
    <w:bookmarkStart w:name="z48" w:id="42"/>
    <w:p>
      <w:pPr>
        <w:spacing w:after="0"/>
        <w:ind w:left="0"/>
        <w:jc w:val="both"/>
      </w:pPr>
      <w:r>
        <w:rPr>
          <w:rFonts w:ascii="Times New Roman"/>
          <w:b w:val="false"/>
          <w:i w:val="false"/>
          <w:color w:val="000000"/>
          <w:sz w:val="28"/>
        </w:rPr>
        <w:t>
      Тараптар жүргізетін осы Келісімді іске асыру жөніндегі іс-шараларды қаржыландыру Тәуелсіз Мемлекеттер Достастығына қатысушы мемлекеттердің бюджеттерінде министрліктер мен ведомстволарға өздеріне жүктелген функцияларды қамтамасыз етуге және/немесе тиісті ұлттық бағдарламаларды іске асыруға көзделетін қаражаттың шеңберінде, сондай-ақ мемлекеттер (олардың шаруашылық жүргізуші субъектілері) ұлттық заңнамада белгіленген тәртіппен тартатын бюджеттен тыс көздердің есебінен жүзеге асырылады.</w:t>
      </w:r>
    </w:p>
    <w:bookmarkEnd w:id="42"/>
    <w:bookmarkStart w:name="z49" w:id="43"/>
    <w:p>
      <w:pPr>
        <w:spacing w:after="0"/>
        <w:ind w:left="0"/>
        <w:jc w:val="left"/>
      </w:pPr>
      <w:r>
        <w:rPr>
          <w:rFonts w:ascii="Times New Roman"/>
          <w:b/>
          <w:i w:val="false"/>
          <w:color w:val="000000"/>
        </w:rPr>
        <w:t xml:space="preserve"> 9-бап</w:t>
      </w:r>
    </w:p>
    <w:bookmarkEnd w:id="43"/>
    <w:bookmarkStart w:name="z50" w:id="44"/>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ол үшін туындайтын құқықтары мен міндеттемелерін қозғамайды.</w:t>
      </w:r>
    </w:p>
    <w:bookmarkEnd w:id="44"/>
    <w:bookmarkStart w:name="z51" w:id="45"/>
    <w:p>
      <w:pPr>
        <w:spacing w:after="0"/>
        <w:ind w:left="0"/>
        <w:jc w:val="both"/>
      </w:pPr>
      <w:r>
        <w:rPr>
          <w:rFonts w:ascii="Times New Roman"/>
          <w:b w:val="false"/>
          <w:i w:val="false"/>
          <w:color w:val="000000"/>
          <w:sz w:val="28"/>
        </w:rPr>
        <w:t>
      Осы Келісімнің ережелері Еуразиялық экономикалық одаққа мүше мемлекеттер арасындағы қатынастарда 2014 жылғы 29 мамырдағы Еуразиялық экономикалық одақ туралы шарттың 6-бабын түсінуде Еуразиялық экономикалық одақтың құқығына қайшы келмейтін бөлігінде қолданылады.</w:t>
      </w:r>
    </w:p>
    <w:bookmarkEnd w:id="45"/>
    <w:bookmarkStart w:name="z52" w:id="46"/>
    <w:p>
      <w:pPr>
        <w:spacing w:after="0"/>
        <w:ind w:left="0"/>
        <w:jc w:val="left"/>
      </w:pPr>
      <w:r>
        <w:rPr>
          <w:rFonts w:ascii="Times New Roman"/>
          <w:b/>
          <w:i w:val="false"/>
          <w:color w:val="000000"/>
        </w:rPr>
        <w:t xml:space="preserve"> 10-бап</w:t>
      </w:r>
    </w:p>
    <w:bookmarkEnd w:id="46"/>
    <w:bookmarkStart w:name="z53" w:id="47"/>
    <w:p>
      <w:pPr>
        <w:spacing w:after="0"/>
        <w:ind w:left="0"/>
        <w:jc w:val="both"/>
      </w:pPr>
      <w:r>
        <w:rPr>
          <w:rFonts w:ascii="Times New Roman"/>
          <w:b w:val="false"/>
          <w:i w:val="false"/>
          <w:color w:val="000000"/>
          <w:sz w:val="28"/>
        </w:rPr>
        <w:t>
      Тараптардың өзара уағдаластығы бойынша осы Келісімге тиісті хаттамамен ресімделетін және осы Келісімнің ажырамас бөлігі болып табылатын өзгерістер енгізілуі мүмкін.</w:t>
      </w:r>
    </w:p>
    <w:bookmarkEnd w:id="47"/>
    <w:bookmarkStart w:name="z54" w:id="48"/>
    <w:p>
      <w:pPr>
        <w:spacing w:after="0"/>
        <w:ind w:left="0"/>
        <w:jc w:val="left"/>
      </w:pPr>
      <w:r>
        <w:rPr>
          <w:rFonts w:ascii="Times New Roman"/>
          <w:b/>
          <w:i w:val="false"/>
          <w:color w:val="000000"/>
        </w:rPr>
        <w:t xml:space="preserve"> 11-бап</w:t>
      </w:r>
    </w:p>
    <w:bookmarkEnd w:id="48"/>
    <w:bookmarkStart w:name="z55" w:id="49"/>
    <w:p>
      <w:pPr>
        <w:spacing w:after="0"/>
        <w:ind w:left="0"/>
        <w:jc w:val="both"/>
      </w:pPr>
      <w:r>
        <w:rPr>
          <w:rFonts w:ascii="Times New Roman"/>
          <w:b w:val="false"/>
          <w:i w:val="false"/>
          <w:color w:val="000000"/>
          <w:sz w:val="28"/>
        </w:rPr>
        <w:t>
      Осы Келісімді қолдануға немесе түсіндіруге байланысты Тараптар арасындағы даулы мәселелер мүдделі Тараптардың консультациялары мен келіссөздері арқылы шешіледі.</w:t>
      </w:r>
    </w:p>
    <w:bookmarkEnd w:id="49"/>
    <w:bookmarkStart w:name="z56" w:id="50"/>
    <w:p>
      <w:pPr>
        <w:spacing w:after="0"/>
        <w:ind w:left="0"/>
        <w:jc w:val="left"/>
      </w:pPr>
      <w:r>
        <w:rPr>
          <w:rFonts w:ascii="Times New Roman"/>
          <w:b/>
          <w:i w:val="false"/>
          <w:color w:val="000000"/>
        </w:rPr>
        <w:t xml:space="preserve"> 12-бап</w:t>
      </w:r>
    </w:p>
    <w:bookmarkEnd w:id="50"/>
    <w:bookmarkStart w:name="z57" w:id="51"/>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51"/>
    <w:bookmarkStart w:name="z58" w:id="52"/>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End w:id="52"/>
    <w:bookmarkStart w:name="z59" w:id="53"/>
    <w:p>
      <w:pPr>
        <w:spacing w:after="0"/>
        <w:ind w:left="0"/>
        <w:jc w:val="left"/>
      </w:pPr>
      <w:r>
        <w:rPr>
          <w:rFonts w:ascii="Times New Roman"/>
          <w:b/>
          <w:i w:val="false"/>
          <w:color w:val="000000"/>
        </w:rPr>
        <w:t xml:space="preserve"> 13-бап</w:t>
      </w:r>
    </w:p>
    <w:bookmarkEnd w:id="53"/>
    <w:bookmarkStart w:name="z60" w:id="54"/>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кез келген мемлекеттің қосылуы үшін ашық.</w:t>
      </w:r>
    </w:p>
    <w:bookmarkEnd w:id="54"/>
    <w:bookmarkStart w:name="z61" w:id="55"/>
    <w:p>
      <w:pPr>
        <w:spacing w:after="0"/>
        <w:ind w:left="0"/>
        <w:jc w:val="both"/>
      </w:pPr>
      <w:r>
        <w:rPr>
          <w:rFonts w:ascii="Times New Roman"/>
          <w:b w:val="false"/>
          <w:i w:val="false"/>
          <w:color w:val="000000"/>
          <w:sz w:val="28"/>
        </w:rPr>
        <w:t>
      Тәуелсіз Мемлекеттер Достастығына қатысушы мемлекет үшін осы Келісім депозитарий қосылу туралы құжатты алған күннен бастап 30 күн өткен соң күшіне енеді.</w:t>
      </w:r>
    </w:p>
    <w:bookmarkEnd w:id="55"/>
    <w:bookmarkStart w:name="z62" w:id="56"/>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Келісім оған қол қойған немесе оған қосылған мемлекеттердің осындай қосылуға келісімі туралы соңғы хабарламаны депозитарий алған күннен бастап 30 күн өткен соң күшіне енеді.</w:t>
      </w:r>
    </w:p>
    <w:bookmarkEnd w:id="56"/>
    <w:bookmarkStart w:name="z63" w:id="57"/>
    <w:p>
      <w:pPr>
        <w:spacing w:after="0"/>
        <w:ind w:left="0"/>
        <w:jc w:val="left"/>
      </w:pPr>
      <w:r>
        <w:rPr>
          <w:rFonts w:ascii="Times New Roman"/>
          <w:b/>
          <w:i w:val="false"/>
          <w:color w:val="000000"/>
        </w:rPr>
        <w:t xml:space="preserve"> 14-бап</w:t>
      </w:r>
    </w:p>
    <w:bookmarkEnd w:id="57"/>
    <w:bookmarkStart w:name="z64" w:id="58"/>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бұрын депозитарийге өзінің осындай ниеті туралы жазбаша хабарлама жібере отырып және Келісімнің қолданылуы уақытында туындаған қаржылық және өзге де міндеттемелерін реттеп, осы Келісімнен шығуға құқылы.</w:t>
      </w:r>
    </w:p>
    <w:bookmarkEnd w:id="58"/>
    <w:bookmarkStart w:name="z65" w:id="59"/>
    <w:p>
      <w:pPr>
        <w:spacing w:after="0"/>
        <w:ind w:left="0"/>
        <w:jc w:val="left"/>
      </w:pPr>
      <w:r>
        <w:rPr>
          <w:rFonts w:ascii="Times New Roman"/>
          <w:b/>
          <w:i w:val="false"/>
          <w:color w:val="000000"/>
        </w:rPr>
        <w:t xml:space="preserve"> 15-бап</w:t>
      </w:r>
    </w:p>
    <w:bookmarkEnd w:id="59"/>
    <w:bookmarkStart w:name="z66" w:id="60"/>
    <w:p>
      <w:pPr>
        <w:spacing w:after="0"/>
        <w:ind w:left="0"/>
        <w:jc w:val="both"/>
      </w:pPr>
      <w:r>
        <w:rPr>
          <w:rFonts w:ascii="Times New Roman"/>
          <w:b w:val="false"/>
          <w:i w:val="false"/>
          <w:color w:val="000000"/>
          <w:sz w:val="28"/>
        </w:rPr>
        <w:t>
      Осы Келісім күшіне енген күннен бастап оның күшіне енуі үшін қажетті мемлекетішілік рәсімдерді орындаған Тараптар үшін 2001 жылғы 31 мамырдағы Тәуелсіз Мемлекеттер Достастығына қатысушы мемлекеттер аумақтарын санитариялық қорғау саласындағы ынтымақтастық туралы келісім өз қолданысын тоқтатады.</w:t>
      </w:r>
    </w:p>
    <w:bookmarkEnd w:id="60"/>
    <w:bookmarkStart w:name="z67" w:id="61"/>
    <w:p>
      <w:pPr>
        <w:spacing w:after="0"/>
        <w:ind w:left="0"/>
        <w:jc w:val="both"/>
      </w:pPr>
      <w:r>
        <w:rPr>
          <w:rFonts w:ascii="Times New Roman"/>
          <w:b w:val="false"/>
          <w:i w:val="false"/>
          <w:color w:val="000000"/>
          <w:sz w:val="28"/>
        </w:rPr>
        <w:t>
      Осы Келісім күшіне енбеген Тараптар арасындағы қатынастарда 2001 жылғы 31 мамырдағы Тәуелсіз Мемлекеттер Достастығына қатысушы мемлекеттер аумақтарын санитариялық қорғау саласындағы ынтымақтастық туралы келісім қолданылуын жалғастыратын болады.</w:t>
      </w:r>
    </w:p>
    <w:bookmarkEnd w:id="61"/>
    <w:bookmarkStart w:name="z68" w:id="62"/>
    <w:p>
      <w:pPr>
        <w:spacing w:after="0"/>
        <w:ind w:left="0"/>
        <w:jc w:val="both"/>
      </w:pPr>
      <w:r>
        <w:rPr>
          <w:rFonts w:ascii="Times New Roman"/>
          <w:b w:val="false"/>
          <w:i w:val="false"/>
          <w:color w:val="000000"/>
          <w:sz w:val="28"/>
        </w:rPr>
        <w:t>
      Минск қаласында 2021 жылғы 28 мамырда орыс тілінде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bookmarkEnd w:id="6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Молдова Республикасының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w:t>
            </w:r>
            <w:r>
              <w:br/>
            </w:r>
            <w:r>
              <w:rPr>
                <w:rFonts w:ascii="Times New Roman"/>
                <w:b w:val="false"/>
                <w:i w:val="false"/>
                <w:color w:val="000000"/>
                <w:sz w:val="20"/>
              </w:rPr>
              <w:t>Достастығына қатысушы</w:t>
            </w:r>
            <w:r>
              <w:br/>
            </w:r>
            <w:r>
              <w:rPr>
                <w:rFonts w:ascii="Times New Roman"/>
                <w:b w:val="false"/>
                <w:i w:val="false"/>
                <w:color w:val="000000"/>
                <w:sz w:val="20"/>
              </w:rPr>
              <w:t>мемлекеттердің аумақтарын</w:t>
            </w:r>
            <w:r>
              <w:br/>
            </w:r>
            <w:r>
              <w:rPr>
                <w:rFonts w:ascii="Times New Roman"/>
                <w:b w:val="false"/>
                <w:i w:val="false"/>
                <w:color w:val="000000"/>
                <w:sz w:val="20"/>
              </w:rPr>
              <w:t>санитариялық қорғау</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81" w:id="63"/>
    <w:p>
      <w:pPr>
        <w:spacing w:after="0"/>
        <w:ind w:left="0"/>
        <w:jc w:val="left"/>
      </w:pPr>
      <w:r>
        <w:rPr>
          <w:rFonts w:ascii="Times New Roman"/>
          <w:b/>
          <w:i w:val="false"/>
          <w:color w:val="000000"/>
        </w:rPr>
        <w:t xml:space="preserve"> Төтенше жағдайлармен немесе төтенше жағдайлардың туындау мүмкіндігімен байланыстырылатын аурулардың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Аурудың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АХАЖ* бойынша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жағдайлармен байланыстырылатын аурулар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полиовирус туындатқан полиомиелит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А80.1, А80.2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жаңа кіші типі туындатқан адамның тұмауы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J09, J11: Л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жіті респираторлық синдром (АЖРС)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U04: U04.9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туындауы мүмкіндігімен байланыстырылатын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А.00.0, А00.1, А00.9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 А20.0, А20.1, А20.2, А20.3, А20.7, А20.8, А20.9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А95: А95.0, А95.1, А95.9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Лаоса қызбасы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 туындатқан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Эбола вирусы туындатқан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Шығыс респираторлық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В50: В50.0, В50.8, В50.9;</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В51: В51.0, В51.8, В51.9;</w:t>
            </w:r>
          </w:p>
          <w:p>
            <w:pPr>
              <w:spacing w:after="20"/>
              <w:ind w:left="20"/>
              <w:jc w:val="both"/>
            </w:pPr>
            <w:r>
              <w:rPr>
                <w:rFonts w:ascii="Times New Roman"/>
                <w:b w:val="false"/>
                <w:i w:val="false"/>
                <w:color w:val="000000"/>
                <w:sz w:val="20"/>
              </w:rPr>
              <w:t>
</w:t>
            </w:r>
            <w:r>
              <w:rPr>
                <w:rFonts w:ascii="Times New Roman"/>
                <w:b w:val="false"/>
                <w:i w:val="false"/>
                <w:color w:val="000000"/>
                <w:sz w:val="20"/>
              </w:rPr>
              <w:t>В52: В52.0, В52.8, В52.9;</w:t>
            </w:r>
          </w:p>
          <w:p>
            <w:pPr>
              <w:spacing w:after="20"/>
              <w:ind w:left="20"/>
              <w:jc w:val="both"/>
            </w:pPr>
            <w:r>
              <w:rPr>
                <w:rFonts w:ascii="Times New Roman"/>
                <w:b w:val="false"/>
                <w:i w:val="false"/>
                <w:color w:val="000000"/>
                <w:sz w:val="20"/>
              </w:rPr>
              <w:t>
</w:t>
            </w:r>
            <w:r>
              <w:rPr>
                <w:rFonts w:ascii="Times New Roman"/>
                <w:b w:val="false"/>
                <w:i w:val="false"/>
                <w:color w:val="000000"/>
                <w:sz w:val="20"/>
              </w:rPr>
              <w:t>В53.0;</w:t>
            </w:r>
          </w:p>
          <w:p>
            <w:pPr>
              <w:spacing w:after="20"/>
              <w:ind w:left="20"/>
              <w:jc w:val="both"/>
            </w:pPr>
            <w:r>
              <w:rPr>
                <w:rFonts w:ascii="Times New Roman"/>
                <w:b w:val="false"/>
                <w:i w:val="false"/>
                <w:color w:val="000000"/>
                <w:sz w:val="20"/>
              </w:rPr>
              <w:t>
В54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Батые Ніл қызбасы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геморрагиялық қызбасы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А97: А97.0, А97.1, А97.2, А97.9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аңғарлары)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 қызбасы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U06: U06.9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 А39.0, А39.1, А39.2, А39.3, А39.4, А39.5, А39.8, А39.9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 А22.0, А22.1, А22.2, А22.7, А22.8, А22.9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 А23.0, А23.1, А23.2, А23.3, А23.8, А23.9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 және мелиоидоз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 А24.0, А24.1, А24.2, А24.3, А24.4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бөртпе сүзегі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 А75.0, А75.1, А75.2, А75.3, А75.9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Мачупо қызбасы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А96.0; А96.1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ХМСҚ-ге 2-қосымшаға сәйкес, халықаралық маңызы бар, қоғамдық денсаулық сақтау саласындағы төтенше жағдайдарды туындататын басқа да инфекциялық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5"/>
    <w:p>
      <w:pPr>
        <w:spacing w:after="0"/>
        <w:ind w:left="0"/>
        <w:jc w:val="both"/>
      </w:pPr>
      <w:r>
        <w:rPr>
          <w:rFonts w:ascii="Times New Roman"/>
          <w:b w:val="false"/>
          <w:i w:val="false"/>
          <w:color w:val="000000"/>
          <w:sz w:val="28"/>
        </w:rPr>
        <w:t>
      * Аурудың кодтары "Аурулардың және денсаулыққа байланысты проблемалардың халықаралық статистикалық жіктеуішіне" сәйкес келеді.</w:t>
      </w:r>
    </w:p>
    <w:bookmarkEnd w:id="65"/>
    <w:bookmarkStart w:name="z87" w:id="66"/>
    <w:p>
      <w:pPr>
        <w:spacing w:after="0"/>
        <w:ind w:left="0"/>
        <w:jc w:val="both"/>
      </w:pPr>
      <w:r>
        <w:rPr>
          <w:rFonts w:ascii="Times New Roman"/>
          <w:b w:val="false"/>
          <w:i w:val="false"/>
          <w:color w:val="000000"/>
          <w:sz w:val="28"/>
        </w:rPr>
        <w:t>
      ** Төтенше жағдай 1-4-тармақтар бойынша әрбір ауру жағдайын тіркеу кезінде, қалған тармақтар бойынша - осы Келісімге қатысушы әрбір мемлекеттің шегінде ХМСҚ-ға 2-қосымшаға сәйкес бағалаудан кейін айқындалған.</w:t>
      </w:r>
    </w:p>
    <w:bookmarkEnd w:id="66"/>
    <w:bookmarkStart w:name="z88" w:id="67"/>
    <w:p>
      <w:pPr>
        <w:spacing w:after="0"/>
        <w:ind w:left="0"/>
        <w:jc w:val="left"/>
      </w:pPr>
      <w:r>
        <w:rPr>
          <w:rFonts w:ascii="Times New Roman"/>
          <w:b/>
          <w:i w:val="false"/>
          <w:color w:val="000000"/>
        </w:rPr>
        <w:t xml:space="preserve"> 2021 жылғы 28 мамырдағы Тәуелсіз Мемлекеттер Достастығына</w:t>
      </w:r>
      <w:r>
        <w:br/>
      </w:r>
      <w:r>
        <w:rPr>
          <w:rFonts w:ascii="Times New Roman"/>
          <w:b/>
          <w:i w:val="false"/>
          <w:color w:val="000000"/>
        </w:rPr>
        <w:t>қатысушы мемлекеттердің аумақтарын санитариялық қорғау</w:t>
      </w:r>
      <w:r>
        <w:br/>
      </w:r>
      <w:r>
        <w:rPr>
          <w:rFonts w:ascii="Times New Roman"/>
          <w:b/>
          <w:i w:val="false"/>
          <w:color w:val="000000"/>
        </w:rPr>
        <w:t>саласындағы ынтымақтастық туралы келісімге</w:t>
      </w:r>
      <w:r>
        <w:br/>
      </w:r>
      <w:r>
        <w:rPr>
          <w:rFonts w:ascii="Times New Roman"/>
          <w:b/>
          <w:i w:val="false"/>
          <w:color w:val="000000"/>
        </w:rPr>
        <w:t>ӘЗЕРБАЙЖАН РЕСПУБЛИКАСЫНЫҢ</w:t>
      </w:r>
      <w:r>
        <w:br/>
      </w:r>
      <w:r>
        <w:rPr>
          <w:rFonts w:ascii="Times New Roman"/>
          <w:b/>
          <w:i w:val="false"/>
          <w:color w:val="000000"/>
        </w:rPr>
        <w:t>ЕСКЕРТПЕСІ</w:t>
      </w:r>
    </w:p>
    <w:bookmarkEnd w:id="67"/>
    <w:bookmarkStart w:name="z89" w:id="68"/>
    <w:p>
      <w:pPr>
        <w:spacing w:after="0"/>
        <w:ind w:left="0"/>
        <w:jc w:val="both"/>
      </w:pPr>
      <w:r>
        <w:rPr>
          <w:rFonts w:ascii="Times New Roman"/>
          <w:b w:val="false"/>
          <w:i w:val="false"/>
          <w:color w:val="000000"/>
          <w:sz w:val="28"/>
        </w:rPr>
        <w:t>
      Келісімнің ережелерін Армения Республикасы мен Әзербайжан Республикасы арасындағы жанжалдың салдарлары толық жойылғанға және қатынастар қалыпқа келтірілгенге дейін Әзербайжан Республикасы Армения Республикасына қатысты қолданбайтын болады.</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Әзербайжап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Асадов</w:t>
            </w:r>
            <w:r>
              <w:rPr>
                <w:rFonts w:ascii="Times New Roman"/>
                <w:b w:val="false"/>
                <w:i w:val="false"/>
                <w:color w:val="000000"/>
                <w:sz w:val="20"/>
              </w:rPr>
              <w:t>
</w:t>
            </w:r>
          </w:p>
        </w:tc>
      </w:tr>
    </w:tbl>
    <w:bookmarkStart w:name="z91" w:id="69"/>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аумақтарын санитариялық қорғау саласындағы ынтымақтастық</w:t>
      </w:r>
      <w:r>
        <w:br/>
      </w:r>
      <w:r>
        <w:rPr>
          <w:rFonts w:ascii="Times New Roman"/>
          <w:b/>
          <w:i w:val="false"/>
          <w:color w:val="000000"/>
        </w:rPr>
        <w:t>туралы келісім туралы 2021 жылғы 28 мамырдағы Тәуелсіз</w:t>
      </w:r>
      <w:r>
        <w:br/>
      </w:r>
      <w:r>
        <w:rPr>
          <w:rFonts w:ascii="Times New Roman"/>
          <w:b/>
          <w:i w:val="false"/>
          <w:color w:val="000000"/>
        </w:rPr>
        <w:t>Мемлекеттер Достастығы Үкімет Басшылары Кеңесінің шешіміне</w:t>
      </w:r>
      <w:r>
        <w:br/>
      </w:r>
      <w:r>
        <w:rPr>
          <w:rFonts w:ascii="Times New Roman"/>
          <w:b/>
          <w:i w:val="false"/>
          <w:color w:val="000000"/>
        </w:rPr>
        <w:t>АРМЕНИЯ РЕСПУБЛИКАСЫНЫҢ</w:t>
      </w:r>
    </w:p>
    <w:bookmarkEnd w:id="69"/>
    <w:bookmarkStart w:name="z92" w:id="70"/>
    <w:p>
      <w:pPr>
        <w:spacing w:after="0"/>
        <w:ind w:left="0"/>
        <w:jc w:val="left"/>
      </w:pPr>
      <w:r>
        <w:rPr>
          <w:rFonts w:ascii="Times New Roman"/>
          <w:b/>
          <w:i w:val="false"/>
          <w:color w:val="000000"/>
        </w:rPr>
        <w:t xml:space="preserve"> ЕРЕКШЕ ПІКІРІ</w:t>
      </w:r>
    </w:p>
    <w:bookmarkEnd w:id="70"/>
    <w:bookmarkStart w:name="z93" w:id="71"/>
    <w:p>
      <w:pPr>
        <w:spacing w:after="0"/>
        <w:ind w:left="0"/>
        <w:jc w:val="both"/>
      </w:pPr>
      <w:r>
        <w:rPr>
          <w:rFonts w:ascii="Times New Roman"/>
          <w:b w:val="false"/>
          <w:i w:val="false"/>
          <w:color w:val="000000"/>
          <w:sz w:val="28"/>
        </w:rPr>
        <w:t>
      ТМД Үкімет Басшылары Кеңесінің 2021 жылғы 28 мамырдағы Тәуелсіз Мемлекеттер Достастығына қатысушы мемлекеттердің аумақтарын санитариялық қорғау саласындағы ынтымақтастық туралы келісім туралы шешіміне Әзербайжан Республикасының ескертпесінің ұсынылуына байланысты Армян тарапы мынаны атап өту қажет деп санайды.</w:t>
      </w:r>
    </w:p>
    <w:bookmarkEnd w:id="71"/>
    <w:bookmarkStart w:name="z94" w:id="72"/>
    <w:p>
      <w:pPr>
        <w:spacing w:after="0"/>
        <w:ind w:left="0"/>
        <w:jc w:val="both"/>
      </w:pPr>
      <w:r>
        <w:rPr>
          <w:rFonts w:ascii="Times New Roman"/>
          <w:b w:val="false"/>
          <w:i w:val="false"/>
          <w:color w:val="000000"/>
          <w:sz w:val="28"/>
        </w:rPr>
        <w:t>
      Армения Республикасы Келісімнің ережелерін Әзербайжан Республикасының Арцах Республикасына қарсы әскери агрессиясының салдары толық жойылғанға дейін және нагор-карабах қақтығысын БҰҰ Жарғысында бекітілген мақсаттарға қол жеткізу мүддесінде халықаралық құқықтың нормалары мен қағидаттарына сәйкес саяси-дипломатиялық жолмен шешкенге дейін Әзербайжан Республикасына қатысты қолданбайтын болады.</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Вице-Премьерінің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bookmarkStart w:name="z96" w:id="73"/>
    <w:p>
      <w:pPr>
        <w:spacing w:after="0"/>
        <w:ind w:left="0"/>
        <w:jc w:val="both"/>
      </w:pPr>
      <w:r>
        <w:rPr>
          <w:rFonts w:ascii="Times New Roman"/>
          <w:b w:val="false"/>
          <w:i w:val="false"/>
          <w:color w:val="000000"/>
          <w:sz w:val="28"/>
        </w:rPr>
        <w:t>
      Осымен қоса беріліп отырған мәтін 2021 жылғы 28 мамырда Минск қаласында өткен Тәуелсіз Мемлекеттер Достастығы үкімет басшылары кеңесінің отырысында қол қойылған Тәуелсіз Мемлекеттер Достастығына қатысушы мемлекеттердің аумақтарын санитариялық қорғау саласындағы ынтымақтастық туралы келісімнің теңтүпнұсқалы көшірмесі болып табылатынын куәландырамын. Жоғарыда аталған Келісімнің түпнұсқа данасы Тәуелсіз Мемлекеттер Достастығының Атқарушы комитетінде сақталады.</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ТМД Атқарушы комитеті төрағасының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Атқарушы хатшысының 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 Анфимов</w:t>
            </w:r>
            <w:r>
              <w:rPr>
                <w:rFonts w:ascii="Times New Roman"/>
                <w:b w:val="false"/>
                <w:i w:val="false"/>
                <w:color w:val="000000"/>
                <w:sz w:val="20"/>
              </w:rPr>
              <w:t>
</w:t>
            </w:r>
          </w:p>
        </w:tc>
      </w:tr>
    </w:tbl>
    <w:bookmarkStart w:name="z98" w:id="74"/>
    <w:p>
      <w:pPr>
        <w:spacing w:after="0"/>
        <w:ind w:left="0"/>
        <w:jc w:val="both"/>
      </w:pPr>
      <w:r>
        <w:rPr>
          <w:rFonts w:ascii="Times New Roman"/>
          <w:b w:val="false"/>
          <w:i w:val="false"/>
          <w:color w:val="000000"/>
          <w:sz w:val="28"/>
        </w:rPr>
        <w:t>
      Осымен 2021 жылғы 28 мамырда Минскіде жасалған Тәуелсіз Мемлекеттер Достастығына қатысушы мемлекеттердің аумақтарын санитариялық қорғау саласындағы ынтымақтастық туралы келісімнің қазақ тіліндегі мәтіні орыс тіліндегі мәтінге теңтүпнұсқалы екенін растаймын.</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Реуспубликасының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