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6468" w14:textId="f926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Орыс тілі жөніндегі халықаралық ұйымды құру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23 қарашадағы № 139-VIII ҚРЗ</w:t>
      </w:r>
    </w:p>
    <w:p>
      <w:pPr>
        <w:spacing w:after="0"/>
        <w:ind w:left="0"/>
        <w:jc w:val="both"/>
      </w:pPr>
      <w:bookmarkStart w:name="z4" w:id="0"/>
      <w:r>
        <w:rPr>
          <w:rFonts w:ascii="Times New Roman"/>
          <w:b w:val="false"/>
          <w:i w:val="false"/>
          <w:color w:val="000000"/>
          <w:sz w:val="28"/>
        </w:rPr>
        <w:t xml:space="preserve">
      2023 жылғы 13 қазанда Бішкекте жасалған Орыс тілі жөніндегі халықаралық ұйымды құру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ayдapмa</w:t>
            </w:r>
          </w:p>
        </w:tc>
      </w:tr>
    </w:tbl>
    <w:bookmarkStart w:name="z7" w:id="1"/>
    <w:p>
      <w:pPr>
        <w:spacing w:after="0"/>
        <w:ind w:left="0"/>
        <w:jc w:val="left"/>
      </w:pPr>
      <w:r>
        <w:rPr>
          <w:rFonts w:ascii="Times New Roman"/>
          <w:b/>
          <w:i w:val="false"/>
          <w:color w:val="000000"/>
        </w:rPr>
        <w:t xml:space="preserve"> Орыс тілі жөніндегі халықаралық ұйымды құру туралы</w:t>
      </w:r>
    </w:p>
    <w:bookmarkEnd w:id="1"/>
    <w:bookmarkStart w:name="z8" w:id="2"/>
    <w:p>
      <w:pPr>
        <w:spacing w:after="0"/>
        <w:ind w:left="0"/>
        <w:jc w:val="left"/>
      </w:pPr>
      <w:r>
        <w:rPr>
          <w:rFonts w:ascii="Times New Roman"/>
          <w:b/>
          <w:i w:val="false"/>
          <w:color w:val="000000"/>
        </w:rPr>
        <w:t xml:space="preserve"> ШАРТ</w:t>
      </w:r>
    </w:p>
    <w:bookmarkEnd w:id="2"/>
    <w:bookmarkStart w:name="z9" w:id="3"/>
    <w:p>
      <w:pPr>
        <w:spacing w:after="0"/>
        <w:ind w:left="0"/>
        <w:jc w:val="both"/>
      </w:pPr>
      <w:r>
        <w:rPr>
          <w:rFonts w:ascii="Times New Roman"/>
          <w:b w:val="false"/>
          <w:i w:val="false"/>
          <w:color w:val="000000"/>
          <w:sz w:val="28"/>
        </w:rPr>
        <w:t>
      Бұдан әрі Тараптар деп аталатын осы Шартқа қатысушы мемлекеттер Тәуелсіз Мемлекеттер Достастығы аясында Тәуелсіз Мемлекеттер Достастығы Мемлекет басшылары кеңесінің 2022 жылғы 14 қазандағы шешімімен бекітілген Орыс тілін қолдау және ілгерілету жөніндегі халықаралық ұйымды құру тұжырымдамасын негізге ала отырып,</w:t>
      </w:r>
    </w:p>
    <w:bookmarkEnd w:id="3"/>
    <w:bookmarkStart w:name="z10" w:id="4"/>
    <w:p>
      <w:pPr>
        <w:spacing w:after="0"/>
        <w:ind w:left="0"/>
        <w:jc w:val="both"/>
      </w:pPr>
      <w:r>
        <w:rPr>
          <w:rFonts w:ascii="Times New Roman"/>
          <w:b w:val="false"/>
          <w:i w:val="false"/>
          <w:color w:val="000000"/>
          <w:sz w:val="28"/>
        </w:rPr>
        <w:t>
      достық, тату көршілік, ұлтаралық келісім, сенім және өзара түсіністік қағидаттары негізінде орыс тілін мемлекетаралық қарым-қатынас тілі және коммуникация құралы ретінде қолдау және ілгерілету мәселелері бойынша жан-жақты өзара тиімді ынтымақтастықты нығайту үшін жағдай жасау мақсатына сүйене отырып,</w:t>
      </w:r>
    </w:p>
    <w:bookmarkEnd w:id="4"/>
    <w:bookmarkStart w:name="z11" w:id="5"/>
    <w:p>
      <w:pPr>
        <w:spacing w:after="0"/>
        <w:ind w:left="0"/>
        <w:jc w:val="both"/>
      </w:pPr>
      <w:r>
        <w:rPr>
          <w:rFonts w:ascii="Times New Roman"/>
          <w:b w:val="false"/>
          <w:i w:val="false"/>
          <w:color w:val="000000"/>
          <w:sz w:val="28"/>
        </w:rPr>
        <w:t>
      дүниежүзіндегі білім беру, ғылым, мәдениет және коммуникация мәселелері бойынша халықаралық қызметтің маңыздылығын атап өтіп, Біріккен Ұлттар Ұйымының, ЮНЕСКО-ның және осы салаларда жұмыс істейтін басқа да халықаралық ұйымдардың рөлін құптай отырып,</w:t>
      </w:r>
    </w:p>
    <w:bookmarkEnd w:id="5"/>
    <w:bookmarkStart w:name="z12" w:id="6"/>
    <w:p>
      <w:pPr>
        <w:spacing w:after="0"/>
        <w:ind w:left="0"/>
        <w:jc w:val="both"/>
      </w:pPr>
      <w:r>
        <w:rPr>
          <w:rFonts w:ascii="Times New Roman"/>
          <w:b w:val="false"/>
          <w:i w:val="false"/>
          <w:color w:val="000000"/>
          <w:sz w:val="28"/>
        </w:rPr>
        <w:t>
      орыс тілінің Біріккен Ұлттар Ұйымының, Тәуелсіз Мемлекеттер Достастығының, Ұжымдық қауіпсіздік туралы шарт ұйымының, Еуразиялық экономикалық одақтың, Шанхай ынтымақтастық ұйымының ресми және/немесе жұмыс тілі ретіндегі және әртүрлі мемлекеттердің халықтары үшін ұлтаралық коммуникацияның негізгі құралы ретіндегі рөлін атап көрсете отырып,</w:t>
      </w:r>
    </w:p>
    <w:bookmarkEnd w:id="6"/>
    <w:bookmarkStart w:name="z13" w:id="7"/>
    <w:p>
      <w:pPr>
        <w:spacing w:after="0"/>
        <w:ind w:left="0"/>
        <w:jc w:val="both"/>
      </w:pPr>
      <w:r>
        <w:rPr>
          <w:rFonts w:ascii="Times New Roman"/>
          <w:b w:val="false"/>
          <w:i w:val="false"/>
          <w:color w:val="000000"/>
          <w:sz w:val="28"/>
        </w:rPr>
        <w:t>
      төмендегілер туралы уағдаласты:</w:t>
      </w:r>
    </w:p>
    <w:bookmarkEnd w:id="7"/>
    <w:bookmarkStart w:name="z14" w:id="8"/>
    <w:p>
      <w:pPr>
        <w:spacing w:after="0"/>
        <w:ind w:left="0"/>
        <w:jc w:val="left"/>
      </w:pPr>
      <w:r>
        <w:rPr>
          <w:rFonts w:ascii="Times New Roman"/>
          <w:b/>
          <w:i w:val="false"/>
          <w:color w:val="000000"/>
        </w:rPr>
        <w:t xml:space="preserve"> 1-бап</w:t>
      </w:r>
    </w:p>
    <w:bookmarkEnd w:id="8"/>
    <w:bookmarkStart w:name="z15" w:id="9"/>
    <w:p>
      <w:pPr>
        <w:spacing w:after="0"/>
        <w:ind w:left="0"/>
        <w:jc w:val="both"/>
      </w:pPr>
      <w:r>
        <w:rPr>
          <w:rFonts w:ascii="Times New Roman"/>
          <w:b w:val="false"/>
          <w:i w:val="false"/>
          <w:color w:val="000000"/>
          <w:sz w:val="28"/>
        </w:rPr>
        <w:t>
      Тараптар Тәуелсіз Мемлекеттер Достастығы аясында Орыс тілі жөніндегі халықаралық ұйымды (бұдан әрі - Ұйым) құрады және осы Шарттың ажырамас бөлігі болып табылатын оның жарғысын бекітеді.</w:t>
      </w:r>
    </w:p>
    <w:bookmarkEnd w:id="9"/>
    <w:bookmarkStart w:name="z16" w:id="10"/>
    <w:p>
      <w:pPr>
        <w:spacing w:after="0"/>
        <w:ind w:left="0"/>
        <w:jc w:val="both"/>
      </w:pPr>
      <w:r>
        <w:rPr>
          <w:rFonts w:ascii="Times New Roman"/>
          <w:b w:val="false"/>
          <w:i w:val="false"/>
          <w:color w:val="000000"/>
          <w:sz w:val="28"/>
        </w:rPr>
        <w:t>
      Ұйым халықаралық құқық субъектілігі бар халықаралық үкіметаралық ұйым болып табылады және өз қызметінің негізгі мақсаты ретінде пайда табуды көздемейді.</w:t>
      </w:r>
    </w:p>
    <w:bookmarkEnd w:id="10"/>
    <w:bookmarkStart w:name="z17" w:id="11"/>
    <w:p>
      <w:pPr>
        <w:spacing w:after="0"/>
        <w:ind w:left="0"/>
        <w:jc w:val="left"/>
      </w:pPr>
      <w:r>
        <w:rPr>
          <w:rFonts w:ascii="Times New Roman"/>
          <w:b/>
          <w:i w:val="false"/>
          <w:color w:val="000000"/>
        </w:rPr>
        <w:t xml:space="preserve"> 2-бап</w:t>
      </w:r>
    </w:p>
    <w:bookmarkEnd w:id="11"/>
    <w:bookmarkStart w:name="z18" w:id="12"/>
    <w:p>
      <w:pPr>
        <w:spacing w:after="0"/>
        <w:ind w:left="0"/>
        <w:jc w:val="both"/>
      </w:pPr>
      <w:r>
        <w:rPr>
          <w:rFonts w:ascii="Times New Roman"/>
          <w:b w:val="false"/>
          <w:i w:val="false"/>
          <w:color w:val="000000"/>
          <w:sz w:val="28"/>
        </w:rPr>
        <w:t>
      Осы Шарт Тараптардың оның күшіне енуі үшін қажетті мемлекетішілік рәсімдерді орындағаны туралы үшінші жазбаша хабарлама депозитарийге тапсырылған күннен бастап күшіне енеді.</w:t>
      </w:r>
    </w:p>
    <w:bookmarkEnd w:id="12"/>
    <w:bookmarkStart w:name="z19" w:id="13"/>
    <w:p>
      <w:pPr>
        <w:spacing w:after="0"/>
        <w:ind w:left="0"/>
        <w:jc w:val="both"/>
      </w:pPr>
      <w:r>
        <w:rPr>
          <w:rFonts w:ascii="Times New Roman"/>
          <w:b w:val="false"/>
          <w:i w:val="false"/>
          <w:color w:val="000000"/>
          <w:sz w:val="28"/>
        </w:rPr>
        <w:t>
      Мемлекетішілік рәсімдерді кейінірек орындаған Тараптар үшін осы Шарт тиісті хабарламалар депозитарийге тапсырылған күннен бастап күшіне енеді.</w:t>
      </w:r>
    </w:p>
    <w:bookmarkEnd w:id="13"/>
    <w:bookmarkStart w:name="z20" w:id="14"/>
    <w:p>
      <w:pPr>
        <w:spacing w:after="0"/>
        <w:ind w:left="0"/>
        <w:jc w:val="both"/>
      </w:pPr>
      <w:r>
        <w:rPr>
          <w:rFonts w:ascii="Times New Roman"/>
          <w:b w:val="false"/>
          <w:i w:val="false"/>
          <w:color w:val="000000"/>
          <w:sz w:val="28"/>
        </w:rPr>
        <w:t>
      Тараптардың келісімі бойынша осы Шартқа оның ажырамас бөлігі болып табылатын өзгерістер енгізілуі мүмкін, олар тиісті хаттамалармен ресімделеді.</w:t>
      </w:r>
    </w:p>
    <w:bookmarkEnd w:id="14"/>
    <w:bookmarkStart w:name="z21" w:id="15"/>
    <w:p>
      <w:pPr>
        <w:spacing w:after="0"/>
        <w:ind w:left="0"/>
        <w:jc w:val="left"/>
      </w:pPr>
      <w:r>
        <w:rPr>
          <w:rFonts w:ascii="Times New Roman"/>
          <w:b/>
          <w:i w:val="false"/>
          <w:color w:val="000000"/>
        </w:rPr>
        <w:t xml:space="preserve"> 3-бап</w:t>
      </w:r>
    </w:p>
    <w:bookmarkEnd w:id="15"/>
    <w:bookmarkStart w:name="z22" w:id="16"/>
    <w:p>
      <w:pPr>
        <w:spacing w:after="0"/>
        <w:ind w:left="0"/>
        <w:jc w:val="both"/>
      </w:pPr>
      <w:r>
        <w:rPr>
          <w:rFonts w:ascii="Times New Roman"/>
          <w:b w:val="false"/>
          <w:i w:val="false"/>
          <w:color w:val="000000"/>
          <w:sz w:val="28"/>
        </w:rPr>
        <w:t>
      Осы Шарт оған осы Шарттан туындайтын міндеттемелерді өзіне қабылдауға дайын басқа мемлекеттердің қосылуы үшін ашық.</w:t>
      </w:r>
    </w:p>
    <w:bookmarkEnd w:id="16"/>
    <w:bookmarkStart w:name="z23" w:id="17"/>
    <w:p>
      <w:pPr>
        <w:spacing w:after="0"/>
        <w:ind w:left="0"/>
        <w:jc w:val="both"/>
      </w:pPr>
      <w:r>
        <w:rPr>
          <w:rFonts w:ascii="Times New Roman"/>
          <w:b w:val="false"/>
          <w:i w:val="false"/>
          <w:color w:val="000000"/>
          <w:sz w:val="28"/>
        </w:rPr>
        <w:t>
      Қосылу депозитарийге тиісті нота жіберу арқылы жүзеге асырылады.</w:t>
      </w:r>
    </w:p>
    <w:bookmarkEnd w:id="17"/>
    <w:bookmarkStart w:name="z24" w:id="18"/>
    <w:p>
      <w:pPr>
        <w:spacing w:after="0"/>
        <w:ind w:left="0"/>
        <w:jc w:val="both"/>
      </w:pPr>
      <w:r>
        <w:rPr>
          <w:rFonts w:ascii="Times New Roman"/>
          <w:b w:val="false"/>
          <w:i w:val="false"/>
          <w:color w:val="000000"/>
          <w:sz w:val="28"/>
        </w:rPr>
        <w:t>
      Қосылу туралы шешімді Министрлік конференциясы қабылдайды.</w:t>
      </w:r>
    </w:p>
    <w:bookmarkEnd w:id="18"/>
    <w:bookmarkStart w:name="z25" w:id="19"/>
    <w:p>
      <w:pPr>
        <w:spacing w:after="0"/>
        <w:ind w:left="0"/>
        <w:jc w:val="both"/>
      </w:pPr>
      <w:r>
        <w:rPr>
          <w:rFonts w:ascii="Times New Roman"/>
          <w:b w:val="false"/>
          <w:i w:val="false"/>
          <w:color w:val="000000"/>
          <w:sz w:val="28"/>
        </w:rPr>
        <w:t>
      Осы Шарт қосылған мемлекет үшін Министрлік конференциясы қосылу туралы оң шешім қабылдаған күннен бастап 30 күн өткен соң күшіне енеді.</w:t>
      </w:r>
    </w:p>
    <w:bookmarkEnd w:id="19"/>
    <w:bookmarkStart w:name="z26" w:id="20"/>
    <w:p>
      <w:pPr>
        <w:spacing w:after="0"/>
        <w:ind w:left="0"/>
        <w:jc w:val="left"/>
      </w:pPr>
      <w:r>
        <w:rPr>
          <w:rFonts w:ascii="Times New Roman"/>
          <w:b/>
          <w:i w:val="false"/>
          <w:color w:val="000000"/>
        </w:rPr>
        <w:t xml:space="preserve"> 4-бап</w:t>
      </w:r>
    </w:p>
    <w:bookmarkEnd w:id="20"/>
    <w:bookmarkStart w:name="z27" w:id="21"/>
    <w:p>
      <w:pPr>
        <w:spacing w:after="0"/>
        <w:ind w:left="0"/>
        <w:jc w:val="both"/>
      </w:pPr>
      <w:r>
        <w:rPr>
          <w:rFonts w:ascii="Times New Roman"/>
          <w:b w:val="false"/>
          <w:i w:val="false"/>
          <w:color w:val="000000"/>
          <w:sz w:val="28"/>
        </w:rPr>
        <w:t>
      Ұйымның Хатшылығы қалыптасқанға дейін ұйымның жұмыс органының функцияларын Ресей Федерациясының Сыртқы істер министрлігі орындайды.</w:t>
      </w:r>
    </w:p>
    <w:bookmarkEnd w:id="21"/>
    <w:bookmarkStart w:name="z28" w:id="22"/>
    <w:p>
      <w:pPr>
        <w:spacing w:after="0"/>
        <w:ind w:left="0"/>
        <w:jc w:val="left"/>
      </w:pPr>
      <w:r>
        <w:rPr>
          <w:rFonts w:ascii="Times New Roman"/>
          <w:b/>
          <w:i w:val="false"/>
          <w:color w:val="000000"/>
        </w:rPr>
        <w:t xml:space="preserve"> 5-бап</w:t>
      </w:r>
    </w:p>
    <w:bookmarkEnd w:id="22"/>
    <w:bookmarkStart w:name="z29" w:id="23"/>
    <w:p>
      <w:pPr>
        <w:spacing w:after="0"/>
        <w:ind w:left="0"/>
        <w:jc w:val="both"/>
      </w:pPr>
      <w:r>
        <w:rPr>
          <w:rFonts w:ascii="Times New Roman"/>
          <w:b w:val="false"/>
          <w:i w:val="false"/>
          <w:color w:val="000000"/>
          <w:sz w:val="28"/>
        </w:rPr>
        <w:t>
      Ұйым қызметінің мәселелері бойынша ынтымақтастыққа мүдделі мемлекеттер мен халықаралық ұйымдар Ұйым жанынан Байқаушы мәртебесін ала алады.</w:t>
      </w:r>
    </w:p>
    <w:bookmarkEnd w:id="23"/>
    <w:bookmarkStart w:name="z30" w:id="24"/>
    <w:p>
      <w:pPr>
        <w:spacing w:after="0"/>
        <w:ind w:left="0"/>
        <w:jc w:val="both"/>
      </w:pPr>
      <w:r>
        <w:rPr>
          <w:rFonts w:ascii="Times New Roman"/>
          <w:b w:val="false"/>
          <w:i w:val="false"/>
          <w:color w:val="000000"/>
          <w:sz w:val="28"/>
        </w:rPr>
        <w:t>
      Ұйым жанындағы Байқаушы мәртебесін алу тәртібі Министрлік конференциясының шешімімен бекітілетін тиісті Ережеде айқындалады.</w:t>
      </w:r>
    </w:p>
    <w:bookmarkEnd w:id="24"/>
    <w:bookmarkStart w:name="z31" w:id="25"/>
    <w:p>
      <w:pPr>
        <w:spacing w:after="0"/>
        <w:ind w:left="0"/>
        <w:jc w:val="left"/>
      </w:pPr>
      <w:r>
        <w:rPr>
          <w:rFonts w:ascii="Times New Roman"/>
          <w:b/>
          <w:i w:val="false"/>
          <w:color w:val="000000"/>
        </w:rPr>
        <w:t xml:space="preserve"> 6-бап</w:t>
      </w:r>
    </w:p>
    <w:bookmarkEnd w:id="25"/>
    <w:bookmarkStart w:name="z32" w:id="26"/>
    <w:p>
      <w:pPr>
        <w:spacing w:after="0"/>
        <w:ind w:left="0"/>
        <w:jc w:val="both"/>
      </w:pPr>
      <w:r>
        <w:rPr>
          <w:rFonts w:ascii="Times New Roman"/>
          <w:b w:val="false"/>
          <w:i w:val="false"/>
          <w:color w:val="000000"/>
          <w:sz w:val="28"/>
        </w:rPr>
        <w:t>
      Осы Шарттың ережелерін қолдануға және/немесе түсіндіруге байланысты Тараптар арасындағы даулы мәселелер мен келіспеушіліктер олардың арасындағы консультациялар мен келіссөздер арқылы шешіледі.</w:t>
      </w:r>
    </w:p>
    <w:bookmarkEnd w:id="26"/>
    <w:bookmarkStart w:name="z33" w:id="27"/>
    <w:p>
      <w:pPr>
        <w:spacing w:after="0"/>
        <w:ind w:left="0"/>
        <w:jc w:val="left"/>
      </w:pPr>
      <w:r>
        <w:rPr>
          <w:rFonts w:ascii="Times New Roman"/>
          <w:b/>
          <w:i w:val="false"/>
          <w:color w:val="000000"/>
        </w:rPr>
        <w:t xml:space="preserve"> 7-бап</w:t>
      </w:r>
    </w:p>
    <w:bookmarkEnd w:id="27"/>
    <w:bookmarkStart w:name="z34" w:id="28"/>
    <w:p>
      <w:pPr>
        <w:spacing w:after="0"/>
        <w:ind w:left="0"/>
        <w:jc w:val="both"/>
      </w:pPr>
      <w:r>
        <w:rPr>
          <w:rFonts w:ascii="Times New Roman"/>
          <w:b w:val="false"/>
          <w:i w:val="false"/>
          <w:color w:val="000000"/>
          <w:sz w:val="28"/>
        </w:rPr>
        <w:t>
      Осы Шарт шектелмеген мерзімге жасалады. Тараптардың әрқайсысы депозитарийге осы Шарттан шыққанға дейін алты айдан кешіктірмей өзінің осындай ниеті туралы жазбаша хабарлама жібере отырып және осы Шарттың қолданысы уақытында туындаған міндеттемелерді реттей отырып, одан шыға алады.</w:t>
      </w:r>
    </w:p>
    <w:bookmarkEnd w:id="28"/>
    <w:bookmarkStart w:name="z35" w:id="29"/>
    <w:p>
      <w:pPr>
        <w:spacing w:after="0"/>
        <w:ind w:left="0"/>
        <w:jc w:val="both"/>
      </w:pPr>
      <w:r>
        <w:rPr>
          <w:rFonts w:ascii="Times New Roman"/>
          <w:b w:val="false"/>
          <w:i w:val="false"/>
          <w:color w:val="000000"/>
          <w:sz w:val="28"/>
        </w:rPr>
        <w:t>
      2023 жылғы 13 қазанда Бішкек қаласында орыс тілінде бір төлнұсқа данада жасалды.</w:t>
      </w:r>
    </w:p>
    <w:bookmarkEnd w:id="29"/>
    <w:bookmarkStart w:name="z36" w:id="30"/>
    <w:p>
      <w:pPr>
        <w:spacing w:after="0"/>
        <w:ind w:left="0"/>
        <w:jc w:val="both"/>
      </w:pPr>
      <w:r>
        <w:rPr>
          <w:rFonts w:ascii="Times New Roman"/>
          <w:b w:val="false"/>
          <w:i w:val="false"/>
          <w:color w:val="000000"/>
          <w:sz w:val="28"/>
        </w:rPr>
        <w:t>
      Осы Шарттың депозитарийі болып табылатын Ұйымның Хатшылығы қалыптасқанға дейін осы Шарттың депозитарийінің функцияларын Ресей Федерациясының Сыртқы істер министрлігі орындайды, ол осы Шартқа қол қойған әрбір мемлекетке оның куәландырылған көшірмесін жібереді.</w:t>
      </w:r>
    </w:p>
    <w:bookmarkEnd w:id="30"/>
    <w:bookmarkStart w:name="z37" w:id="31"/>
    <w:p>
      <w:pPr>
        <w:spacing w:after="0"/>
        <w:ind w:left="0"/>
        <w:jc w:val="both"/>
      </w:pPr>
      <w:r>
        <w:rPr>
          <w:rFonts w:ascii="Times New Roman"/>
          <w:b w:val="false"/>
          <w:i w:val="false"/>
          <w:color w:val="000000"/>
          <w:sz w:val="28"/>
        </w:rPr>
        <w:t>
      Ұйым Хатшылығы қалыптасқаннан кейін Ресей Федерациясының Сыртқы істер министрлігі осы Шарттың төлнұсқа данасын Ұйымның Хатшылығына береді.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r>
              <w:br/>
            </w:r>
            <w:r>
              <w:rPr>
                <w:rFonts w:ascii="Times New Roman"/>
                <w:b w:val="false"/>
                <w:i w:val="false"/>
                <w:color w:val="000000"/>
                <w:sz w:val="20"/>
              </w:rPr>
              <w:t>Орыс тілі жөніндегі</w:t>
            </w:r>
            <w:r>
              <w:br/>
            </w:r>
            <w:r>
              <w:rPr>
                <w:rFonts w:ascii="Times New Roman"/>
                <w:b w:val="false"/>
                <w:i w:val="false"/>
                <w:color w:val="000000"/>
                <w:sz w:val="20"/>
              </w:rPr>
              <w:t>халықаралық ұйымды құру</w:t>
            </w:r>
            <w:r>
              <w:br/>
            </w:r>
            <w:r>
              <w:rPr>
                <w:rFonts w:ascii="Times New Roman"/>
                <w:b w:val="false"/>
                <w:i w:val="false"/>
                <w:color w:val="000000"/>
                <w:sz w:val="20"/>
              </w:rPr>
              <w:t>туралы шартпен</w:t>
            </w:r>
            <w:r>
              <w:br/>
            </w:r>
            <w:r>
              <w:rPr>
                <w:rFonts w:ascii="Times New Roman"/>
                <w:b w:val="false"/>
                <w:i w:val="false"/>
                <w:color w:val="000000"/>
                <w:sz w:val="20"/>
              </w:rPr>
              <w:t>БЕКІТІЛГЕН</w:t>
            </w:r>
          </w:p>
        </w:tc>
      </w:tr>
    </w:tbl>
    <w:bookmarkStart w:name="z43" w:id="32"/>
    <w:p>
      <w:pPr>
        <w:spacing w:after="0"/>
        <w:ind w:left="0"/>
        <w:jc w:val="left"/>
      </w:pPr>
      <w:r>
        <w:rPr>
          <w:rFonts w:ascii="Times New Roman"/>
          <w:b/>
          <w:i w:val="false"/>
          <w:color w:val="000000"/>
        </w:rPr>
        <w:t xml:space="preserve"> Орыс тілі жөніндегі халықаралық ұйымның</w:t>
      </w:r>
      <w:r>
        <w:br/>
      </w:r>
      <w:r>
        <w:rPr>
          <w:rFonts w:ascii="Times New Roman"/>
          <w:b/>
          <w:i w:val="false"/>
          <w:color w:val="000000"/>
        </w:rPr>
        <w:t>ЖАРҒЫСЫ</w:t>
      </w:r>
    </w:p>
    <w:bookmarkEnd w:id="32"/>
    <w:bookmarkStart w:name="z44" w:id="33"/>
    <w:p>
      <w:pPr>
        <w:spacing w:after="0"/>
        <w:ind w:left="0"/>
        <w:jc w:val="left"/>
      </w:pPr>
      <w:r>
        <w:rPr>
          <w:rFonts w:ascii="Times New Roman"/>
          <w:b/>
          <w:i w:val="false"/>
          <w:color w:val="000000"/>
        </w:rPr>
        <w:t xml:space="preserve"> 1-бап</w:t>
      </w:r>
    </w:p>
    <w:bookmarkEnd w:id="33"/>
    <w:bookmarkStart w:name="z45" w:id="34"/>
    <w:p>
      <w:pPr>
        <w:spacing w:after="0"/>
        <w:ind w:left="0"/>
        <w:jc w:val="both"/>
      </w:pPr>
      <w:r>
        <w:rPr>
          <w:rFonts w:ascii="Times New Roman"/>
          <w:b w:val="false"/>
          <w:i w:val="false"/>
          <w:color w:val="000000"/>
          <w:sz w:val="28"/>
        </w:rPr>
        <w:t>
      Орыс тілі жөніндегі халықаралық ұйымды құру туралы шартқа (бұдан әрі - Шарт) сәйкес құрылған Орыс тілі жөніндегі халықаралық ұйым (бұдан әрі - Ұйым) халықаралық құқықтық субъектілігі бар халықаралық үкіметаралық ұйым болып табылады және өз қызметінің негізгі мақсаты ретінде пайда табуды көздемейді.</w:t>
      </w:r>
    </w:p>
    <w:bookmarkEnd w:id="34"/>
    <w:bookmarkStart w:name="z46" w:id="35"/>
    <w:p>
      <w:pPr>
        <w:spacing w:after="0"/>
        <w:ind w:left="0"/>
        <w:jc w:val="left"/>
      </w:pPr>
      <w:r>
        <w:rPr>
          <w:rFonts w:ascii="Times New Roman"/>
          <w:b/>
          <w:i w:val="false"/>
          <w:color w:val="000000"/>
        </w:rPr>
        <w:t xml:space="preserve"> 2-бап</w:t>
      </w:r>
    </w:p>
    <w:bookmarkEnd w:id="35"/>
    <w:bookmarkStart w:name="z47" w:id="36"/>
    <w:p>
      <w:pPr>
        <w:spacing w:after="0"/>
        <w:ind w:left="0"/>
        <w:jc w:val="both"/>
      </w:pPr>
      <w:r>
        <w:rPr>
          <w:rFonts w:ascii="Times New Roman"/>
          <w:b w:val="false"/>
          <w:i w:val="false"/>
          <w:color w:val="000000"/>
          <w:sz w:val="28"/>
        </w:rPr>
        <w:t>
      Ұйым өз қызметінде халықаралық құқықтың жалпыға бірдей танылған қағидаттары мен нормаларын, Шартты, Ұйым Хатшылығы орналасқан мемлекеттің заңнамасын, Ұйымның жарғылық қызметі жүзеге асырылатын мемлекеттердің заңнамасын және осы Жарғыны басшылыққа алады.</w:t>
      </w:r>
    </w:p>
    <w:bookmarkEnd w:id="36"/>
    <w:bookmarkStart w:name="z48" w:id="37"/>
    <w:p>
      <w:pPr>
        <w:spacing w:after="0"/>
        <w:ind w:left="0"/>
        <w:jc w:val="left"/>
      </w:pPr>
      <w:r>
        <w:rPr>
          <w:rFonts w:ascii="Times New Roman"/>
          <w:b/>
          <w:i w:val="false"/>
          <w:color w:val="000000"/>
        </w:rPr>
        <w:t xml:space="preserve"> 3-бап</w:t>
      </w:r>
    </w:p>
    <w:bookmarkEnd w:id="37"/>
    <w:bookmarkStart w:name="z49" w:id="38"/>
    <w:p>
      <w:pPr>
        <w:spacing w:after="0"/>
        <w:ind w:left="0"/>
        <w:jc w:val="both"/>
      </w:pPr>
      <w:r>
        <w:rPr>
          <w:rFonts w:ascii="Times New Roman"/>
          <w:b w:val="false"/>
          <w:i w:val="false"/>
          <w:color w:val="000000"/>
          <w:sz w:val="28"/>
        </w:rPr>
        <w:t>
      Ұйым өз қызметінде Тәуелсіз Мемлекеттер Достастығының органдарымен және ұйымдарымен, Тәуелсіз Мемлекеттер Достастығына қатысушы мемлекеттердің, басқа мемлекеттердің уәкілетті мемлекеттік органдарымен және халықаралық ұйымдармен өзара іс-қимыл жасай алады.</w:t>
      </w:r>
    </w:p>
    <w:bookmarkEnd w:id="38"/>
    <w:bookmarkStart w:name="z50" w:id="39"/>
    <w:p>
      <w:pPr>
        <w:spacing w:after="0"/>
        <w:ind w:left="0"/>
        <w:jc w:val="left"/>
      </w:pPr>
      <w:r>
        <w:rPr>
          <w:rFonts w:ascii="Times New Roman"/>
          <w:b/>
          <w:i w:val="false"/>
          <w:color w:val="000000"/>
        </w:rPr>
        <w:t xml:space="preserve"> 4-бап</w:t>
      </w:r>
    </w:p>
    <w:bookmarkEnd w:id="39"/>
    <w:bookmarkStart w:name="z51" w:id="40"/>
    <w:p>
      <w:pPr>
        <w:spacing w:after="0"/>
        <w:ind w:left="0"/>
        <w:jc w:val="both"/>
      </w:pPr>
      <w:r>
        <w:rPr>
          <w:rFonts w:ascii="Times New Roman"/>
          <w:b w:val="false"/>
          <w:i w:val="false"/>
          <w:color w:val="000000"/>
          <w:sz w:val="28"/>
        </w:rPr>
        <w:t>
      Ұйымның мақсаттары:</w:t>
      </w:r>
    </w:p>
    <w:bookmarkEnd w:id="40"/>
    <w:bookmarkStart w:name="z52" w:id="41"/>
    <w:p>
      <w:pPr>
        <w:spacing w:after="0"/>
        <w:ind w:left="0"/>
        <w:jc w:val="both"/>
      </w:pPr>
      <w:r>
        <w:rPr>
          <w:rFonts w:ascii="Times New Roman"/>
          <w:b w:val="false"/>
          <w:i w:val="false"/>
          <w:color w:val="000000"/>
          <w:sz w:val="28"/>
        </w:rPr>
        <w:t>
      Шарт Тараптары арасындағы достық, тату көршілік, өзара түсіністік және өзара тиімді ынтымақтастық қатынастарын дамыту және нығайту;</w:t>
      </w:r>
    </w:p>
    <w:bookmarkEnd w:id="41"/>
    <w:bookmarkStart w:name="z53" w:id="42"/>
    <w:p>
      <w:pPr>
        <w:spacing w:after="0"/>
        <w:ind w:left="0"/>
        <w:jc w:val="both"/>
      </w:pPr>
      <w:r>
        <w:rPr>
          <w:rFonts w:ascii="Times New Roman"/>
          <w:b w:val="false"/>
          <w:i w:val="false"/>
          <w:color w:val="000000"/>
          <w:sz w:val="28"/>
        </w:rPr>
        <w:t>
      достық, тату көршілік, ұлтаралық келісім, сенім мен түсіністік қағидаттары негізінде орыс тілін мемлекетаралық қарым-қатынас тілі және коммуникация құралы ретінде қолдау және ілгерілету мәселелері бойынша қатысушы мемлекеттердің жан-жақты өзара тиімді ынтымақтастығын нығайту;</w:t>
      </w:r>
    </w:p>
    <w:bookmarkEnd w:id="42"/>
    <w:bookmarkStart w:name="z54" w:id="43"/>
    <w:p>
      <w:pPr>
        <w:spacing w:after="0"/>
        <w:ind w:left="0"/>
        <w:jc w:val="both"/>
      </w:pPr>
      <w:r>
        <w:rPr>
          <w:rFonts w:ascii="Times New Roman"/>
          <w:b w:val="false"/>
          <w:i w:val="false"/>
          <w:color w:val="000000"/>
          <w:sz w:val="28"/>
        </w:rPr>
        <w:t>
      орыс тілін барлық мүмкін нысандарда, оның ішінде мәдениет, әдебиет, тарих саласындағы әлемдік білім мен деректер базасына қол жеткізу құралы ретінде пайдалану мәселелері бойынша мемлекеттер арасындағы ынтымақтастықты дамытуға жәрдемдесу;</w:t>
      </w:r>
    </w:p>
    <w:bookmarkEnd w:id="43"/>
    <w:bookmarkStart w:name="z55" w:id="44"/>
    <w:p>
      <w:pPr>
        <w:spacing w:after="0"/>
        <w:ind w:left="0"/>
        <w:jc w:val="both"/>
      </w:pPr>
      <w:r>
        <w:rPr>
          <w:rFonts w:ascii="Times New Roman"/>
          <w:b w:val="false"/>
          <w:i w:val="false"/>
          <w:color w:val="000000"/>
          <w:sz w:val="28"/>
        </w:rPr>
        <w:t>
      орыс тілінің халықаралық және өңірлік үкіметаралық ұйымдар мен құрылымдардың ресми және/немесе жұмыс тілі ретіндегі мәртебесін нығайтуға жәрдемдесу болып табылады.</w:t>
      </w:r>
    </w:p>
    <w:bookmarkEnd w:id="44"/>
    <w:bookmarkStart w:name="z56" w:id="45"/>
    <w:p>
      <w:pPr>
        <w:spacing w:after="0"/>
        <w:ind w:left="0"/>
        <w:jc w:val="left"/>
      </w:pPr>
      <w:r>
        <w:rPr>
          <w:rFonts w:ascii="Times New Roman"/>
          <w:b/>
          <w:i w:val="false"/>
          <w:color w:val="000000"/>
        </w:rPr>
        <w:t xml:space="preserve"> 5-бап</w:t>
      </w:r>
    </w:p>
    <w:bookmarkEnd w:id="45"/>
    <w:bookmarkStart w:name="z57" w:id="46"/>
    <w:p>
      <w:pPr>
        <w:spacing w:after="0"/>
        <w:ind w:left="0"/>
        <w:jc w:val="both"/>
      </w:pPr>
      <w:r>
        <w:rPr>
          <w:rFonts w:ascii="Times New Roman"/>
          <w:b w:val="false"/>
          <w:i w:val="false"/>
          <w:color w:val="000000"/>
          <w:sz w:val="28"/>
        </w:rPr>
        <w:t>
      Ұйымның міндеттері:</w:t>
      </w:r>
    </w:p>
    <w:bookmarkEnd w:id="46"/>
    <w:bookmarkStart w:name="z58" w:id="47"/>
    <w:p>
      <w:pPr>
        <w:spacing w:after="0"/>
        <w:ind w:left="0"/>
        <w:jc w:val="both"/>
      </w:pPr>
      <w:r>
        <w:rPr>
          <w:rFonts w:ascii="Times New Roman"/>
          <w:b w:val="false"/>
          <w:i w:val="false"/>
          <w:color w:val="000000"/>
          <w:sz w:val="28"/>
        </w:rPr>
        <w:t>
      орыс тілін мемлекетаралық қарым-қатынас тілі және коммуникация құралы ретінде сақтау мақсатында орыс тілінде сапалы білім беруді қолдау, "орыс тілі мен әдебиеті" және "орыс тілі шет тілі ретінде" бағыттары бойынша педагог және ғылыми кадрларды даярлауға және орыс тілін оқыту саласындағы мамандардың кадрлық резервін қалыптастыруға жәрдемдесу;</w:t>
      </w:r>
    </w:p>
    <w:bookmarkEnd w:id="47"/>
    <w:bookmarkStart w:name="z59" w:id="48"/>
    <w:p>
      <w:pPr>
        <w:spacing w:after="0"/>
        <w:ind w:left="0"/>
        <w:jc w:val="both"/>
      </w:pPr>
      <w:r>
        <w:rPr>
          <w:rFonts w:ascii="Times New Roman"/>
          <w:b w:val="false"/>
          <w:i w:val="false"/>
          <w:color w:val="000000"/>
          <w:sz w:val="28"/>
        </w:rPr>
        <w:t>
      Шарт Тараптарының білім беру, мәдени, ғылыми ұйымдарымен және қоғамдық бірлестіктерімен өзара іс-қимыл жасау;</w:t>
      </w:r>
    </w:p>
    <w:bookmarkEnd w:id="48"/>
    <w:bookmarkStart w:name="z60" w:id="49"/>
    <w:p>
      <w:pPr>
        <w:spacing w:after="0"/>
        <w:ind w:left="0"/>
        <w:jc w:val="both"/>
      </w:pPr>
      <w:r>
        <w:rPr>
          <w:rFonts w:ascii="Times New Roman"/>
          <w:b w:val="false"/>
          <w:i w:val="false"/>
          <w:color w:val="000000"/>
          <w:sz w:val="28"/>
        </w:rPr>
        <w:t>
      орыс тілі саласындағы білім беру процесінің, ғылыми зерттеулер мен технологиялық әзірлемелердің материалдық-техникалық базасын нығайтуға жәрдемдесу;</w:t>
      </w:r>
    </w:p>
    <w:bookmarkEnd w:id="49"/>
    <w:bookmarkStart w:name="z61" w:id="50"/>
    <w:p>
      <w:pPr>
        <w:spacing w:after="0"/>
        <w:ind w:left="0"/>
        <w:jc w:val="both"/>
      </w:pPr>
      <w:r>
        <w:rPr>
          <w:rFonts w:ascii="Times New Roman"/>
          <w:b w:val="false"/>
          <w:i w:val="false"/>
          <w:color w:val="000000"/>
          <w:sz w:val="28"/>
        </w:rPr>
        <w:t>
      Шарт Тараптарының классикалық және қазіргі заманғы авторларының әдеби шығармаларын орыс тіліне және орыс тілінен Шарт Тараптары халықтарының тілдеріне аударуды ұйымдастыруға жәрдемдесу;</w:t>
      </w:r>
    </w:p>
    <w:bookmarkEnd w:id="50"/>
    <w:bookmarkStart w:name="z62" w:id="51"/>
    <w:p>
      <w:pPr>
        <w:spacing w:after="0"/>
        <w:ind w:left="0"/>
        <w:jc w:val="both"/>
      </w:pPr>
      <w:r>
        <w:rPr>
          <w:rFonts w:ascii="Times New Roman"/>
          <w:b w:val="false"/>
          <w:i w:val="false"/>
          <w:color w:val="000000"/>
          <w:sz w:val="28"/>
        </w:rPr>
        <w:t>
      орыс тілін зерделеу мен оқытудың перспективалары мен бағыттарын талқылау бойынша халықаралық ғылыми конференциялар өткізу;</w:t>
      </w:r>
    </w:p>
    <w:bookmarkEnd w:id="51"/>
    <w:bookmarkStart w:name="z63" w:id="52"/>
    <w:p>
      <w:pPr>
        <w:spacing w:after="0"/>
        <w:ind w:left="0"/>
        <w:jc w:val="both"/>
      </w:pPr>
      <w:r>
        <w:rPr>
          <w:rFonts w:ascii="Times New Roman"/>
          <w:b w:val="false"/>
          <w:i w:val="false"/>
          <w:color w:val="000000"/>
          <w:sz w:val="28"/>
        </w:rPr>
        <w:t>
      орыс тілі бойынша халықаралық кітап көрмелерін, халықаралық диктанттарды, шешендік өнер конкурсын өткізу;</w:t>
      </w:r>
    </w:p>
    <w:bookmarkEnd w:id="52"/>
    <w:bookmarkStart w:name="z64" w:id="53"/>
    <w:p>
      <w:pPr>
        <w:spacing w:after="0"/>
        <w:ind w:left="0"/>
        <w:jc w:val="both"/>
      </w:pPr>
      <w:r>
        <w:rPr>
          <w:rFonts w:ascii="Times New Roman"/>
          <w:b w:val="false"/>
          <w:i w:val="false"/>
          <w:color w:val="000000"/>
          <w:sz w:val="28"/>
        </w:rPr>
        <w:t>
      "Орыс тілі" және "Орыс әдебиеті" оқу пәндері бойынша оқулықтар мен оқу құралдарына сараптама жүргізу бойынша тәжірибе алмасуды ұйымдастыру;</w:t>
      </w:r>
    </w:p>
    <w:bookmarkEnd w:id="53"/>
    <w:bookmarkStart w:name="z65" w:id="54"/>
    <w:p>
      <w:pPr>
        <w:spacing w:after="0"/>
        <w:ind w:left="0"/>
        <w:jc w:val="both"/>
      </w:pPr>
      <w:r>
        <w:rPr>
          <w:rFonts w:ascii="Times New Roman"/>
          <w:b w:val="false"/>
          <w:i w:val="false"/>
          <w:color w:val="000000"/>
          <w:sz w:val="28"/>
        </w:rPr>
        <w:t>
      орыс тілін ұлтаралық қарым-қатынас тілі және коммуникация құралы ретінде қолдау және көпшілікке тарату мақсатында шығармашылық жобаларды іске асыру үшін гранттар алуға конкурстар тағайындау болып табылады.</w:t>
      </w:r>
    </w:p>
    <w:bookmarkEnd w:id="54"/>
    <w:bookmarkStart w:name="z66" w:id="55"/>
    <w:p>
      <w:pPr>
        <w:spacing w:after="0"/>
        <w:ind w:left="0"/>
        <w:jc w:val="left"/>
      </w:pPr>
      <w:r>
        <w:rPr>
          <w:rFonts w:ascii="Times New Roman"/>
          <w:b/>
          <w:i w:val="false"/>
          <w:color w:val="000000"/>
        </w:rPr>
        <w:t xml:space="preserve"> 6-бап</w:t>
      </w:r>
    </w:p>
    <w:bookmarkEnd w:id="55"/>
    <w:bookmarkStart w:name="z67" w:id="56"/>
    <w:p>
      <w:pPr>
        <w:spacing w:after="0"/>
        <w:ind w:left="0"/>
        <w:jc w:val="both"/>
      </w:pPr>
      <w:r>
        <w:rPr>
          <w:rFonts w:ascii="Times New Roman"/>
          <w:b w:val="false"/>
          <w:i w:val="false"/>
          <w:color w:val="000000"/>
          <w:sz w:val="28"/>
        </w:rPr>
        <w:t>
      Ұйымның жоғары органы Министрлік конференциясы (бұдан әрі - Конференция) болып табылады, оның құрамына Шарт Тараптарының бейінді министрліктерінің (ведомстволарының) басшылары немесе Шарт Тарапы уәкілеттік берген, мәртебесі министрден төмен емес өзге де тұлға кіреді.</w:t>
      </w:r>
    </w:p>
    <w:bookmarkEnd w:id="56"/>
    <w:bookmarkStart w:name="z68" w:id="57"/>
    <w:p>
      <w:pPr>
        <w:spacing w:after="0"/>
        <w:ind w:left="0"/>
        <w:jc w:val="both"/>
      </w:pPr>
      <w:r>
        <w:rPr>
          <w:rFonts w:ascii="Times New Roman"/>
          <w:b w:val="false"/>
          <w:i w:val="false"/>
          <w:color w:val="000000"/>
          <w:sz w:val="28"/>
        </w:rPr>
        <w:t>
      Басқарушы кеңес Ұйымның атқарушы органы болып табылады, оған Шарт Тараптарымен тағайындалатын өкілетті өкілдер кіреді.</w:t>
      </w:r>
    </w:p>
    <w:bookmarkEnd w:id="57"/>
    <w:bookmarkStart w:name="z69" w:id="58"/>
    <w:p>
      <w:pPr>
        <w:spacing w:after="0"/>
        <w:ind w:left="0"/>
        <w:jc w:val="both"/>
      </w:pPr>
      <w:r>
        <w:rPr>
          <w:rFonts w:ascii="Times New Roman"/>
          <w:b w:val="false"/>
          <w:i w:val="false"/>
          <w:color w:val="000000"/>
          <w:sz w:val="28"/>
        </w:rPr>
        <w:t>
      Ұйымның Бас хатшысы басқаратын және депозитарий функцияларын да орындайтын Хатшылық Ұйымның тұрақты жұмыс істейтін жұмыс органы болып табылады.</w:t>
      </w:r>
    </w:p>
    <w:bookmarkEnd w:id="58"/>
    <w:bookmarkStart w:name="z70" w:id="59"/>
    <w:p>
      <w:pPr>
        <w:spacing w:after="0"/>
        <w:ind w:left="0"/>
        <w:jc w:val="both"/>
      </w:pPr>
      <w:r>
        <w:rPr>
          <w:rFonts w:ascii="Times New Roman"/>
          <w:b w:val="false"/>
          <w:i w:val="false"/>
          <w:color w:val="000000"/>
          <w:sz w:val="28"/>
        </w:rPr>
        <w:t>
      Ұйымның Бас хатшысы мен Ұйымның Хатшылығы конференцияға есеп береді.</w:t>
      </w:r>
    </w:p>
    <w:bookmarkEnd w:id="59"/>
    <w:bookmarkStart w:name="z71" w:id="60"/>
    <w:p>
      <w:pPr>
        <w:spacing w:after="0"/>
        <w:ind w:left="0"/>
        <w:jc w:val="left"/>
      </w:pPr>
      <w:r>
        <w:rPr>
          <w:rFonts w:ascii="Times New Roman"/>
          <w:b/>
          <w:i w:val="false"/>
          <w:color w:val="000000"/>
        </w:rPr>
        <w:t xml:space="preserve"> 7-бап</w:t>
      </w:r>
    </w:p>
    <w:bookmarkEnd w:id="60"/>
    <w:bookmarkStart w:name="z72" w:id="61"/>
    <w:p>
      <w:pPr>
        <w:spacing w:after="0"/>
        <w:ind w:left="0"/>
        <w:jc w:val="both"/>
      </w:pPr>
      <w:r>
        <w:rPr>
          <w:rFonts w:ascii="Times New Roman"/>
          <w:b w:val="false"/>
          <w:i w:val="false"/>
          <w:color w:val="000000"/>
          <w:sz w:val="28"/>
        </w:rPr>
        <w:t>
      Конференция мен Ұйымның Басқарушы кеңесінің шешімдері консенсус арқылы қабылданады.</w:t>
      </w:r>
    </w:p>
    <w:bookmarkEnd w:id="61"/>
    <w:bookmarkStart w:name="z73" w:id="62"/>
    <w:p>
      <w:pPr>
        <w:spacing w:after="0"/>
        <w:ind w:left="0"/>
        <w:jc w:val="both"/>
      </w:pPr>
      <w:r>
        <w:rPr>
          <w:rFonts w:ascii="Times New Roman"/>
          <w:b w:val="false"/>
          <w:i w:val="false"/>
          <w:color w:val="000000"/>
          <w:sz w:val="28"/>
        </w:rPr>
        <w:t>
      Шарттың кез келген Тарапы қандай да бір мәселеге қатысты өзінің мүдделі емес екені немесе ерекше пікірі туралы мәлімдей алады, бұл шешім қабылдау үшін кедергі ретінде қарастырылмайды.</w:t>
      </w:r>
    </w:p>
    <w:bookmarkEnd w:id="62"/>
    <w:bookmarkStart w:name="z74" w:id="63"/>
    <w:p>
      <w:pPr>
        <w:spacing w:after="0"/>
        <w:ind w:left="0"/>
        <w:jc w:val="both"/>
      </w:pPr>
      <w:r>
        <w:rPr>
          <w:rFonts w:ascii="Times New Roman"/>
          <w:b w:val="false"/>
          <w:i w:val="false"/>
          <w:color w:val="000000"/>
          <w:sz w:val="28"/>
        </w:rPr>
        <w:t>
      Шешімге қол қоймаған Шарт Тарапы қабылданған шешімнің салдары үшін жауапты болмайды.</w:t>
      </w:r>
    </w:p>
    <w:bookmarkEnd w:id="63"/>
    <w:bookmarkStart w:name="z75" w:id="64"/>
    <w:p>
      <w:pPr>
        <w:spacing w:after="0"/>
        <w:ind w:left="0"/>
        <w:jc w:val="left"/>
      </w:pPr>
      <w:r>
        <w:rPr>
          <w:rFonts w:ascii="Times New Roman"/>
          <w:b/>
          <w:i w:val="false"/>
          <w:color w:val="000000"/>
        </w:rPr>
        <w:t xml:space="preserve"> 8-бап</w:t>
      </w:r>
    </w:p>
    <w:bookmarkEnd w:id="64"/>
    <w:bookmarkStart w:name="z76" w:id="65"/>
    <w:p>
      <w:pPr>
        <w:spacing w:after="0"/>
        <w:ind w:left="0"/>
        <w:jc w:val="both"/>
      </w:pPr>
      <w:r>
        <w:rPr>
          <w:rFonts w:ascii="Times New Roman"/>
          <w:b w:val="false"/>
          <w:i w:val="false"/>
          <w:color w:val="000000"/>
          <w:sz w:val="28"/>
        </w:rPr>
        <w:t>
      Конференция жылына кемінде бір реттен сиретпей тұрақты негізде шақырылады. Конференция Төрағасы оның қатысушыларының арасынан көпшілік дауыспен сайланады. Конференцияның кезектен тыс сессиялары Ұйым Шартының басқа Тараптарының кемінде үштен екісі қолдаған Шарттың кез келген Тарапының бастамасы бойынша өткізілуі мүмкін.</w:t>
      </w:r>
    </w:p>
    <w:bookmarkEnd w:id="65"/>
    <w:bookmarkStart w:name="z77" w:id="66"/>
    <w:p>
      <w:pPr>
        <w:spacing w:after="0"/>
        <w:ind w:left="0"/>
        <w:jc w:val="both"/>
      </w:pPr>
      <w:r>
        <w:rPr>
          <w:rFonts w:ascii="Times New Roman"/>
          <w:b w:val="false"/>
          <w:i w:val="false"/>
          <w:color w:val="000000"/>
          <w:sz w:val="28"/>
        </w:rPr>
        <w:t>
      Конференция шешімдері оларға қол қойған Шарттың барлық Тараптары, Басқарушы кеңес, Ұйым Хатшылығы және Ұйымның Бас хатшысы үшін міндетті болып табылады.</w:t>
      </w:r>
    </w:p>
    <w:bookmarkEnd w:id="66"/>
    <w:bookmarkStart w:name="z78" w:id="67"/>
    <w:p>
      <w:pPr>
        <w:spacing w:after="0"/>
        <w:ind w:left="0"/>
        <w:jc w:val="both"/>
      </w:pPr>
      <w:r>
        <w:rPr>
          <w:rFonts w:ascii="Times New Roman"/>
          <w:b w:val="false"/>
          <w:i w:val="false"/>
          <w:color w:val="000000"/>
          <w:sz w:val="28"/>
        </w:rPr>
        <w:t>
      Конференцияның өкілеттіктеріне:</w:t>
      </w:r>
    </w:p>
    <w:bookmarkEnd w:id="67"/>
    <w:bookmarkStart w:name="z79" w:id="68"/>
    <w:p>
      <w:pPr>
        <w:spacing w:after="0"/>
        <w:ind w:left="0"/>
        <w:jc w:val="both"/>
      </w:pPr>
      <w:r>
        <w:rPr>
          <w:rFonts w:ascii="Times New Roman"/>
          <w:b w:val="false"/>
          <w:i w:val="false"/>
          <w:color w:val="000000"/>
          <w:sz w:val="28"/>
        </w:rPr>
        <w:t>
      а) Ұйымның жалпы саясатын айқындау және қызметіне басшылық жасау;</w:t>
      </w:r>
    </w:p>
    <w:bookmarkEnd w:id="68"/>
    <w:bookmarkStart w:name="z80" w:id="69"/>
    <w:p>
      <w:pPr>
        <w:spacing w:after="0"/>
        <w:ind w:left="0"/>
        <w:jc w:val="both"/>
      </w:pPr>
      <w:r>
        <w:rPr>
          <w:rFonts w:ascii="Times New Roman"/>
          <w:b w:val="false"/>
          <w:i w:val="false"/>
          <w:color w:val="000000"/>
          <w:sz w:val="28"/>
        </w:rPr>
        <w:t>
      б) Ұйым қызметінің қағидатты мәселелері бойынша шешімдер қабылдау;</w:t>
      </w:r>
    </w:p>
    <w:bookmarkEnd w:id="69"/>
    <w:bookmarkStart w:name="z81" w:id="70"/>
    <w:p>
      <w:pPr>
        <w:spacing w:after="0"/>
        <w:ind w:left="0"/>
        <w:jc w:val="both"/>
      </w:pPr>
      <w:r>
        <w:rPr>
          <w:rFonts w:ascii="Times New Roman"/>
          <w:b w:val="false"/>
          <w:i w:val="false"/>
          <w:color w:val="000000"/>
          <w:sz w:val="28"/>
        </w:rPr>
        <w:t>
      в) Ұйым органдарының рәсімі қағидаларын қабылдау;</w:t>
      </w:r>
    </w:p>
    <w:bookmarkEnd w:id="70"/>
    <w:bookmarkStart w:name="z82" w:id="71"/>
    <w:p>
      <w:pPr>
        <w:spacing w:after="0"/>
        <w:ind w:left="0"/>
        <w:jc w:val="both"/>
      </w:pPr>
      <w:r>
        <w:rPr>
          <w:rFonts w:ascii="Times New Roman"/>
          <w:b w:val="false"/>
          <w:i w:val="false"/>
          <w:color w:val="000000"/>
          <w:sz w:val="28"/>
        </w:rPr>
        <w:t>
      г) Ұйым қызметінің бағдарламаларын (іс-шараларын) және олардың орындалуы туралы есептерді бекіту;</w:t>
      </w:r>
    </w:p>
    <w:bookmarkEnd w:id="71"/>
    <w:bookmarkStart w:name="z83" w:id="72"/>
    <w:p>
      <w:pPr>
        <w:spacing w:after="0"/>
        <w:ind w:left="0"/>
        <w:jc w:val="both"/>
      </w:pPr>
      <w:r>
        <w:rPr>
          <w:rFonts w:ascii="Times New Roman"/>
          <w:b w:val="false"/>
          <w:i w:val="false"/>
          <w:color w:val="000000"/>
          <w:sz w:val="28"/>
        </w:rPr>
        <w:t>
      д) басқа мемлекеттердің Шартқа қосылуы, басқа мемлекеттерге және халықаралық ұйымдарға Ұйым жанындағы Байқаушы мәртебесін беру туралы шешімдер қабылдау;</w:t>
      </w:r>
    </w:p>
    <w:bookmarkEnd w:id="72"/>
    <w:bookmarkStart w:name="z84" w:id="73"/>
    <w:p>
      <w:pPr>
        <w:spacing w:after="0"/>
        <w:ind w:left="0"/>
        <w:jc w:val="both"/>
      </w:pPr>
      <w:r>
        <w:rPr>
          <w:rFonts w:ascii="Times New Roman"/>
          <w:b w:val="false"/>
          <w:i w:val="false"/>
          <w:color w:val="000000"/>
          <w:sz w:val="28"/>
        </w:rPr>
        <w:t>
      е) Шарт Тараптарының Ұйым Хатшылығының қызметін қамтамасыз ету үшін Ұйым бюджетіне төлейтін үлестік жарналарының мөлшерін (шкаласын) бекіту;</w:t>
      </w:r>
    </w:p>
    <w:bookmarkEnd w:id="73"/>
    <w:bookmarkStart w:name="z85" w:id="74"/>
    <w:p>
      <w:pPr>
        <w:spacing w:after="0"/>
        <w:ind w:left="0"/>
        <w:jc w:val="both"/>
      </w:pPr>
      <w:r>
        <w:rPr>
          <w:rFonts w:ascii="Times New Roman"/>
          <w:b w:val="false"/>
          <w:i w:val="false"/>
          <w:color w:val="000000"/>
          <w:sz w:val="28"/>
        </w:rPr>
        <w:t>
      ж) Ұйым бюджетін, Ұйым бюджетінің, атқарылуы туралы жылдық есепті, Ұйым бюджетін қалыптастыру және атқару тәртібі туралы ережені бекіту;</w:t>
      </w:r>
    </w:p>
    <w:bookmarkEnd w:id="74"/>
    <w:bookmarkStart w:name="z86" w:id="75"/>
    <w:p>
      <w:pPr>
        <w:spacing w:after="0"/>
        <w:ind w:left="0"/>
        <w:jc w:val="both"/>
      </w:pPr>
      <w:r>
        <w:rPr>
          <w:rFonts w:ascii="Times New Roman"/>
          <w:b w:val="false"/>
          <w:i w:val="false"/>
          <w:color w:val="000000"/>
          <w:sz w:val="28"/>
        </w:rPr>
        <w:t>
      з) Ұйымның Хатшылығы туралы ережені бекіту;</w:t>
      </w:r>
    </w:p>
    <w:bookmarkEnd w:id="75"/>
    <w:bookmarkStart w:name="z87" w:id="76"/>
    <w:p>
      <w:pPr>
        <w:spacing w:after="0"/>
        <w:ind w:left="0"/>
        <w:jc w:val="both"/>
      </w:pPr>
      <w:r>
        <w:rPr>
          <w:rFonts w:ascii="Times New Roman"/>
          <w:b w:val="false"/>
          <w:i w:val="false"/>
          <w:color w:val="000000"/>
          <w:sz w:val="28"/>
        </w:rPr>
        <w:t>
      и) Ұйым Хатшылығының қаржы-шаруашылық қызметін тексеру және оның Ұйым қызметінің бағдарламаларын (іс-шараларын) іске асыруы туралы ережені бекіту, тексеру нәтижелерін қарау;</w:t>
      </w:r>
    </w:p>
    <w:bookmarkEnd w:id="76"/>
    <w:bookmarkStart w:name="z88" w:id="77"/>
    <w:p>
      <w:pPr>
        <w:spacing w:after="0"/>
        <w:ind w:left="0"/>
        <w:jc w:val="both"/>
      </w:pPr>
      <w:r>
        <w:rPr>
          <w:rFonts w:ascii="Times New Roman"/>
          <w:b w:val="false"/>
          <w:i w:val="false"/>
          <w:color w:val="000000"/>
          <w:sz w:val="28"/>
        </w:rPr>
        <w:t>
      к) Ұйымның Бас хатшысын тағайындау;</w:t>
      </w:r>
    </w:p>
    <w:bookmarkEnd w:id="77"/>
    <w:bookmarkStart w:name="z89" w:id="78"/>
    <w:p>
      <w:pPr>
        <w:spacing w:after="0"/>
        <w:ind w:left="0"/>
        <w:jc w:val="both"/>
      </w:pPr>
      <w:r>
        <w:rPr>
          <w:rFonts w:ascii="Times New Roman"/>
          <w:b w:val="false"/>
          <w:i w:val="false"/>
          <w:color w:val="000000"/>
          <w:sz w:val="28"/>
        </w:rPr>
        <w:t>
      л) Ұйым Хатшылығы қызметкерлерінің шекті санын айқындау;</w:t>
      </w:r>
    </w:p>
    <w:bookmarkEnd w:id="78"/>
    <w:bookmarkStart w:name="z90" w:id="79"/>
    <w:p>
      <w:pPr>
        <w:spacing w:after="0"/>
        <w:ind w:left="0"/>
        <w:jc w:val="both"/>
      </w:pPr>
      <w:r>
        <w:rPr>
          <w:rFonts w:ascii="Times New Roman"/>
          <w:b w:val="false"/>
          <w:i w:val="false"/>
          <w:color w:val="000000"/>
          <w:sz w:val="28"/>
        </w:rPr>
        <w:t>
      м) Ұйым Хатшылығы қызметкерлерінің еңбегіне ақы төлеу тәртібін айқындау жатады.</w:t>
      </w:r>
    </w:p>
    <w:bookmarkEnd w:id="79"/>
    <w:bookmarkStart w:name="z91" w:id="80"/>
    <w:p>
      <w:pPr>
        <w:spacing w:after="0"/>
        <w:ind w:left="0"/>
        <w:jc w:val="both"/>
      </w:pPr>
      <w:r>
        <w:rPr>
          <w:rFonts w:ascii="Times New Roman"/>
          <w:b w:val="false"/>
          <w:i w:val="false"/>
          <w:color w:val="000000"/>
          <w:sz w:val="28"/>
        </w:rPr>
        <w:t>
      "г", "е - и", "л" және "м" тармақшаларында қамтылған мәселелер бойынша шешімдерді Шарт Тараптары үкіметтерімен келісу бойынша Конференция қабылдайды.</w:t>
      </w:r>
    </w:p>
    <w:bookmarkEnd w:id="80"/>
    <w:bookmarkStart w:name="z92" w:id="81"/>
    <w:p>
      <w:pPr>
        <w:spacing w:after="0"/>
        <w:ind w:left="0"/>
        <w:jc w:val="left"/>
      </w:pPr>
      <w:r>
        <w:rPr>
          <w:rFonts w:ascii="Times New Roman"/>
          <w:b/>
          <w:i w:val="false"/>
          <w:color w:val="000000"/>
        </w:rPr>
        <w:t xml:space="preserve"> 9-бап</w:t>
      </w:r>
    </w:p>
    <w:bookmarkEnd w:id="81"/>
    <w:bookmarkStart w:name="z93" w:id="82"/>
    <w:p>
      <w:pPr>
        <w:spacing w:after="0"/>
        <w:ind w:left="0"/>
        <w:jc w:val="both"/>
      </w:pPr>
      <w:r>
        <w:rPr>
          <w:rFonts w:ascii="Times New Roman"/>
          <w:b w:val="false"/>
          <w:i w:val="false"/>
          <w:color w:val="000000"/>
          <w:sz w:val="28"/>
        </w:rPr>
        <w:t>
      Басқарушы кеңес өз мүшелерінің қатарынан Төрағаны көпшілік дауыспен сайлайды.</w:t>
      </w:r>
    </w:p>
    <w:bookmarkEnd w:id="82"/>
    <w:bookmarkStart w:name="z94" w:id="83"/>
    <w:p>
      <w:pPr>
        <w:spacing w:after="0"/>
        <w:ind w:left="0"/>
        <w:jc w:val="both"/>
      </w:pPr>
      <w:r>
        <w:rPr>
          <w:rFonts w:ascii="Times New Roman"/>
          <w:b w:val="false"/>
          <w:i w:val="false"/>
          <w:color w:val="000000"/>
          <w:sz w:val="28"/>
        </w:rPr>
        <w:t>
      Басқарушы кеңес жылына кемінде екі рет жиналады. Басқарушы кеңестің кезектен тыс отырыстары Басқарушы кеңестің басқа мүшелерінің кемінде үштен бірі қолдаған оның кез келген мүшесінің бастамасы бойынша өткізілуі мүмкін.</w:t>
      </w:r>
    </w:p>
    <w:bookmarkEnd w:id="83"/>
    <w:bookmarkStart w:name="z95" w:id="84"/>
    <w:p>
      <w:pPr>
        <w:spacing w:after="0"/>
        <w:ind w:left="0"/>
        <w:jc w:val="both"/>
      </w:pPr>
      <w:r>
        <w:rPr>
          <w:rFonts w:ascii="Times New Roman"/>
          <w:b w:val="false"/>
          <w:i w:val="false"/>
          <w:color w:val="000000"/>
          <w:sz w:val="28"/>
        </w:rPr>
        <w:t>
      Басқарушы кеңестің құрамына кеңесші дауыс құқығымен Ұйымның Бас хатшысы кіреді.</w:t>
      </w:r>
    </w:p>
    <w:bookmarkEnd w:id="84"/>
    <w:bookmarkStart w:name="z96" w:id="85"/>
    <w:p>
      <w:pPr>
        <w:spacing w:after="0"/>
        <w:ind w:left="0"/>
        <w:jc w:val="both"/>
      </w:pPr>
      <w:r>
        <w:rPr>
          <w:rFonts w:ascii="Times New Roman"/>
          <w:b w:val="false"/>
          <w:i w:val="false"/>
          <w:color w:val="000000"/>
          <w:sz w:val="28"/>
        </w:rPr>
        <w:t>
      Басқарушы кеңес Конференцияға есеп береді, оған өз баяндамаларын ұсынады.</w:t>
      </w:r>
    </w:p>
    <w:bookmarkEnd w:id="85"/>
    <w:bookmarkStart w:name="z97" w:id="86"/>
    <w:p>
      <w:pPr>
        <w:spacing w:after="0"/>
        <w:ind w:left="0"/>
        <w:jc w:val="both"/>
      </w:pPr>
      <w:r>
        <w:rPr>
          <w:rFonts w:ascii="Times New Roman"/>
          <w:b w:val="false"/>
          <w:i w:val="false"/>
          <w:color w:val="000000"/>
          <w:sz w:val="28"/>
        </w:rPr>
        <w:t>
      Басқарушы кеңестің шешімдері оларға қол қойған оның мүшелері мен Ұйымның Хатшылығы үшін міндетті болып табылады.</w:t>
      </w:r>
    </w:p>
    <w:bookmarkEnd w:id="86"/>
    <w:bookmarkStart w:name="z98" w:id="87"/>
    <w:p>
      <w:pPr>
        <w:spacing w:after="0"/>
        <w:ind w:left="0"/>
        <w:jc w:val="both"/>
      </w:pPr>
      <w:r>
        <w:rPr>
          <w:rFonts w:ascii="Times New Roman"/>
          <w:b w:val="false"/>
          <w:i w:val="false"/>
          <w:color w:val="000000"/>
          <w:sz w:val="28"/>
        </w:rPr>
        <w:t>
      Басқарушы кеңестің өкілеттіктері:</w:t>
      </w:r>
    </w:p>
    <w:bookmarkEnd w:id="87"/>
    <w:bookmarkStart w:name="z99" w:id="88"/>
    <w:p>
      <w:pPr>
        <w:spacing w:after="0"/>
        <w:ind w:left="0"/>
        <w:jc w:val="both"/>
      </w:pPr>
      <w:r>
        <w:rPr>
          <w:rFonts w:ascii="Times New Roman"/>
          <w:b w:val="false"/>
          <w:i w:val="false"/>
          <w:color w:val="000000"/>
          <w:sz w:val="28"/>
        </w:rPr>
        <w:t>
      а) Ұйым қызметінің мәселелері бойынша Конференция шешімдерінің іске асырылуын бақылауды жүзеге асыру;</w:t>
      </w:r>
    </w:p>
    <w:bookmarkEnd w:id="88"/>
    <w:bookmarkStart w:name="z100" w:id="89"/>
    <w:p>
      <w:pPr>
        <w:spacing w:after="0"/>
        <w:ind w:left="0"/>
        <w:jc w:val="both"/>
      </w:pPr>
      <w:r>
        <w:rPr>
          <w:rFonts w:ascii="Times New Roman"/>
          <w:b w:val="false"/>
          <w:i w:val="false"/>
          <w:color w:val="000000"/>
          <w:sz w:val="28"/>
        </w:rPr>
        <w:t>
      б) Ұйымның Бас хатшысы лауазымына кандидатураны Конференцияның қарауына енгізу;</w:t>
      </w:r>
    </w:p>
    <w:bookmarkEnd w:id="89"/>
    <w:bookmarkStart w:name="z101" w:id="90"/>
    <w:p>
      <w:pPr>
        <w:spacing w:after="0"/>
        <w:ind w:left="0"/>
        <w:jc w:val="both"/>
      </w:pPr>
      <w:r>
        <w:rPr>
          <w:rFonts w:ascii="Times New Roman"/>
          <w:b w:val="false"/>
          <w:i w:val="false"/>
          <w:color w:val="000000"/>
          <w:sz w:val="28"/>
        </w:rPr>
        <w:t>
      в) Конференция оған жүктеген өзге де міндеттерді орындау.</w:t>
      </w:r>
    </w:p>
    <w:bookmarkEnd w:id="90"/>
    <w:bookmarkStart w:name="z102" w:id="91"/>
    <w:p>
      <w:pPr>
        <w:spacing w:after="0"/>
        <w:ind w:left="0"/>
        <w:jc w:val="both"/>
      </w:pPr>
      <w:r>
        <w:rPr>
          <w:rFonts w:ascii="Times New Roman"/>
          <w:b w:val="false"/>
          <w:i w:val="false"/>
          <w:color w:val="000000"/>
          <w:sz w:val="28"/>
        </w:rPr>
        <w:t>
      Конференцияның және Басқарушы кеңестің отырыстарын өткізуге байланысты шығыстарды Конференцияның Төрағасы болып табылатын, белгіленген қызмет аясында өкілеттіктерді іске асыратын Шарт Тарапының мемлекеттік органы көтереді.</w:t>
      </w:r>
    </w:p>
    <w:bookmarkEnd w:id="91"/>
    <w:bookmarkStart w:name="z103" w:id="92"/>
    <w:p>
      <w:pPr>
        <w:spacing w:after="0"/>
        <w:ind w:left="0"/>
        <w:jc w:val="both"/>
      </w:pPr>
      <w:r>
        <w:rPr>
          <w:rFonts w:ascii="Times New Roman"/>
          <w:b w:val="false"/>
          <w:i w:val="false"/>
          <w:color w:val="000000"/>
          <w:sz w:val="28"/>
        </w:rPr>
        <w:t>
      Конференцияға қатысушылардың, Басқарушы кеңес мүшелерінің және шақырылған адамдардың қатысуын қамтамасыз етуге және іссапарына байланысты шығыстарды Шарт Тараптарының жіберуші органдары мен Ұйымдары дербес көтереді.</w:t>
      </w:r>
    </w:p>
    <w:bookmarkEnd w:id="92"/>
    <w:bookmarkStart w:name="z104" w:id="93"/>
    <w:p>
      <w:pPr>
        <w:spacing w:after="0"/>
        <w:ind w:left="0"/>
        <w:jc w:val="left"/>
      </w:pPr>
      <w:r>
        <w:rPr>
          <w:rFonts w:ascii="Times New Roman"/>
          <w:b/>
          <w:i w:val="false"/>
          <w:color w:val="000000"/>
        </w:rPr>
        <w:t xml:space="preserve"> 10-бап</w:t>
      </w:r>
    </w:p>
    <w:bookmarkEnd w:id="93"/>
    <w:bookmarkStart w:name="z105" w:id="94"/>
    <w:p>
      <w:pPr>
        <w:spacing w:after="0"/>
        <w:ind w:left="0"/>
        <w:jc w:val="both"/>
      </w:pPr>
      <w:r>
        <w:rPr>
          <w:rFonts w:ascii="Times New Roman"/>
          <w:b w:val="false"/>
          <w:i w:val="false"/>
          <w:color w:val="000000"/>
          <w:sz w:val="28"/>
        </w:rPr>
        <w:t>
      Ұйымның Хатшылығы мынадай функцияларды орындайды:</w:t>
      </w:r>
    </w:p>
    <w:bookmarkEnd w:id="94"/>
    <w:bookmarkStart w:name="z106" w:id="95"/>
    <w:p>
      <w:pPr>
        <w:spacing w:after="0"/>
        <w:ind w:left="0"/>
        <w:jc w:val="both"/>
      </w:pPr>
      <w:r>
        <w:rPr>
          <w:rFonts w:ascii="Times New Roman"/>
          <w:b w:val="false"/>
          <w:i w:val="false"/>
          <w:color w:val="000000"/>
          <w:sz w:val="28"/>
        </w:rPr>
        <w:t>
      а) Конференция мен Басқарушы кеңестің шешімдерін практикалық тұрғыдан іске асыруды жүзеге асыру;</w:t>
      </w:r>
    </w:p>
    <w:bookmarkEnd w:id="95"/>
    <w:bookmarkStart w:name="z107" w:id="96"/>
    <w:p>
      <w:pPr>
        <w:spacing w:after="0"/>
        <w:ind w:left="0"/>
        <w:jc w:val="both"/>
      </w:pPr>
      <w:r>
        <w:rPr>
          <w:rFonts w:ascii="Times New Roman"/>
          <w:b w:val="false"/>
          <w:i w:val="false"/>
          <w:color w:val="000000"/>
          <w:sz w:val="28"/>
        </w:rPr>
        <w:t>
      б) Ұйым қызметінің (іс-шараларының) бағдарламаларын әзірлеу және олардың орындалуы туралы есептер дайындау;</w:t>
      </w:r>
    </w:p>
    <w:bookmarkEnd w:id="96"/>
    <w:bookmarkStart w:name="z108" w:id="97"/>
    <w:p>
      <w:pPr>
        <w:spacing w:after="0"/>
        <w:ind w:left="0"/>
        <w:jc w:val="both"/>
      </w:pPr>
      <w:r>
        <w:rPr>
          <w:rFonts w:ascii="Times New Roman"/>
          <w:b w:val="false"/>
          <w:i w:val="false"/>
          <w:color w:val="000000"/>
          <w:sz w:val="28"/>
        </w:rPr>
        <w:t>
      в) Конференцияның және Басқарушы кеңестің отырыстарын дайындау;</w:t>
      </w:r>
    </w:p>
    <w:bookmarkEnd w:id="97"/>
    <w:bookmarkStart w:name="z109" w:id="98"/>
    <w:p>
      <w:pPr>
        <w:spacing w:after="0"/>
        <w:ind w:left="0"/>
        <w:jc w:val="both"/>
      </w:pPr>
      <w:r>
        <w:rPr>
          <w:rFonts w:ascii="Times New Roman"/>
          <w:b w:val="false"/>
          <w:i w:val="false"/>
          <w:color w:val="000000"/>
          <w:sz w:val="28"/>
        </w:rPr>
        <w:t>
      г) құжаттарды сақтау (депозитарий).</w:t>
      </w:r>
    </w:p>
    <w:bookmarkEnd w:id="98"/>
    <w:bookmarkStart w:name="z110" w:id="99"/>
    <w:p>
      <w:pPr>
        <w:spacing w:after="0"/>
        <w:ind w:left="0"/>
        <w:jc w:val="both"/>
      </w:pPr>
      <w:r>
        <w:rPr>
          <w:rFonts w:ascii="Times New Roman"/>
          <w:b w:val="false"/>
          <w:i w:val="false"/>
          <w:color w:val="000000"/>
          <w:sz w:val="28"/>
        </w:rPr>
        <w:t>
      Хатшылықты Ұйымның Бас хатшысы басқарады.</w:t>
      </w:r>
    </w:p>
    <w:bookmarkEnd w:id="99"/>
    <w:bookmarkStart w:name="z111" w:id="100"/>
    <w:p>
      <w:pPr>
        <w:spacing w:after="0"/>
        <w:ind w:left="0"/>
        <w:jc w:val="both"/>
      </w:pPr>
      <w:r>
        <w:rPr>
          <w:rFonts w:ascii="Times New Roman"/>
          <w:b w:val="false"/>
          <w:i w:val="false"/>
          <w:color w:val="000000"/>
          <w:sz w:val="28"/>
        </w:rPr>
        <w:t>
      Хатшылықтың мәртебесі, міндеттері, өкілеттіктері мен жұмыс тәртібі Конференция шешімімен бекітілетін Ұйым Хатшылығы туралы ережеде айқындалады.</w:t>
      </w:r>
    </w:p>
    <w:bookmarkEnd w:id="100"/>
    <w:bookmarkStart w:name="z112" w:id="101"/>
    <w:p>
      <w:pPr>
        <w:spacing w:after="0"/>
        <w:ind w:left="0"/>
        <w:jc w:val="both"/>
      </w:pPr>
      <w:r>
        <w:rPr>
          <w:rFonts w:ascii="Times New Roman"/>
          <w:b w:val="false"/>
          <w:i w:val="false"/>
          <w:color w:val="000000"/>
          <w:sz w:val="28"/>
        </w:rPr>
        <w:t>
      Ұйым Хатшылығының орналасқан жері - Сочи қаласы, Ресей Федерациясы.</w:t>
      </w:r>
    </w:p>
    <w:bookmarkEnd w:id="101"/>
    <w:bookmarkStart w:name="z113" w:id="102"/>
    <w:p>
      <w:pPr>
        <w:spacing w:after="0"/>
        <w:ind w:left="0"/>
        <w:jc w:val="left"/>
      </w:pPr>
      <w:r>
        <w:rPr>
          <w:rFonts w:ascii="Times New Roman"/>
          <w:b/>
          <w:i w:val="false"/>
          <w:color w:val="000000"/>
        </w:rPr>
        <w:t xml:space="preserve"> 11-бап</w:t>
      </w:r>
    </w:p>
    <w:bookmarkEnd w:id="102"/>
    <w:bookmarkStart w:name="z114" w:id="103"/>
    <w:p>
      <w:pPr>
        <w:spacing w:after="0"/>
        <w:ind w:left="0"/>
        <w:jc w:val="both"/>
      </w:pPr>
      <w:r>
        <w:rPr>
          <w:rFonts w:ascii="Times New Roman"/>
          <w:b w:val="false"/>
          <w:i w:val="false"/>
          <w:color w:val="000000"/>
          <w:sz w:val="28"/>
        </w:rPr>
        <w:t>
      Конференция Ұйымның Бас хатшысын Басқарушы кеңестің ұсынысы бойынша Шарт Тараптарының азаматтары қатарынан төрт жыл мерзімге тағайындайды.</w:t>
      </w:r>
    </w:p>
    <w:bookmarkEnd w:id="103"/>
    <w:bookmarkStart w:name="z115" w:id="104"/>
    <w:p>
      <w:pPr>
        <w:spacing w:after="0"/>
        <w:ind w:left="0"/>
        <w:jc w:val="both"/>
      </w:pPr>
      <w:r>
        <w:rPr>
          <w:rFonts w:ascii="Times New Roman"/>
          <w:b w:val="false"/>
          <w:i w:val="false"/>
          <w:color w:val="000000"/>
          <w:sz w:val="28"/>
        </w:rPr>
        <w:t>
      Конференция шешімімен ұйымның Бас хатшысы лауазымындағы адамның өкілеттігі бір мерзімге ұзартылуы мүмкін.</w:t>
      </w:r>
    </w:p>
    <w:bookmarkEnd w:id="104"/>
    <w:bookmarkStart w:name="z116" w:id="105"/>
    <w:p>
      <w:pPr>
        <w:spacing w:after="0"/>
        <w:ind w:left="0"/>
        <w:jc w:val="both"/>
      </w:pPr>
      <w:r>
        <w:rPr>
          <w:rFonts w:ascii="Times New Roman"/>
          <w:b w:val="false"/>
          <w:i w:val="false"/>
          <w:color w:val="000000"/>
          <w:sz w:val="28"/>
        </w:rPr>
        <w:t>
      Ұйымның Бас хатшысының бір орынбасары болады. Ұйымның Бас хатшысы және оның орынбасары бір мемлекеттің өкілдері болмауға тиіс.</w:t>
      </w:r>
    </w:p>
    <w:bookmarkEnd w:id="105"/>
    <w:bookmarkStart w:name="z117" w:id="106"/>
    <w:p>
      <w:pPr>
        <w:spacing w:after="0"/>
        <w:ind w:left="0"/>
        <w:jc w:val="both"/>
      </w:pPr>
      <w:r>
        <w:rPr>
          <w:rFonts w:ascii="Times New Roman"/>
          <w:b w:val="false"/>
          <w:i w:val="false"/>
          <w:color w:val="000000"/>
          <w:sz w:val="28"/>
        </w:rPr>
        <w:t>
      Ұйымның Бас Хатшысы өз өкілеттіктерін Ұйымның және оның органдарының мақсаттары мен міндеттеріне қатаң сәйкестікте жүзеге асырады.</w:t>
      </w:r>
    </w:p>
    <w:bookmarkEnd w:id="106"/>
    <w:bookmarkStart w:name="z118" w:id="107"/>
    <w:p>
      <w:pPr>
        <w:spacing w:after="0"/>
        <w:ind w:left="0"/>
        <w:jc w:val="both"/>
      </w:pPr>
      <w:r>
        <w:rPr>
          <w:rFonts w:ascii="Times New Roman"/>
          <w:b w:val="false"/>
          <w:i w:val="false"/>
          <w:color w:val="000000"/>
          <w:sz w:val="28"/>
        </w:rPr>
        <w:t>
      Ұйымның Бас хатшысының өкілеттіктері:</w:t>
      </w:r>
    </w:p>
    <w:bookmarkEnd w:id="107"/>
    <w:bookmarkStart w:name="z119" w:id="108"/>
    <w:p>
      <w:pPr>
        <w:spacing w:after="0"/>
        <w:ind w:left="0"/>
        <w:jc w:val="both"/>
      </w:pPr>
      <w:r>
        <w:rPr>
          <w:rFonts w:ascii="Times New Roman"/>
          <w:b w:val="false"/>
          <w:i w:val="false"/>
          <w:color w:val="000000"/>
          <w:sz w:val="28"/>
        </w:rPr>
        <w:t>
      Ұйым хатшылығының қызметіне басшылық жасау, міндеттерді жоспарлау мен іске асыру және оларды үйлестіру;</w:t>
      </w:r>
    </w:p>
    <w:bookmarkEnd w:id="108"/>
    <w:bookmarkStart w:name="z120" w:id="109"/>
    <w:p>
      <w:pPr>
        <w:spacing w:after="0"/>
        <w:ind w:left="0"/>
        <w:jc w:val="both"/>
      </w:pPr>
      <w:r>
        <w:rPr>
          <w:rFonts w:ascii="Times New Roman"/>
          <w:b w:val="false"/>
          <w:i w:val="false"/>
          <w:color w:val="000000"/>
          <w:sz w:val="28"/>
        </w:rPr>
        <w:t>
      Ұйымның мақсаттарына қол жеткізу үшін оның практикалық қызметі мәселелері бойынша Басқарушы кеңеске ұсыныстар енгізу;</w:t>
      </w:r>
    </w:p>
    <w:bookmarkEnd w:id="109"/>
    <w:bookmarkStart w:name="z121" w:id="110"/>
    <w:p>
      <w:pPr>
        <w:spacing w:after="0"/>
        <w:ind w:left="0"/>
        <w:jc w:val="both"/>
      </w:pPr>
      <w:r>
        <w:rPr>
          <w:rFonts w:ascii="Times New Roman"/>
          <w:b w:val="false"/>
          <w:i w:val="false"/>
          <w:color w:val="000000"/>
          <w:sz w:val="28"/>
        </w:rPr>
        <w:t>
      Конференция мен Басқарушы кеңестің қабылдаған шешімдерін іске асыру мақсатында Шарт Тараптарымен, білім беру, ғылыми, мәдени, қоғамдық ұйымдармен және бірлестіктермен, қорлармен, бұқаралық ақпарат құралдарымен және өзге де мүдделі ұйымдармен өзара іс-қимылды жүзеге асыру;</w:t>
      </w:r>
    </w:p>
    <w:bookmarkEnd w:id="110"/>
    <w:bookmarkStart w:name="z122" w:id="111"/>
    <w:p>
      <w:pPr>
        <w:spacing w:after="0"/>
        <w:ind w:left="0"/>
        <w:jc w:val="both"/>
      </w:pPr>
      <w:r>
        <w:rPr>
          <w:rFonts w:ascii="Times New Roman"/>
          <w:b w:val="false"/>
          <w:i w:val="false"/>
          <w:color w:val="000000"/>
          <w:sz w:val="28"/>
        </w:rPr>
        <w:t>
      Конференцияның және Басқарушы кеңестің қабылданған шешімдеріне сәйкес Ұйымның атынан халықаралық деңгейде өкілдік ету;</w:t>
      </w:r>
    </w:p>
    <w:bookmarkEnd w:id="111"/>
    <w:bookmarkStart w:name="z123" w:id="112"/>
    <w:p>
      <w:pPr>
        <w:spacing w:after="0"/>
        <w:ind w:left="0"/>
        <w:jc w:val="both"/>
      </w:pPr>
      <w:r>
        <w:rPr>
          <w:rFonts w:ascii="Times New Roman"/>
          <w:b w:val="false"/>
          <w:i w:val="false"/>
          <w:color w:val="000000"/>
          <w:sz w:val="28"/>
        </w:rPr>
        <w:t>
      Конференция мен Басқарушы кеңес өзіне жүктеген өзге де функцияларды орындау.</w:t>
      </w:r>
    </w:p>
    <w:bookmarkEnd w:id="112"/>
    <w:bookmarkStart w:name="z124" w:id="113"/>
    <w:p>
      <w:pPr>
        <w:spacing w:after="0"/>
        <w:ind w:left="0"/>
        <w:jc w:val="both"/>
      </w:pPr>
      <w:r>
        <w:rPr>
          <w:rFonts w:ascii="Times New Roman"/>
          <w:b w:val="false"/>
          <w:i w:val="false"/>
          <w:color w:val="000000"/>
          <w:sz w:val="28"/>
        </w:rPr>
        <w:t>
      Ұйымның Бас хатшысы Ұйым Хатшылығы қызметінің тиімділігін қамтамасыз етуге, Ұйымның қаржысы мен мүлкіне дербес жауаптылықта болады.</w:t>
      </w:r>
    </w:p>
    <w:bookmarkEnd w:id="113"/>
    <w:bookmarkStart w:name="z125" w:id="114"/>
    <w:p>
      <w:pPr>
        <w:spacing w:after="0"/>
        <w:ind w:left="0"/>
        <w:jc w:val="both"/>
      </w:pPr>
      <w:r>
        <w:rPr>
          <w:rFonts w:ascii="Times New Roman"/>
          <w:b w:val="false"/>
          <w:i w:val="false"/>
          <w:color w:val="000000"/>
          <w:sz w:val="28"/>
        </w:rPr>
        <w:t>
      Ұйымның Бас хатшысының орынбасарын Басқарушы кеңес Шарт Тараптарының азаматтары арасынан үш жыл мерзімге тағайындайды.</w:t>
      </w:r>
    </w:p>
    <w:bookmarkEnd w:id="114"/>
    <w:bookmarkStart w:name="z126" w:id="115"/>
    <w:p>
      <w:pPr>
        <w:spacing w:after="0"/>
        <w:ind w:left="0"/>
        <w:jc w:val="left"/>
      </w:pPr>
      <w:r>
        <w:rPr>
          <w:rFonts w:ascii="Times New Roman"/>
          <w:b/>
          <w:i w:val="false"/>
          <w:color w:val="000000"/>
        </w:rPr>
        <w:t xml:space="preserve"> 12-бап</w:t>
      </w:r>
    </w:p>
    <w:bookmarkEnd w:id="115"/>
    <w:bookmarkStart w:name="z127" w:id="116"/>
    <w:p>
      <w:pPr>
        <w:spacing w:after="0"/>
        <w:ind w:left="0"/>
        <w:jc w:val="both"/>
      </w:pPr>
      <w:r>
        <w:rPr>
          <w:rFonts w:ascii="Times New Roman"/>
          <w:b w:val="false"/>
          <w:i w:val="false"/>
          <w:color w:val="000000"/>
          <w:sz w:val="28"/>
        </w:rPr>
        <w:t>
      Ұйым заңды тұлғаның құқықтарын пайдаланады, өзінің бюджеті, мөрі, мөртабандары және өз атауы бар бланкілері болады.</w:t>
      </w:r>
    </w:p>
    <w:bookmarkEnd w:id="116"/>
    <w:bookmarkStart w:name="z128" w:id="117"/>
    <w:p>
      <w:pPr>
        <w:spacing w:after="0"/>
        <w:ind w:left="0"/>
        <w:jc w:val="both"/>
      </w:pPr>
      <w:r>
        <w:rPr>
          <w:rFonts w:ascii="Times New Roman"/>
          <w:b w:val="false"/>
          <w:i w:val="false"/>
          <w:color w:val="000000"/>
          <w:sz w:val="28"/>
        </w:rPr>
        <w:t>
      Ұйым өз мақсаттарын іске асыру үшін:</w:t>
      </w:r>
    </w:p>
    <w:bookmarkEnd w:id="117"/>
    <w:bookmarkStart w:name="z129" w:id="118"/>
    <w:p>
      <w:pPr>
        <w:spacing w:after="0"/>
        <w:ind w:left="0"/>
        <w:jc w:val="both"/>
      </w:pPr>
      <w:r>
        <w:rPr>
          <w:rFonts w:ascii="Times New Roman"/>
          <w:b w:val="false"/>
          <w:i w:val="false"/>
          <w:color w:val="000000"/>
          <w:sz w:val="28"/>
        </w:rPr>
        <w:t>
      банк шоттарын ашуға;</w:t>
      </w:r>
    </w:p>
    <w:bookmarkEnd w:id="118"/>
    <w:bookmarkStart w:name="z130" w:id="119"/>
    <w:p>
      <w:pPr>
        <w:spacing w:after="0"/>
        <w:ind w:left="0"/>
        <w:jc w:val="both"/>
      </w:pPr>
      <w:r>
        <w:rPr>
          <w:rFonts w:ascii="Times New Roman"/>
          <w:b w:val="false"/>
          <w:i w:val="false"/>
          <w:color w:val="000000"/>
          <w:sz w:val="28"/>
        </w:rPr>
        <w:t>
      оқшауланған мүлікке ие болуға, өз атынан мүліктік және мүліктік емес құқықтар мен міндеттерді алуға;</w:t>
      </w:r>
    </w:p>
    <w:bookmarkEnd w:id="119"/>
    <w:bookmarkStart w:name="z131" w:id="120"/>
    <w:p>
      <w:pPr>
        <w:spacing w:after="0"/>
        <w:ind w:left="0"/>
        <w:jc w:val="both"/>
      </w:pPr>
      <w:r>
        <w:rPr>
          <w:rFonts w:ascii="Times New Roman"/>
          <w:b w:val="false"/>
          <w:i w:val="false"/>
          <w:color w:val="000000"/>
          <w:sz w:val="28"/>
        </w:rPr>
        <w:t>
      шарттар жасасуға;</w:t>
      </w:r>
    </w:p>
    <w:bookmarkEnd w:id="120"/>
    <w:bookmarkStart w:name="z132" w:id="121"/>
    <w:p>
      <w:pPr>
        <w:spacing w:after="0"/>
        <w:ind w:left="0"/>
        <w:jc w:val="both"/>
      </w:pPr>
      <w:r>
        <w:rPr>
          <w:rFonts w:ascii="Times New Roman"/>
          <w:b w:val="false"/>
          <w:i w:val="false"/>
          <w:color w:val="000000"/>
          <w:sz w:val="28"/>
        </w:rPr>
        <w:t>
      соттарда талапкер және жауапкер ретінде әрекет етуге құқылы.</w:t>
      </w:r>
    </w:p>
    <w:bookmarkEnd w:id="121"/>
    <w:bookmarkStart w:name="z133" w:id="122"/>
    <w:p>
      <w:pPr>
        <w:spacing w:after="0"/>
        <w:ind w:left="0"/>
        <w:jc w:val="both"/>
      </w:pPr>
      <w:r>
        <w:rPr>
          <w:rFonts w:ascii="Times New Roman"/>
          <w:b w:val="false"/>
          <w:i w:val="false"/>
          <w:color w:val="000000"/>
          <w:sz w:val="28"/>
        </w:rPr>
        <w:t>
      Орыс тілі Ұйымның ресми және жұмыс тілі болып табылады.</w:t>
      </w:r>
    </w:p>
    <w:bookmarkEnd w:id="122"/>
    <w:bookmarkStart w:name="z134" w:id="123"/>
    <w:p>
      <w:pPr>
        <w:spacing w:after="0"/>
        <w:ind w:left="0"/>
        <w:jc w:val="both"/>
      </w:pPr>
      <w:r>
        <w:rPr>
          <w:rFonts w:ascii="Times New Roman"/>
          <w:b w:val="false"/>
          <w:i w:val="false"/>
          <w:color w:val="000000"/>
          <w:sz w:val="28"/>
        </w:rPr>
        <w:t>
      Ұйым Хатшылығы орналасқан мемлекеттің аумағында оның болу шарттары, Ұйым Хатшылығының және оның қызметкерлерінің артықшылықтары мен иммунитеттері Ұйым Хатшылығы орналасқан мемлекетімен жасасқан жеке халықаралық шартта айқындалады.</w:t>
      </w:r>
    </w:p>
    <w:bookmarkEnd w:id="123"/>
    <w:bookmarkStart w:name="z135" w:id="124"/>
    <w:p>
      <w:pPr>
        <w:spacing w:after="0"/>
        <w:ind w:left="0"/>
        <w:jc w:val="left"/>
      </w:pPr>
      <w:r>
        <w:rPr>
          <w:rFonts w:ascii="Times New Roman"/>
          <w:b/>
          <w:i w:val="false"/>
          <w:color w:val="000000"/>
        </w:rPr>
        <w:t xml:space="preserve"> 13-бап</w:t>
      </w:r>
    </w:p>
    <w:bookmarkEnd w:id="124"/>
    <w:bookmarkStart w:name="z136" w:id="125"/>
    <w:p>
      <w:pPr>
        <w:spacing w:after="0"/>
        <w:ind w:left="0"/>
        <w:jc w:val="both"/>
      </w:pPr>
      <w:r>
        <w:rPr>
          <w:rFonts w:ascii="Times New Roman"/>
          <w:b w:val="false"/>
          <w:i w:val="false"/>
          <w:color w:val="000000"/>
          <w:sz w:val="28"/>
        </w:rPr>
        <w:t>
      Ұйымның мүлкі:</w:t>
      </w:r>
    </w:p>
    <w:bookmarkEnd w:id="125"/>
    <w:bookmarkStart w:name="z137" w:id="126"/>
    <w:p>
      <w:pPr>
        <w:spacing w:after="0"/>
        <w:ind w:left="0"/>
        <w:jc w:val="both"/>
      </w:pPr>
      <w:r>
        <w:rPr>
          <w:rFonts w:ascii="Times New Roman"/>
          <w:b w:val="false"/>
          <w:i w:val="false"/>
          <w:color w:val="000000"/>
          <w:sz w:val="28"/>
        </w:rPr>
        <w:t>
      өкілдері Конференцияға қатысушылар болып табылатын, белгіленген қызмет саласында өкілеттіктерді іске асыратын Шартқа қатысушы мемлекеттердің мемлекеттік органдары төлеуді жүзеге асыратын Ұйым Хатшылығының қызметін қамтамасыз ету үшін Ұйым бюджетіне төленетін Шарт Тараптарының үлестік жарналары;</w:t>
      </w:r>
    </w:p>
    <w:bookmarkEnd w:id="126"/>
    <w:bookmarkStart w:name="z138" w:id="127"/>
    <w:p>
      <w:pPr>
        <w:spacing w:after="0"/>
        <w:ind w:left="0"/>
        <w:jc w:val="both"/>
      </w:pPr>
      <w:r>
        <w:rPr>
          <w:rFonts w:ascii="Times New Roman"/>
          <w:b w:val="false"/>
          <w:i w:val="false"/>
          <w:color w:val="000000"/>
          <w:sz w:val="28"/>
        </w:rPr>
        <w:t>
      Шарт Тараптарының ерікті жарналары, заңды және жеке тұлғалардың Ұйым қызметінің (іс-шараларының) бағдарламаларын іске асыруға арналған ерікті жарналарын;</w:t>
      </w:r>
    </w:p>
    <w:bookmarkEnd w:id="127"/>
    <w:bookmarkStart w:name="z139" w:id="128"/>
    <w:p>
      <w:pPr>
        <w:spacing w:after="0"/>
        <w:ind w:left="0"/>
        <w:jc w:val="both"/>
      </w:pPr>
      <w:r>
        <w:rPr>
          <w:rFonts w:ascii="Times New Roman"/>
          <w:b w:val="false"/>
          <w:i w:val="false"/>
          <w:color w:val="000000"/>
          <w:sz w:val="28"/>
        </w:rPr>
        <w:t>
      Шарт Тараптарының заңнамасында тыйым салынбаған Ұйым қызметінің (іс-шараларының) бағдарламаларын іске асыруға арналған өзге де көздер есебінен қалыптастырылады.</w:t>
      </w:r>
    </w:p>
    <w:bookmarkEnd w:id="128"/>
    <w:bookmarkStart w:name="z140" w:id="129"/>
    <w:p>
      <w:pPr>
        <w:spacing w:after="0"/>
        <w:ind w:left="0"/>
        <w:jc w:val="both"/>
      </w:pPr>
      <w:r>
        <w:rPr>
          <w:rFonts w:ascii="Times New Roman"/>
          <w:b w:val="false"/>
          <w:i w:val="false"/>
          <w:color w:val="000000"/>
          <w:sz w:val="28"/>
        </w:rPr>
        <w:t>
      Осы мәтін Бішкек қаласында 2023 жылғы 13 қазанда қол қойылған Орыс тілі жөніндегі халықаралық ұйымды құру туралы Шарттың орыс тіліндегі толық және дәл көшірмесі екенін растаймын.</w:t>
      </w:r>
    </w:p>
    <w:bookmarkEnd w:id="129"/>
    <w:bookmarkStart w:name="z141" w:id="130"/>
    <w:p>
      <w:pPr>
        <w:spacing w:after="0"/>
        <w:ind w:left="0"/>
        <w:jc w:val="both"/>
      </w:pPr>
      <w:r>
        <w:rPr>
          <w:rFonts w:ascii="Times New Roman"/>
          <w:b w:val="false"/>
          <w:i w:val="false"/>
          <w:color w:val="000000"/>
          <w:sz w:val="28"/>
        </w:rPr>
        <w:t>
      Келісімге қол қойғандар:</w:t>
      </w:r>
    </w:p>
    <w:bookmarkEnd w:id="130"/>
    <w:bookmarkStart w:name="z142" w:id="131"/>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 Лукашенко;</w:t>
      </w:r>
    </w:p>
    <w:bookmarkEnd w:id="131"/>
    <w:bookmarkStart w:name="z143" w:id="132"/>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bookmarkEnd w:id="132"/>
    <w:bookmarkStart w:name="z144" w:id="133"/>
    <w:p>
      <w:pPr>
        <w:spacing w:after="0"/>
        <w:ind w:left="0"/>
        <w:jc w:val="both"/>
      </w:pPr>
      <w:r>
        <w:rPr>
          <w:rFonts w:ascii="Times New Roman"/>
          <w:b w:val="false"/>
          <w:i w:val="false"/>
          <w:color w:val="000000"/>
          <w:sz w:val="28"/>
        </w:rPr>
        <w:t>
      Қырғыз Республикасы үшін - Қырғыз Республикасының Президенті С.Н.Жапаров;</w:t>
      </w:r>
    </w:p>
    <w:bookmarkEnd w:id="133"/>
    <w:bookmarkStart w:name="z145" w:id="134"/>
    <w:p>
      <w:pPr>
        <w:spacing w:after="0"/>
        <w:ind w:left="0"/>
        <w:jc w:val="both"/>
      </w:pPr>
      <w:r>
        <w:rPr>
          <w:rFonts w:ascii="Times New Roman"/>
          <w:b w:val="false"/>
          <w:i w:val="false"/>
          <w:color w:val="000000"/>
          <w:sz w:val="28"/>
        </w:rPr>
        <w:t>
      Ресей Федерациясы үшін — Ресей Федерациясының Президенті В.В.Путин;</w:t>
      </w:r>
    </w:p>
    <w:bookmarkEnd w:id="134"/>
    <w:bookmarkStart w:name="z146" w:id="135"/>
    <w:p>
      <w:pPr>
        <w:spacing w:after="0"/>
        <w:ind w:left="0"/>
        <w:jc w:val="both"/>
      </w:pPr>
      <w:r>
        <w:rPr>
          <w:rFonts w:ascii="Times New Roman"/>
          <w:b w:val="false"/>
          <w:i w:val="false"/>
          <w:color w:val="000000"/>
          <w:sz w:val="28"/>
        </w:rPr>
        <w:t>
      Тәжікстан Республикасы үшін – Тәжікстан Республикасының Президенті Э.Ш.Рахмон;</w:t>
      </w:r>
    </w:p>
    <w:bookmarkEnd w:id="135"/>
    <w:bookmarkStart w:name="z147" w:id="136"/>
    <w:p>
      <w:pPr>
        <w:spacing w:after="0"/>
        <w:ind w:left="0"/>
        <w:jc w:val="both"/>
      </w:pPr>
      <w:r>
        <w:rPr>
          <w:rFonts w:ascii="Times New Roman"/>
          <w:b w:val="false"/>
          <w:i w:val="false"/>
          <w:color w:val="000000"/>
          <w:sz w:val="28"/>
        </w:rPr>
        <w:t>
      Өзбекстан Республикасы үшін – Өзбекстан Республикасының Президенті Ш.М.Мирзиеев.</w:t>
      </w:r>
    </w:p>
    <w:bookmarkEnd w:id="136"/>
    <w:bookmarkStart w:name="z148" w:id="137"/>
    <w:p>
      <w:pPr>
        <w:spacing w:after="0"/>
        <w:ind w:left="0"/>
        <w:jc w:val="both"/>
      </w:pPr>
      <w:r>
        <w:rPr>
          <w:rFonts w:ascii="Times New Roman"/>
          <w:b w:val="false"/>
          <w:i w:val="false"/>
          <w:color w:val="000000"/>
          <w:sz w:val="28"/>
        </w:rPr>
        <w:t>
      Шарттың төлнұсқа данасы Орыс тілі жөніндегі халықаралық ұйымның Хатшылығы құрылғанға дейін Ресей Федерациясының Сыртқы істер министрлігінде сақталады.</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Федерациясының</w:t>
            </w:r>
          </w:p>
          <w:p>
            <w:pPr>
              <w:spacing w:after="20"/>
              <w:ind w:left="20"/>
              <w:jc w:val="both"/>
            </w:pPr>
          </w:p>
          <w:p>
            <w:pPr>
              <w:spacing w:after="20"/>
              <w:ind w:left="20"/>
              <w:jc w:val="both"/>
            </w:pPr>
            <w:r>
              <w:rPr>
                <w:rFonts w:ascii="Times New Roman"/>
                <w:b w:val="false"/>
                <w:i/>
                <w:color w:val="000000"/>
                <w:sz w:val="20"/>
              </w:rPr>
              <w:t>Сыртқы істер министрлігі</w:t>
            </w:r>
          </w:p>
          <w:p>
            <w:pPr>
              <w:spacing w:after="0"/>
              <w:ind w:left="0"/>
              <w:jc w:val="left"/>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М.Мусихин</w:t>
            </w:r>
            <w:r>
              <w:rPr>
                <w:rFonts w:ascii="Times New Roman"/>
                <w:b w:val="false"/>
                <w:i w:val="false"/>
                <w:color w:val="000000"/>
                <w:sz w:val="20"/>
              </w:rPr>
              <w:t>
</w:t>
            </w:r>
          </w:p>
        </w:tc>
      </w:tr>
    </w:tbl>
    <w:bookmarkStart w:name="z150" w:id="138"/>
    <w:p>
      <w:pPr>
        <w:spacing w:after="0"/>
        <w:ind w:left="0"/>
        <w:jc w:val="both"/>
      </w:pPr>
      <w:r>
        <w:rPr>
          <w:rFonts w:ascii="Times New Roman"/>
          <w:b w:val="false"/>
          <w:i w:val="false"/>
          <w:color w:val="000000"/>
          <w:sz w:val="28"/>
        </w:rPr>
        <w:t>
      2024 жылғы 19 қаңтар</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