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253b" w14:textId="efd2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есірткі, психотроптық заттардың, сол тектестердің, прекурсорлардың және күшті әсер ететін заттардың заңсыз айналымына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2 қаңтардағы № 150-VIII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2014 жылғы 3 шiлдедегі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297-бапта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"дайындау, қайта өңдеу, иемдену, сақтау, тасымалдау," деген сөздер "иемдену, сақтау, тасымалдау, оларды" деген сөздермен ауыстырылсын;</w:t>
      </w:r>
    </w:p>
    <w:bookmarkStart w:name="z8" w:id="3"/>
    <w:p>
      <w:pPr>
        <w:spacing w:after="0"/>
        <w:ind w:left="0"/>
        <w:jc w:val="both"/>
      </w:pPr>
      <w:r>
        <w:rPr>
          <w:rFonts w:ascii="Times New Roman"/>
          <w:b w:val="false"/>
          <w:i w:val="false"/>
          <w:color w:val="000000"/>
          <w:sz w:val="28"/>
        </w:rPr>
        <w:t>
      бірінші бөлікте:</w:t>
      </w:r>
    </w:p>
    <w:bookmarkEnd w:id="3"/>
    <w:bookmarkStart w:name="z9" w:id="4"/>
    <w:p>
      <w:pPr>
        <w:spacing w:after="0"/>
        <w:ind w:left="0"/>
        <w:jc w:val="both"/>
      </w:pPr>
      <w:r>
        <w:rPr>
          <w:rFonts w:ascii="Times New Roman"/>
          <w:b w:val="false"/>
          <w:i w:val="false"/>
          <w:color w:val="000000"/>
          <w:sz w:val="28"/>
        </w:rPr>
        <w:t>
      бірінші абзацтағы "дайындау, қайта өңдеу," деген сөздер алып тасталсын;</w:t>
      </w:r>
    </w:p>
    <w:bookmarkEnd w:id="4"/>
    <w:bookmarkStart w:name="z10" w:id="5"/>
    <w:p>
      <w:pPr>
        <w:spacing w:after="0"/>
        <w:ind w:left="0"/>
        <w:jc w:val="both"/>
      </w:pPr>
      <w:r>
        <w:rPr>
          <w:rFonts w:ascii="Times New Roman"/>
          <w:b w:val="false"/>
          <w:i w:val="false"/>
          <w:color w:val="000000"/>
          <w:sz w:val="28"/>
        </w:rPr>
        <w:t>
      екінші абзацтағы "он" деген сөз "сегіз" деген сөзбен ауыстырылсын;</w:t>
      </w:r>
    </w:p>
    <w:bookmarkEnd w:id="5"/>
    <w:bookmarkStart w:name="z11" w:id="6"/>
    <w:p>
      <w:pPr>
        <w:spacing w:after="0"/>
        <w:ind w:left="0"/>
        <w:jc w:val="both"/>
      </w:pPr>
      <w:r>
        <w:rPr>
          <w:rFonts w:ascii="Times New Roman"/>
          <w:b w:val="false"/>
          <w:i w:val="false"/>
          <w:color w:val="000000"/>
          <w:sz w:val="28"/>
        </w:rPr>
        <w:t>
      екінші бөліктің екінші абзацындағы "он екі" деген сөздер "он" деген сөзбен ауыстырылсын;</w:t>
      </w:r>
    </w:p>
    <w:bookmarkEnd w:id="6"/>
    <w:bookmarkStart w:name="z12" w:id="7"/>
    <w:p>
      <w:pPr>
        <w:spacing w:after="0"/>
        <w:ind w:left="0"/>
        <w:jc w:val="both"/>
      </w:pPr>
      <w:r>
        <w:rPr>
          <w:rFonts w:ascii="Times New Roman"/>
          <w:b w:val="false"/>
          <w:i w:val="false"/>
          <w:color w:val="000000"/>
          <w:sz w:val="28"/>
        </w:rPr>
        <w:t>
      үшінші бөлікте: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5) тармақтар алып тасталсын;</w:t>
      </w:r>
    </w:p>
    <w:bookmarkStart w:name="z14" w:id="8"/>
    <w:p>
      <w:pPr>
        <w:spacing w:after="0"/>
        <w:ind w:left="0"/>
        <w:jc w:val="both"/>
      </w:pPr>
      <w:r>
        <w:rPr>
          <w:rFonts w:ascii="Times New Roman"/>
          <w:b w:val="false"/>
          <w:i w:val="false"/>
          <w:color w:val="000000"/>
          <w:sz w:val="28"/>
        </w:rPr>
        <w:t>
      екінші абзацтағы "он жылдан он бес жылға" деген сөздер "жеті жылдан он екі жылға" деген сөздермен ауыстырылсын;</w:t>
      </w:r>
    </w:p>
    <w:bookmarkEnd w:id="8"/>
    <w:bookmarkStart w:name="z15" w:id="9"/>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9"/>
    <w:bookmarkStart w:name="z16" w:id="10"/>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не лауазымды адам қызмет бабын пайдаланып жасаған іс-әрекеттер, сол сияқты есірткі, психотроптық заттарды, сол тектестерді бiлiм беру ұйымдарында не көрiнеу кәмелетке толмаған адамға өткізу –</w:t>
      </w:r>
    </w:p>
    <w:bookmarkEnd w:id="10"/>
    <w:bookmarkStart w:name="z17" w:id="11"/>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жазаланады.";</w:t>
      </w:r>
    </w:p>
    <w:bookmarkEnd w:id="11"/>
    <w:bookmarkStart w:name="z18" w:id="12"/>
    <w:p>
      <w:pPr>
        <w:spacing w:after="0"/>
        <w:ind w:left="0"/>
        <w:jc w:val="both"/>
      </w:pPr>
      <w:r>
        <w:rPr>
          <w:rFonts w:ascii="Times New Roman"/>
          <w:b w:val="false"/>
          <w:i w:val="false"/>
          <w:color w:val="000000"/>
          <w:sz w:val="28"/>
        </w:rPr>
        <w:t>
      2) мынадай мазмұндағы 297-1-баппен толықтырылсын:</w:t>
      </w:r>
    </w:p>
    <w:bookmarkEnd w:id="12"/>
    <w:bookmarkStart w:name="z19" w:id="13"/>
    <w:p>
      <w:pPr>
        <w:spacing w:after="0"/>
        <w:ind w:left="0"/>
        <w:jc w:val="both"/>
      </w:pPr>
      <w:r>
        <w:rPr>
          <w:rFonts w:ascii="Times New Roman"/>
          <w:b w:val="false"/>
          <w:i w:val="false"/>
          <w:color w:val="000000"/>
          <w:sz w:val="28"/>
        </w:rPr>
        <w:t>
      "297-1-бап. Есірткі, психотроптық заттарды, сол тектестерді өткізу</w:t>
      </w:r>
    </w:p>
    <w:bookmarkEnd w:id="13"/>
    <w:bookmarkStart w:name="z20" w:id="14"/>
    <w:p>
      <w:pPr>
        <w:spacing w:after="0"/>
        <w:ind w:left="0"/>
        <w:jc w:val="both"/>
      </w:pPr>
      <w:r>
        <w:rPr>
          <w:rFonts w:ascii="Times New Roman"/>
          <w:b w:val="false"/>
          <w:i w:val="false"/>
          <w:color w:val="000000"/>
          <w:sz w:val="28"/>
        </w:rPr>
        <w:t>
      мақсатында заңсыз дайындау, қайта өңдеу, өндіру</w:t>
      </w:r>
    </w:p>
    <w:bookmarkEnd w:id="14"/>
    <w:bookmarkStart w:name="z21" w:id="15"/>
    <w:p>
      <w:pPr>
        <w:spacing w:after="0"/>
        <w:ind w:left="0"/>
        <w:jc w:val="both"/>
      </w:pPr>
      <w:r>
        <w:rPr>
          <w:rFonts w:ascii="Times New Roman"/>
          <w:b w:val="false"/>
          <w:i w:val="false"/>
          <w:color w:val="000000"/>
          <w:sz w:val="28"/>
        </w:rPr>
        <w:t>
      1. Есірткі, психотроптық заттарды, сол тектестерді өткізу мақсатында заңсыз дайындау, қайта өңдеу –</w:t>
      </w:r>
    </w:p>
    <w:bookmarkEnd w:id="15"/>
    <w:bookmarkStart w:name="z22" w:id="16"/>
    <w:p>
      <w:pPr>
        <w:spacing w:after="0"/>
        <w:ind w:left="0"/>
        <w:jc w:val="both"/>
      </w:pPr>
      <w:r>
        <w:rPr>
          <w:rFonts w:ascii="Times New Roman"/>
          <w:b w:val="false"/>
          <w:i w:val="false"/>
          <w:color w:val="000000"/>
          <w:sz w:val="28"/>
        </w:rPr>
        <w:t>
      мүлкі тәркіленіп, бес жылдан он жылға дейінгі мерзімге бас бостандығынан айыруға жазаланады.</w:t>
      </w:r>
    </w:p>
    <w:bookmarkEnd w:id="16"/>
    <w:bookmarkStart w:name="z23" w:id="17"/>
    <w:p>
      <w:pPr>
        <w:spacing w:after="0"/>
        <w:ind w:left="0"/>
        <w:jc w:val="both"/>
      </w:pPr>
      <w:r>
        <w:rPr>
          <w:rFonts w:ascii="Times New Roman"/>
          <w:b w:val="false"/>
          <w:i w:val="false"/>
          <w:color w:val="000000"/>
          <w:sz w:val="28"/>
        </w:rPr>
        <w:t>
      2. Ірі мөлшердегі есірткі, психотроптық заттарға, сол тектестерге қатысты жасалған дәл сол іс-әрекеттер –</w:t>
      </w:r>
    </w:p>
    <w:bookmarkEnd w:id="17"/>
    <w:bookmarkStart w:name="z24" w:id="18"/>
    <w:p>
      <w:pPr>
        <w:spacing w:after="0"/>
        <w:ind w:left="0"/>
        <w:jc w:val="both"/>
      </w:pP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w:t>
      </w:r>
    </w:p>
    <w:bookmarkEnd w:id="18"/>
    <w:bookmarkStart w:name="z25" w:id="19"/>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9"/>
    <w:bookmarkStart w:name="z26" w:id="20"/>
    <w:p>
      <w:pPr>
        <w:spacing w:after="0"/>
        <w:ind w:left="0"/>
        <w:jc w:val="both"/>
      </w:pPr>
      <w:r>
        <w:rPr>
          <w:rFonts w:ascii="Times New Roman"/>
          <w:b w:val="false"/>
          <w:i w:val="false"/>
          <w:color w:val="000000"/>
          <w:sz w:val="28"/>
        </w:rPr>
        <w:t>
      1) алдын ала сөз байласу арқылы адамдар тобы жасаған;</w:t>
      </w:r>
    </w:p>
    <w:bookmarkEnd w:id="20"/>
    <w:bookmarkStart w:name="z27" w:id="21"/>
    <w:p>
      <w:pPr>
        <w:spacing w:after="0"/>
        <w:ind w:left="0"/>
        <w:jc w:val="both"/>
      </w:pPr>
      <w:r>
        <w:rPr>
          <w:rFonts w:ascii="Times New Roman"/>
          <w:b w:val="false"/>
          <w:i w:val="false"/>
          <w:color w:val="000000"/>
          <w:sz w:val="28"/>
        </w:rPr>
        <w:t>
      2) бірнеше рет;</w:t>
      </w:r>
    </w:p>
    <w:bookmarkEnd w:id="21"/>
    <w:bookmarkStart w:name="z28" w:id="22"/>
    <w:p>
      <w:pPr>
        <w:spacing w:after="0"/>
        <w:ind w:left="0"/>
        <w:jc w:val="both"/>
      </w:pPr>
      <w:r>
        <w:rPr>
          <w:rFonts w:ascii="Times New Roman"/>
          <w:b w:val="false"/>
          <w:i w:val="false"/>
          <w:color w:val="000000"/>
          <w:sz w:val="28"/>
        </w:rPr>
        <w:t xml:space="preserve">
      3) аса ірі мөлшердегі есірткі, психотроптық заттарға, сол тектестерге қатысты жасалған іс-әрекеттер – </w:t>
      </w:r>
    </w:p>
    <w:bookmarkEnd w:id="22"/>
    <w:bookmarkStart w:name="z29" w:id="23"/>
    <w:p>
      <w:pPr>
        <w:spacing w:after="0"/>
        <w:ind w:left="0"/>
        <w:jc w:val="both"/>
      </w:pP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p>
    <w:bookmarkEnd w:id="23"/>
    <w:bookmarkStart w:name="z30" w:id="24"/>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не лауазымды адам қызмет бабын пайдаланып жасаған іс-әрекеттер, сол сияқты есірткі, психотроптық заттарды, сол тектестерді заңсыз өндіру –</w:t>
      </w:r>
    </w:p>
    <w:bookmarkEnd w:id="24"/>
    <w:bookmarkStart w:name="z31" w:id="25"/>
    <w:p>
      <w:pPr>
        <w:spacing w:after="0"/>
        <w:ind w:left="0"/>
        <w:jc w:val="both"/>
      </w:pP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бойына бас бостандығынан айыруға жазаланады.";</w:t>
      </w:r>
    </w:p>
    <w:bookmarkEnd w:id="25"/>
    <w:bookmarkStart w:name="z32"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300-бап</w:t>
      </w:r>
      <w:r>
        <w:rPr>
          <w:rFonts w:ascii="Times New Roman"/>
          <w:b w:val="false"/>
          <w:i w:val="false"/>
          <w:color w:val="000000"/>
          <w:sz w:val="28"/>
        </w:rPr>
        <w:t xml:space="preserve"> мынадай мазмұндағы үшінші бөлікпен толықтырылсын:</w:t>
      </w:r>
    </w:p>
    <w:bookmarkEnd w:id="26"/>
    <w:bookmarkStart w:name="z33" w:id="27"/>
    <w:p>
      <w:pPr>
        <w:spacing w:after="0"/>
        <w:ind w:left="0"/>
        <w:jc w:val="both"/>
      </w:pPr>
      <w:r>
        <w:rPr>
          <w:rFonts w:ascii="Times New Roman"/>
          <w:b w:val="false"/>
          <w:i w:val="false"/>
          <w:color w:val="000000"/>
          <w:sz w:val="28"/>
        </w:rPr>
        <w:t>
      "3. Осы баптың бірінші бөлігінде көзделген:</w:t>
      </w:r>
    </w:p>
    <w:bookmarkEnd w:id="27"/>
    <w:bookmarkStart w:name="z34" w:id="28"/>
    <w:p>
      <w:pPr>
        <w:spacing w:after="0"/>
        <w:ind w:left="0"/>
        <w:jc w:val="both"/>
      </w:pPr>
      <w:r>
        <w:rPr>
          <w:rFonts w:ascii="Times New Roman"/>
          <w:b w:val="false"/>
          <w:i w:val="false"/>
          <w:color w:val="000000"/>
          <w:sz w:val="28"/>
        </w:rPr>
        <w:t>
      1) қылмыстық топ жасаған;</w:t>
      </w:r>
    </w:p>
    <w:bookmarkEnd w:id="28"/>
    <w:bookmarkStart w:name="z35" w:id="29"/>
    <w:p>
      <w:pPr>
        <w:spacing w:after="0"/>
        <w:ind w:left="0"/>
        <w:jc w:val="both"/>
      </w:pPr>
      <w:r>
        <w:rPr>
          <w:rFonts w:ascii="Times New Roman"/>
          <w:b w:val="false"/>
          <w:i w:val="false"/>
          <w:color w:val="000000"/>
          <w:sz w:val="28"/>
        </w:rPr>
        <w:t>
      2) аса ірі мөлшерде жасалған іс-әрекет –</w:t>
      </w:r>
    </w:p>
    <w:bookmarkEnd w:id="29"/>
    <w:bookmarkStart w:name="z36" w:id="30"/>
    <w:p>
      <w:pPr>
        <w:spacing w:after="0"/>
        <w:ind w:left="0"/>
        <w:jc w:val="both"/>
      </w:pPr>
      <w:r>
        <w:rPr>
          <w:rFonts w:ascii="Times New Roman"/>
          <w:b w:val="false"/>
          <w:i w:val="false"/>
          <w:color w:val="000000"/>
          <w:sz w:val="28"/>
        </w:rPr>
        <w:t>
      мүлкі тәркіленіп немесе онсыз, жеті жылдан он екі жылға дейiнгi мерзiмге бас бостандығынан айыруға жазаланады.";</w:t>
      </w:r>
    </w:p>
    <w:bookmarkEnd w:id="30"/>
    <w:bookmarkStart w:name="z37"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301-бапта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бірінші бөліктің бірінші абзацы мынадай редакцияда жазылсын:</w:t>
      </w:r>
    </w:p>
    <w:bookmarkStart w:name="z39" w:id="32"/>
    <w:p>
      <w:pPr>
        <w:spacing w:after="0"/>
        <w:ind w:left="0"/>
        <w:jc w:val="both"/>
      </w:pPr>
      <w:r>
        <w:rPr>
          <w:rFonts w:ascii="Times New Roman"/>
          <w:b w:val="false"/>
          <w:i w:val="false"/>
          <w:color w:val="000000"/>
          <w:sz w:val="28"/>
        </w:rPr>
        <w:t xml:space="preserve">
      "301-бап. Прекурсорлардың, улы, күшті әсер ететін заттардың, сондай-ақ есiрткi, психотроптық заттарды, сол тектестерді, прекурсорларды, улы және күшті әсер ететін заттарды өндіру, дайындау немесе қайта өңдеу үшін пайдаланылатын заттардың, құрал-саймандардың немесе жабдықтардың заңсыз айналымы </w:t>
      </w:r>
    </w:p>
    <w:bookmarkEnd w:id="32"/>
    <w:bookmarkStart w:name="z40" w:id="33"/>
    <w:p>
      <w:pPr>
        <w:spacing w:after="0"/>
        <w:ind w:left="0"/>
        <w:jc w:val="both"/>
      </w:pPr>
      <w:r>
        <w:rPr>
          <w:rFonts w:ascii="Times New Roman"/>
          <w:b w:val="false"/>
          <w:i w:val="false"/>
          <w:color w:val="000000"/>
          <w:sz w:val="28"/>
        </w:rPr>
        <w:t>
      1. Прекурсорларды, күшті әсер ететін, сондай-ақ есiрткi, психотроптық заттар, сол тектестер, прекурсорлар болып табылмайтын улы заттарды, сондай-ақ есiрткi, психотроптық заттарды, сол тектестерді, прекурсорларды, улы және күшті әсер ететін заттарды өндіру, дайындау немесе қайта өңдеу үшін пайдаланылатын заттарды, құрал-саймандарды немесе жабдықтарды заңсыз дайындау, қайта өңдеу, иемдену, сақтау, тасымалдау, жөнелту –";</w:t>
      </w:r>
    </w:p>
    <w:bookmarkEnd w:id="33"/>
    <w:bookmarkStart w:name="z41" w:id="34"/>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34"/>
    <w:bookmarkStart w:name="z42" w:id="35"/>
    <w:p>
      <w:pPr>
        <w:spacing w:after="0"/>
        <w:ind w:left="0"/>
        <w:jc w:val="both"/>
      </w:pPr>
      <w:r>
        <w:rPr>
          <w:rFonts w:ascii="Times New Roman"/>
          <w:b w:val="false"/>
          <w:i w:val="false"/>
          <w:color w:val="000000"/>
          <w:sz w:val="28"/>
        </w:rPr>
        <w:t>
      "2. Мынадай:</w:t>
      </w:r>
    </w:p>
    <w:bookmarkEnd w:id="35"/>
    <w:bookmarkStart w:name="z43" w:id="36"/>
    <w:p>
      <w:pPr>
        <w:spacing w:after="0"/>
        <w:ind w:left="0"/>
        <w:jc w:val="both"/>
      </w:pPr>
      <w:r>
        <w:rPr>
          <w:rFonts w:ascii="Times New Roman"/>
          <w:b w:val="false"/>
          <w:i w:val="false"/>
          <w:color w:val="000000"/>
          <w:sz w:val="28"/>
        </w:rPr>
        <w:t>
      1) өткiзу мақсатында;</w:t>
      </w:r>
    </w:p>
    <w:bookmarkEnd w:id="36"/>
    <w:bookmarkStart w:name="z44" w:id="37"/>
    <w:p>
      <w:pPr>
        <w:spacing w:after="0"/>
        <w:ind w:left="0"/>
        <w:jc w:val="both"/>
      </w:pPr>
      <w:r>
        <w:rPr>
          <w:rFonts w:ascii="Times New Roman"/>
          <w:b w:val="false"/>
          <w:i w:val="false"/>
          <w:color w:val="000000"/>
          <w:sz w:val="28"/>
        </w:rPr>
        <w:t>
      2) ірі мөлшердегі прекурсорларға қатысты жасалған дәл сол іс-әрекеттер –";</w:t>
      </w:r>
    </w:p>
    <w:bookmarkEnd w:id="37"/>
    <w:bookmarkStart w:name="z45" w:id="38"/>
    <w:p>
      <w:pPr>
        <w:spacing w:after="0"/>
        <w:ind w:left="0"/>
        <w:jc w:val="both"/>
      </w:pPr>
      <w:r>
        <w:rPr>
          <w:rFonts w:ascii="Times New Roman"/>
          <w:b w:val="false"/>
          <w:i w:val="false"/>
          <w:color w:val="000000"/>
          <w:sz w:val="28"/>
        </w:rPr>
        <w:t>
      үшінші бөлік 4) тармағындағы "арқылы жасалған іс-әрекеттер –" деген сөздер "арқылы;" деген сөзбен ауыстырылып, мынадай мазмұндағы 5) тармақпен толықтырылсын: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аса ірі мөлшердегі прекурсорларға қатысты жасалған іс-әрекеттер –";</w:t>
      </w:r>
    </w:p>
    <w:bookmarkStart w:name="z47" w:id="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303-баптағы</w:t>
      </w:r>
      <w:r>
        <w:rPr>
          <w:rFonts w:ascii="Times New Roman"/>
          <w:b w:val="false"/>
          <w:i w:val="false"/>
          <w:color w:val="000000"/>
          <w:sz w:val="28"/>
        </w:rPr>
        <w:t xml:space="preserve"> "психотроптық немесе улы заттармен", "психотроптық немесе улы заттарды" деген сөздер тиісінше "психотроптық заттармен, сол тектестермен, прекурсорлармен, улы немесе күшті әсер ететін заттармен", "психотроптық заттарды, сол тектестерді, прекурсорларды, улы немесе күшті әсер ететін заттарды" деген сөздермен ауыстырылсын.</w:t>
      </w:r>
    </w:p>
    <w:bookmarkEnd w:id="39"/>
    <w:bookmarkStart w:name="z48" w:id="40"/>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w:t>
      </w:r>
    </w:p>
    <w:bookmarkEnd w:id="40"/>
    <w:bookmarkStart w:name="z49"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136-баптың</w:t>
      </w:r>
      <w:r>
        <w:rPr>
          <w:rFonts w:ascii="Times New Roman"/>
          <w:b w:val="false"/>
          <w:i w:val="false"/>
          <w:color w:val="000000"/>
          <w:sz w:val="28"/>
        </w:rPr>
        <w:t xml:space="preserve"> екінші бөлігі "297 (төртінші бөлігінде)," деген сөздерден кейін "297-1 (төртінші бөлігінде)," деген сөздермен толықтырылсын;</w:t>
      </w:r>
    </w:p>
    <w:bookmarkEnd w:id="41"/>
    <w:bookmarkStart w:name="z50"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187-бапта</w:t>
      </w:r>
      <w:r>
        <w:rPr>
          <w:rFonts w:ascii="Times New Roman"/>
          <w:b w:val="false"/>
          <w:i w:val="false"/>
          <w:color w:val="000000"/>
          <w:sz w:val="28"/>
        </w:rPr>
        <w:t>:</w:t>
      </w:r>
    </w:p>
    <w:bookmarkEnd w:id="42"/>
    <w:bookmarkStart w:name="z51" w:id="43"/>
    <w:p>
      <w:pPr>
        <w:spacing w:after="0"/>
        <w:ind w:left="0"/>
        <w:jc w:val="both"/>
      </w:pPr>
      <w:r>
        <w:rPr>
          <w:rFonts w:ascii="Times New Roman"/>
          <w:b w:val="false"/>
          <w:i w:val="false"/>
          <w:color w:val="000000"/>
          <w:sz w:val="28"/>
        </w:rPr>
        <w:t>
      екінші бөлікте:</w:t>
      </w:r>
    </w:p>
    <w:bookmarkEnd w:id="43"/>
    <w:bookmarkStart w:name="z52" w:id="44"/>
    <w:p>
      <w:pPr>
        <w:spacing w:after="0"/>
        <w:ind w:left="0"/>
        <w:jc w:val="both"/>
      </w:pPr>
      <w:r>
        <w:rPr>
          <w:rFonts w:ascii="Times New Roman"/>
          <w:b w:val="false"/>
          <w:i w:val="false"/>
          <w:color w:val="000000"/>
          <w:sz w:val="28"/>
        </w:rPr>
        <w:t>
      "297 (бірінші және екінші бөліктерінде)," деген сөздерден кейін "297-1 (бірінші және екінші бөліктерінде)," деген сөздермен толықтырылсын;</w:t>
      </w:r>
    </w:p>
    <w:bookmarkEnd w:id="44"/>
    <w:bookmarkStart w:name="z53" w:id="45"/>
    <w:p>
      <w:pPr>
        <w:spacing w:after="0"/>
        <w:ind w:left="0"/>
        <w:jc w:val="both"/>
      </w:pPr>
      <w:r>
        <w:rPr>
          <w:rFonts w:ascii="Times New Roman"/>
          <w:b w:val="false"/>
          <w:i w:val="false"/>
          <w:color w:val="000000"/>
          <w:sz w:val="28"/>
        </w:rPr>
        <w:t>
      "300 (екінші бөлігінде)" деген сөздер "300 (екінші және үшінші бөліктерінде)" деген сөздермен ауыстырылсын;</w:t>
      </w:r>
    </w:p>
    <w:bookmarkEnd w:id="45"/>
    <w:bookmarkStart w:name="z54" w:id="46"/>
    <w:p>
      <w:pPr>
        <w:spacing w:after="0"/>
        <w:ind w:left="0"/>
        <w:jc w:val="both"/>
      </w:pPr>
      <w:r>
        <w:rPr>
          <w:rFonts w:ascii="Times New Roman"/>
          <w:b w:val="false"/>
          <w:i w:val="false"/>
          <w:color w:val="000000"/>
          <w:sz w:val="28"/>
        </w:rPr>
        <w:t>
      бесінші бөлік "297 (үшінші және төртінші бөліктерінде)," деген сөздерден кейін "297-1 (үшінші және төртінші бөліктерінде)," деген сөздермен толықтырылсын.</w:t>
      </w:r>
    </w:p>
    <w:bookmarkEnd w:id="46"/>
    <w:bookmarkStart w:name="z55" w:id="47"/>
    <w:p>
      <w:pPr>
        <w:spacing w:after="0"/>
        <w:ind w:left="0"/>
        <w:jc w:val="both"/>
      </w:pPr>
      <w:r>
        <w:rPr>
          <w:rFonts w:ascii="Times New Roman"/>
          <w:b w:val="false"/>
          <w:i w:val="false"/>
          <w:color w:val="000000"/>
          <w:sz w:val="28"/>
        </w:rPr>
        <w:t xml:space="preserve">
      3. 2020 жылғы 7 шiлдедегi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47"/>
    <w:bookmarkStart w:name="z56" w:id="4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135-1) тармақшамен толықтырылсын: </w:t>
      </w:r>
    </w:p>
    <w:bookmarkEnd w:id="48"/>
    <w:bookmarkStart w:name="z57" w:id="49"/>
    <w:p>
      <w:pPr>
        <w:spacing w:after="0"/>
        <w:ind w:left="0"/>
        <w:jc w:val="both"/>
      </w:pPr>
      <w:r>
        <w:rPr>
          <w:rFonts w:ascii="Times New Roman"/>
          <w:b w:val="false"/>
          <w:i w:val="false"/>
          <w:color w:val="000000"/>
          <w:sz w:val="28"/>
        </w:rPr>
        <w:t>
      "135-1) күшті әсер ететін заттар – уыттылығы жоғары, тұтынуы адамның өмірі мен денсаулығына зиянды әсер ететін, Қазақстан Республикасының заңнамасына сәйкес адамның өмірі мен денсаулығына зиянды әсерін тигізетін, күшті әсер ететін заттардың тізбесіне енгізілген табиғи, синтетикалық және биосинтетикалық жолмен алынған заттар (химиялық немесе биологиялық қосылыстар);";</w:t>
      </w:r>
    </w:p>
    <w:bookmarkEnd w:id="49"/>
    <w:bookmarkStart w:name="z58" w:id="50"/>
    <w:p>
      <w:pPr>
        <w:spacing w:after="0"/>
        <w:ind w:left="0"/>
        <w:jc w:val="both"/>
      </w:pPr>
      <w:r>
        <w:rPr>
          <w:rFonts w:ascii="Times New Roman"/>
          <w:b w:val="false"/>
          <w:i w:val="false"/>
          <w:color w:val="000000"/>
          <w:sz w:val="28"/>
        </w:rPr>
        <w:t xml:space="preserve">
      2) 109-баптың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p>
    <w:bookmarkEnd w:id="50"/>
    <w:bookmarkStart w:name="z59" w:id="51"/>
    <w:p>
      <w:pPr>
        <w:spacing w:after="0"/>
        <w:ind w:left="0"/>
        <w:jc w:val="both"/>
      </w:pPr>
      <w:r>
        <w:rPr>
          <w:rFonts w:ascii="Times New Roman"/>
          <w:b w:val="false"/>
          <w:i w:val="false"/>
          <w:color w:val="000000"/>
          <w:sz w:val="28"/>
        </w:rPr>
        <w:t>
      "3-1) есірткі, психотроптық заттарды, сол тектестерді, сондай-ақ күшті әсер ететін заттарды медициналық емес мақсатта тұтынуға тыйым салуды;";</w:t>
      </w:r>
    </w:p>
    <w:bookmarkEnd w:id="51"/>
    <w:bookmarkStart w:name="z60" w:id="52"/>
    <w:p>
      <w:pPr>
        <w:spacing w:after="0"/>
        <w:ind w:left="0"/>
        <w:jc w:val="both"/>
      </w:pPr>
      <w:r>
        <w:rPr>
          <w:rFonts w:ascii="Times New Roman"/>
          <w:b w:val="false"/>
          <w:i w:val="false"/>
          <w:color w:val="000000"/>
          <w:sz w:val="28"/>
        </w:rPr>
        <w:t xml:space="preserve">
      3) 174-баптың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52"/>
    <w:bookmarkStart w:name="z61" w:id="53"/>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тиісті ұйымда есепке тұруға жатады және уәкілетті орган айқындайтын тәртіппен оларда демеп емдеуден өтуге міндетті.</w:t>
      </w:r>
    </w:p>
    <w:bookmarkEnd w:id="53"/>
    <w:bookmarkStart w:name="z62" w:id="54"/>
    <w:p>
      <w:pPr>
        <w:spacing w:after="0"/>
        <w:ind w:left="0"/>
        <w:jc w:val="both"/>
      </w:pPr>
      <w:r>
        <w:rPr>
          <w:rFonts w:ascii="Times New Roman"/>
          <w:b w:val="false"/>
          <w:i w:val="false"/>
          <w:color w:val="000000"/>
          <w:sz w:val="28"/>
        </w:rPr>
        <w:t>
      Демеп емдеуден өтуден жалтарған жағдайда адамды ішкі істер органдары мәжбүрлеп әкелуі мүмкін.".</w:t>
      </w:r>
    </w:p>
    <w:bookmarkEnd w:id="54"/>
    <w:bookmarkStart w:name="z63" w:id="55"/>
    <w:p>
      <w:pPr>
        <w:spacing w:after="0"/>
        <w:ind w:left="0"/>
        <w:jc w:val="both"/>
      </w:pPr>
      <w:r>
        <w:rPr>
          <w:rFonts w:ascii="Times New Roman"/>
          <w:b w:val="false"/>
          <w:i w:val="false"/>
          <w:color w:val="000000"/>
          <w:sz w:val="28"/>
        </w:rPr>
        <w:t xml:space="preserve">
      4.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
    <w:bookmarkStart w:name="z64"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"прекурсорларды сериялап алуға" деген сөздер "прекурсорларды Қазақстан Республикасының заңнамасында белгіленген тәртіппен сериялап алуға"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мынадай редакцияда жазылсын:</w:t>
      </w:r>
    </w:p>
    <w:bookmarkStart w:name="z67" w:id="57"/>
    <w:p>
      <w:pPr>
        <w:spacing w:after="0"/>
        <w:ind w:left="0"/>
        <w:jc w:val="both"/>
      </w:pPr>
      <w:r>
        <w:rPr>
          <w:rFonts w:ascii="Times New Roman"/>
          <w:b w:val="false"/>
          <w:i w:val="false"/>
          <w:color w:val="000000"/>
          <w:sz w:val="28"/>
        </w:rPr>
        <w:t>
      "32) препарат – құрамында ілеспе заттар мен толықтырушылар (ұн, крахмал, қант және басқалары), сондай-ақ Қазақстан Республикасында бақылауға жататын есірткі, психотроптық заттар мен прекурсорлар тiзiміне енгiзiлген бiр немесе бiрнеше есiрткi, психотроптық заттар немесе прекурсорлар бар, кез келген физикалық күйдегi заттар қоспасы;";</w:t>
      </w:r>
    </w:p>
    <w:bookmarkEnd w:id="57"/>
    <w:bookmarkStart w:name="z68" w:id="58"/>
    <w:p>
      <w:pPr>
        <w:spacing w:after="0"/>
        <w:ind w:left="0"/>
        <w:jc w:val="both"/>
      </w:pPr>
      <w:r>
        <w:rPr>
          <w:rFonts w:ascii="Times New Roman"/>
          <w:b w:val="false"/>
          <w:i w:val="false"/>
          <w:color w:val="000000"/>
          <w:sz w:val="28"/>
        </w:rPr>
        <w:t>
      "35) уытқұмарлық – есiрткi, психотроптық заттардың, сол тектестердің әсерiне ұқсас психикалық елiрме әсер туғызатын және Қазақстан Республикасында бақылауға жататын есірткі, психотроптық заттар мен прекурсорлар тiзiміне енбейтін табиғаты әртүрлi заттарды шектен тыс пайдалану.";</w:t>
      </w:r>
    </w:p>
    <w:bookmarkEnd w:id="58"/>
    <w:bookmarkStart w:name="z69" w:id="59"/>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59"/>
    <w:bookmarkStart w:name="z70" w:id="60"/>
    <w:p>
      <w:pPr>
        <w:spacing w:after="0"/>
        <w:ind w:left="0"/>
        <w:jc w:val="both"/>
      </w:pPr>
      <w:r>
        <w:rPr>
          <w:rFonts w:ascii="Times New Roman"/>
          <w:b w:val="false"/>
          <w:i w:val="false"/>
          <w:color w:val="000000"/>
          <w:sz w:val="28"/>
        </w:rPr>
        <w:t xml:space="preserve">
      "3. Азаматтарға құрамында есiрткi, психотроптық заттар мен прекурсорлар бар дәрiлiк препараттарды тиісті қызмет түрлеріне лицензиялары бар денсаулық сақтау субъектілері босатуы мүмкін. Азаматтарға құрамында есiрткi, психотроптық заттар мен прекурсорлар бар дәрiлiк препараттарды босату құқығы берiлген лауазымдар мен ұйымдар тiзбесiн есiрткi, психотроптық заттар, сол тектестер мен прекурсорлар айналымы саласындағы уәкiлеттi мемлекеттік органмен және ветеринария саласындағы уәкiлеттi органмен келiсу бойынша дәрілік заттар мен медициналық бұйымдардың айналысы саласындағы мемлекеттік орган айқындайды."; </w:t>
      </w:r>
    </w:p>
    <w:bookmarkEnd w:id="60"/>
    <w:bookmarkStart w:name="z71" w:id="61"/>
    <w:p>
      <w:pPr>
        <w:spacing w:after="0"/>
        <w:ind w:left="0"/>
        <w:jc w:val="both"/>
      </w:pPr>
      <w:r>
        <w:rPr>
          <w:rFonts w:ascii="Times New Roman"/>
          <w:b w:val="false"/>
          <w:i w:val="false"/>
          <w:color w:val="000000"/>
          <w:sz w:val="28"/>
        </w:rPr>
        <w:t xml:space="preserve">
      3) 16-баптың 6-тармағының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1"/>
    <w:bookmarkStart w:name="z72" w:id="62"/>
    <w:p>
      <w:pPr>
        <w:spacing w:after="0"/>
        <w:ind w:left="0"/>
        <w:jc w:val="both"/>
      </w:pPr>
      <w:r>
        <w:rPr>
          <w:rFonts w:ascii="Times New Roman"/>
          <w:b w:val="false"/>
          <w:i w:val="false"/>
          <w:color w:val="000000"/>
          <w:sz w:val="28"/>
        </w:rPr>
        <w:t>
      "1) амбулаториялық, стационарлық, стационарды алмастыратын жағдайларда, үйдегі стационарларда, мобильдік бригада, жедел медициналық жәрдем бригадасы шақырылған кезде, медициналық авиациямен тасымалдаған кезде, сондай-ақ медициналық пойыздарда, жылжымалы (далалық) медициналық кешендерде, далалық госпитальдарда, трассалық медициналық-құтқару пункттерінде;".</w:t>
      </w:r>
    </w:p>
    <w:bookmarkEnd w:id="62"/>
    <w:bookmarkStart w:name="z73" w:id="63"/>
    <w:p>
      <w:pPr>
        <w:spacing w:after="0"/>
        <w:ind w:left="0"/>
        <w:jc w:val="both"/>
      </w:pPr>
      <w:r>
        <w:rPr>
          <w:rFonts w:ascii="Times New Roman"/>
          <w:b w:val="false"/>
          <w:i w:val="false"/>
          <w:color w:val="000000"/>
          <w:sz w:val="28"/>
        </w:rPr>
        <w:t xml:space="preserve">
      5.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19-бапта</w:t>
      </w:r>
      <w:r>
        <w:rPr>
          <w:rFonts w:ascii="Times New Roman"/>
          <w:b w:val="false"/>
          <w:i w:val="false"/>
          <w:color w:val="000000"/>
          <w:sz w:val="28"/>
        </w:rPr>
        <w:t>:</w:t>
      </w:r>
    </w:p>
    <w:bookmarkStart w:name="z75" w:id="6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тармақшасында</w:t>
      </w:r>
      <w:r>
        <w:rPr>
          <w:rFonts w:ascii="Times New Roman"/>
          <w:b w:val="false"/>
          <w:i w:val="false"/>
          <w:color w:val="000000"/>
          <w:sz w:val="28"/>
        </w:rPr>
        <w:t>:</w:t>
      </w:r>
    </w:p>
    <w:bookmarkEnd w:id="64"/>
    <w:bookmarkStart w:name="z76" w:id="65"/>
    <w:p>
      <w:pPr>
        <w:spacing w:after="0"/>
        <w:ind w:left="0"/>
        <w:jc w:val="both"/>
      </w:pPr>
      <w:r>
        <w:rPr>
          <w:rFonts w:ascii="Times New Roman"/>
          <w:b w:val="false"/>
          <w:i w:val="false"/>
          <w:color w:val="000000"/>
          <w:sz w:val="28"/>
        </w:rPr>
        <w:t>
      "Қылмыстық кодексінің" деген сөздерден кейін "108-1 (бірінші бөлігінде), 109-1," деген сөздермен толықтырылсын;</w:t>
      </w:r>
    </w:p>
    <w:bookmarkEnd w:id="65"/>
    <w:bookmarkStart w:name="z77" w:id="66"/>
    <w:p>
      <w:pPr>
        <w:spacing w:after="0"/>
        <w:ind w:left="0"/>
        <w:jc w:val="both"/>
      </w:pPr>
      <w:r>
        <w:rPr>
          <w:rFonts w:ascii="Times New Roman"/>
          <w:b w:val="false"/>
          <w:i w:val="false"/>
          <w:color w:val="000000"/>
          <w:sz w:val="28"/>
        </w:rPr>
        <w:t>
      "73-1, 73-2," деген цифрлар "440-1," деген цифрлармен ауыстырылсын;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"сол тектестер мен прекурсорлардың" деген сөздер "сол тектестердің, прекурсорлардың, күшті әсер ететін заттардың" деген сөздермен ауыстырылсын.</w:t>
      </w:r>
    </w:p>
    <w:bookmarkStart w:name="z79" w:id="67"/>
    <w:p>
      <w:pPr>
        <w:spacing w:after="0"/>
        <w:ind w:left="0"/>
        <w:jc w:val="both"/>
      </w:pPr>
      <w:r>
        <w:rPr>
          <w:rFonts w:ascii="Times New Roman"/>
          <w:b w:val="false"/>
          <w:i w:val="false"/>
          <w:color w:val="000000"/>
          <w:sz w:val="28"/>
        </w:rPr>
        <w:t xml:space="preserve">
      2-бап. Осы Заң 2026 жылғы 1 қаңтардан бастап қолданысқа енгізілетін 1-баптың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алтыншы абзацын қоспағанда, алғашқы ресми жарияланған күнінен кейін күнтізбелік алпыс күн өткен соң қолданысқа енгізіледі.</w:t>
      </w:r>
    </w:p>
    <w:bookmarkEnd w:id="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