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33d8" w14:textId="2793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дипломатиялық қызмет, халықаралық шарттар және дамуға ресми көмек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10 қаңтардағы № 154-VIII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"дипломатиялық өкілдіктерге, халықаралық ұйымдарға және (немесе) олардың өкілдіктеріне, консулдық мекемелерге" деген сөздер "шет мемлекеттердің дипломатиялық және оларға теңестірілген өкілдіктеріне, халықаралық ұйымдарға және (немесе) олардың өкілдіктеріне, сондай-ақ шет мемлекеттердің консулдық мекемелеріне"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"дипломатиялық қызмет органдарында" деген сөздерден кейін "және (немесе) Қазақстан Республикасынан жолдама бойынша халықаралық ұйымдарда" деген сөздермен толықтырылсын;</w:t>
      </w:r>
    </w:p>
    <w:bookmarkStart w:name="z7" w:id="4"/>
    <w:p>
      <w:pPr>
        <w:spacing w:after="0"/>
        <w:ind w:left="0"/>
        <w:jc w:val="both"/>
      </w:pPr>
      <w:r>
        <w:rPr>
          <w:rFonts w:ascii="Times New Roman"/>
          <w:b w:val="false"/>
          <w:i w:val="false"/>
          <w:color w:val="000000"/>
          <w:sz w:val="28"/>
        </w:rPr>
        <w:t>
      3) мынадай мазмұндағы 2-1 және 2-2-баптармен толықтырылсын:</w:t>
      </w:r>
    </w:p>
    <w:bookmarkEnd w:id="4"/>
    <w:bookmarkStart w:name="z8" w:id="5"/>
    <w:p>
      <w:pPr>
        <w:spacing w:after="0"/>
        <w:ind w:left="0"/>
        <w:jc w:val="both"/>
      </w:pPr>
      <w:r>
        <w:rPr>
          <w:rFonts w:ascii="Times New Roman"/>
          <w:b w:val="false"/>
          <w:i w:val="false"/>
          <w:color w:val="000000"/>
          <w:sz w:val="28"/>
        </w:rPr>
        <w:t>
      "2-1-бап. Осы Заңның негізгі мақсаттары</w:t>
      </w:r>
    </w:p>
    <w:bookmarkEnd w:id="5"/>
    <w:bookmarkStart w:name="z9" w:id="6"/>
    <w:p>
      <w:pPr>
        <w:spacing w:after="0"/>
        <w:ind w:left="0"/>
        <w:jc w:val="both"/>
      </w:pPr>
      <w:r>
        <w:rPr>
          <w:rFonts w:ascii="Times New Roman"/>
          <w:b w:val="false"/>
          <w:i w:val="false"/>
          <w:color w:val="000000"/>
          <w:sz w:val="28"/>
        </w:rPr>
        <w:t>
      Дипломатиялық қызмет саласындағы құқықтық қатынастарды реттеу, сондай-ақ дипломатиялық қызметтің жұмысын ұйымдастырудың құқықтық негіздерін айқындау осы Заңның негізгі мақсаттары болып табылады.</w:t>
      </w:r>
    </w:p>
    <w:bookmarkEnd w:id="6"/>
    <w:bookmarkStart w:name="z10" w:id="7"/>
    <w:p>
      <w:pPr>
        <w:spacing w:after="0"/>
        <w:ind w:left="0"/>
        <w:jc w:val="both"/>
      </w:pPr>
      <w:r>
        <w:rPr>
          <w:rFonts w:ascii="Times New Roman"/>
          <w:b w:val="false"/>
          <w:i w:val="false"/>
          <w:color w:val="000000"/>
          <w:sz w:val="28"/>
        </w:rPr>
        <w:t>
      2-2-бап. Дипломатиялық қызметтің негізгі қағидаттары</w:t>
      </w:r>
    </w:p>
    <w:bookmarkEnd w:id="7"/>
    <w:bookmarkStart w:name="z11" w:id="8"/>
    <w:p>
      <w:pPr>
        <w:spacing w:after="0"/>
        <w:ind w:left="0"/>
        <w:jc w:val="both"/>
      </w:pPr>
      <w:r>
        <w:rPr>
          <w:rFonts w:ascii="Times New Roman"/>
          <w:b w:val="false"/>
          <w:i w:val="false"/>
          <w:color w:val="000000"/>
          <w:sz w:val="28"/>
        </w:rPr>
        <w:t>
      Қазақстан Республикасының дипломатиялық қызметі мынадай негізгі қағидаттарға негізделеді:</w:t>
      </w:r>
    </w:p>
    <w:bookmarkEnd w:id="8"/>
    <w:bookmarkStart w:name="z12" w:id="9"/>
    <w:p>
      <w:pPr>
        <w:spacing w:after="0"/>
        <w:ind w:left="0"/>
        <w:jc w:val="both"/>
      </w:pPr>
      <w:r>
        <w:rPr>
          <w:rFonts w:ascii="Times New Roman"/>
          <w:b w:val="false"/>
          <w:i w:val="false"/>
          <w:color w:val="000000"/>
          <w:sz w:val="28"/>
        </w:rPr>
        <w:t>
      1) заңдылық;</w:t>
      </w:r>
    </w:p>
    <w:bookmarkEnd w:id="9"/>
    <w:bookmarkStart w:name="z13" w:id="10"/>
    <w:p>
      <w:pPr>
        <w:spacing w:after="0"/>
        <w:ind w:left="0"/>
        <w:jc w:val="both"/>
      </w:pPr>
      <w:r>
        <w:rPr>
          <w:rFonts w:ascii="Times New Roman"/>
          <w:b w:val="false"/>
          <w:i w:val="false"/>
          <w:color w:val="000000"/>
          <w:sz w:val="28"/>
        </w:rPr>
        <w:t>
      2) патриотизм;</w:t>
      </w:r>
    </w:p>
    <w:bookmarkEnd w:id="10"/>
    <w:bookmarkStart w:name="z14" w:id="11"/>
    <w:p>
      <w:pPr>
        <w:spacing w:after="0"/>
        <w:ind w:left="0"/>
        <w:jc w:val="both"/>
      </w:pPr>
      <w:r>
        <w:rPr>
          <w:rFonts w:ascii="Times New Roman"/>
          <w:b w:val="false"/>
          <w:i w:val="false"/>
          <w:color w:val="000000"/>
          <w:sz w:val="28"/>
        </w:rPr>
        <w:t>
      3) Қазақстан Республикасы азаматтары құқықтарының, бостандықтары мен заңды мүдделерінің басымдығы;</w:t>
      </w:r>
    </w:p>
    <w:bookmarkEnd w:id="11"/>
    <w:bookmarkStart w:name="z15" w:id="12"/>
    <w:p>
      <w:pPr>
        <w:spacing w:after="0"/>
        <w:ind w:left="0"/>
        <w:jc w:val="both"/>
      </w:pPr>
      <w:r>
        <w:rPr>
          <w:rFonts w:ascii="Times New Roman"/>
          <w:b w:val="false"/>
          <w:i w:val="false"/>
          <w:color w:val="000000"/>
          <w:sz w:val="28"/>
        </w:rPr>
        <w:t>
      4) Қазақстан Республикасының ұлттық мүдделерін қорғау;</w:t>
      </w:r>
    </w:p>
    <w:bookmarkEnd w:id="12"/>
    <w:bookmarkStart w:name="z16" w:id="13"/>
    <w:p>
      <w:pPr>
        <w:spacing w:after="0"/>
        <w:ind w:left="0"/>
        <w:jc w:val="both"/>
      </w:pPr>
      <w:r>
        <w:rPr>
          <w:rFonts w:ascii="Times New Roman"/>
          <w:b w:val="false"/>
          <w:i w:val="false"/>
          <w:color w:val="000000"/>
          <w:sz w:val="28"/>
        </w:rPr>
        <w:t>
      5) дипломатиялық қызмет персоналының кәсібилігі.";</w:t>
      </w:r>
    </w:p>
    <w:bookmarkEnd w:id="13"/>
    <w:bookmarkStart w:name="z17"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"5-бап. Дипломатиялық қызмет органдарының негізгі міндеттері";</w:t>
      </w:r>
    </w:p>
    <w:bookmarkEnd w:id="15"/>
    <w:bookmarkStart w:name="z20" w:id="16"/>
    <w:p>
      <w:pPr>
        <w:spacing w:after="0"/>
        <w:ind w:left="0"/>
        <w:jc w:val="both"/>
      </w:pPr>
      <w:r>
        <w:rPr>
          <w:rFonts w:ascii="Times New Roman"/>
          <w:b w:val="false"/>
          <w:i w:val="false"/>
          <w:color w:val="000000"/>
          <w:sz w:val="28"/>
        </w:rPr>
        <w:t>
      бірінші абзац "мынадай" деген сөзден кейін "негізгі" деген сөзбен толықтырылсын;</w:t>
      </w:r>
    </w:p>
    <w:bookmarkEnd w:id="16"/>
    <w:bookmarkStart w:name="z21" w:id="17"/>
    <w:p>
      <w:pPr>
        <w:spacing w:after="0"/>
        <w:ind w:left="0"/>
        <w:jc w:val="both"/>
      </w:pPr>
      <w:r>
        <w:rPr>
          <w:rFonts w:ascii="Times New Roman"/>
          <w:b w:val="false"/>
          <w:i w:val="false"/>
          <w:color w:val="000000"/>
          <w:sz w:val="28"/>
        </w:rPr>
        <w:t>
      8-2) тармақшадағы "дипломатиялық өкілдіктермен, халықаралық ұйымдармен және (немесе) олардың өкілдіктерімен, сондай-ақ консулдық мекемелермен" деген сөздер "шет мемлекеттердің дипломатиялық және оларға теңестірілген өкілдіктерімен, халықаралық ұйымдармен және (немесе) олардың өкілдіктерімен, сондай-ақ шет мемлекеттердің консулдық мекемелерімен" деген сөздермен ауыстырылсын;</w:t>
      </w:r>
    </w:p>
    <w:bookmarkEnd w:id="17"/>
    <w:bookmarkStart w:name="z22"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bookmarkStart w:name="z24" w:id="19"/>
    <w:p>
      <w:pPr>
        <w:spacing w:after="0"/>
        <w:ind w:left="0"/>
        <w:jc w:val="both"/>
      </w:pPr>
      <w:r>
        <w:rPr>
          <w:rFonts w:ascii="Times New Roman"/>
          <w:b w:val="false"/>
          <w:i w:val="false"/>
          <w:color w:val="000000"/>
          <w:sz w:val="28"/>
        </w:rPr>
        <w:t>
      18) тармақшадағы "дипломатиялық өкiлдiктердiң және консулдық мекемелердiң" деген сөздер "шет мемлекеттердің дипломатиялық және оларға теңестірілген өкілдіктерінің, сондай-ақ шет мемлекеттердің консулдық мекемелерінің" деген сөздермен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және </w:t>
      </w:r>
      <w:r>
        <w:rPr>
          <w:rFonts w:ascii="Times New Roman"/>
          <w:b w:val="false"/>
          <w:i w:val="false"/>
          <w:color w:val="000000"/>
          <w:sz w:val="28"/>
        </w:rPr>
        <w:t>27-7)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 тармақша</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"27-8) мыналарды:</w:t>
      </w:r>
    </w:p>
    <w:bookmarkEnd w:id="20"/>
    <w:bookmarkStart w:name="z28" w:id="21"/>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тіркеуді;</w:t>
      </w:r>
    </w:p>
    <w:bookmarkEnd w:id="21"/>
    <w:bookmarkStart w:name="z29" w:id="22"/>
    <w:p>
      <w:pPr>
        <w:spacing w:after="0"/>
        <w:ind w:left="0"/>
        <w:jc w:val="both"/>
      </w:pPr>
      <w:r>
        <w:rPr>
          <w:rFonts w:ascii="Times New Roman"/>
          <w:b w:val="false"/>
          <w:i w:val="false"/>
          <w:color w:val="000000"/>
          <w:sz w:val="28"/>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аккредиттеуді жүзеге асыру;";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 тармақша</w:t>
      </w:r>
      <w:r>
        <w:rPr>
          <w:rFonts w:ascii="Times New Roman"/>
          <w:b w:val="false"/>
          <w:i w:val="false"/>
          <w:color w:val="000000"/>
          <w:sz w:val="28"/>
        </w:rPr>
        <w:t xml:space="preserve"> алып тасталсын;</w:t>
      </w:r>
    </w:p>
    <w:bookmarkStart w:name="z31" w:id="23"/>
    <w:p>
      <w:pPr>
        <w:spacing w:after="0"/>
        <w:ind w:left="0"/>
        <w:jc w:val="both"/>
      </w:pPr>
      <w:r>
        <w:rPr>
          <w:rFonts w:ascii="Times New Roman"/>
          <w:b w:val="false"/>
          <w:i w:val="false"/>
          <w:color w:val="000000"/>
          <w:sz w:val="28"/>
        </w:rPr>
        <w:t>
      мынадай мазмұндағы 27-15) тармақшамен толықтырылсын:</w:t>
      </w:r>
    </w:p>
    <w:bookmarkEnd w:id="23"/>
    <w:bookmarkStart w:name="z32" w:id="24"/>
    <w:p>
      <w:pPr>
        <w:spacing w:after="0"/>
        <w:ind w:left="0"/>
        <w:jc w:val="both"/>
      </w:pPr>
      <w:r>
        <w:rPr>
          <w:rFonts w:ascii="Times New Roman"/>
          <w:b w:val="false"/>
          <w:i w:val="false"/>
          <w:color w:val="000000"/>
          <w:sz w:val="28"/>
        </w:rPr>
        <w:t>
      "27-15) осы Заңның негізгі мақсаттарына, дипломатиялық қызмет органдарының негізгі міндеттеріне және Қазақстан Республикасының заңнамасына сәйкес дипломатиялық қызмет саласындағы нормативтік құқықтық актілерді әзірлеу және бекіту;";</w:t>
      </w:r>
    </w:p>
    <w:bookmarkEnd w:id="24"/>
    <w:bookmarkStart w:name="z33" w:id="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7-1-бапта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 сондай-ақ дипломатиялық поштаны жеткізу кезінде оның қауіпсіздігі мен сақталуын қамтамасыз ету жөнінде шараларды өз құзыреті шегінде қабылдайды"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bookmarkStart w:name="z37" w:id="2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26"/>
    <w:bookmarkStart w:name="z38"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"азаматтар алдын ала мiндеттi арнайы тексеруден өткеннен кейін" деген сөздер "арнаулы тексерудің оң нәтижелері алынғаннан кейін"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"4-1. Халықаралық ұйымға лауазымға тағайындалғанға дейін тікелей дипломатиялық қызметте болған дипломатиялық қызмет персоналы халықаралық ұйымдағы жұмысы аяқталғаннан кейін халықаралық ұйымдағы лауазымынан босатылған күннен бастап үш ай ішінде Сыртқы істер министрлігінде атқарған лауазымынан төмен емес лауазымға конкурстық іріктеу жүргізілмей тағайындалады.</w:t>
      </w:r>
    </w:p>
    <w:bookmarkEnd w:id="28"/>
    <w:bookmarkStart w:name="z42" w:id="29"/>
    <w:p>
      <w:pPr>
        <w:spacing w:after="0"/>
        <w:ind w:left="0"/>
        <w:jc w:val="both"/>
      </w:pPr>
      <w:r>
        <w:rPr>
          <w:rFonts w:ascii="Times New Roman"/>
          <w:b w:val="false"/>
          <w:i w:val="false"/>
          <w:color w:val="000000"/>
          <w:sz w:val="28"/>
        </w:rPr>
        <w:t>
      Осы тармақтың күші халықаралық ұйымға лауазымға тағайындалғанға дейін тікелей мемлекеттік саяси лауазымды атқарған адамдарға қолданылмайды.";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 сондай-ақ мемлекеттік қызметтен теріс себептер бойынша шығарылған" деген сөздер алып тасталсын;</w:t>
      </w:r>
    </w:p>
    <w:bookmarkStart w:name="z44" w:id="30"/>
    <w:p>
      <w:pPr>
        <w:spacing w:after="0"/>
        <w:ind w:left="0"/>
        <w:jc w:val="both"/>
      </w:pPr>
      <w:r>
        <w:rPr>
          <w:rFonts w:ascii="Times New Roman"/>
          <w:b w:val="false"/>
          <w:i w:val="false"/>
          <w:color w:val="000000"/>
          <w:sz w:val="28"/>
        </w:rPr>
        <w:t xml:space="preserve">
      8) 9-1-баптың </w:t>
      </w:r>
      <w:r>
        <w:rPr>
          <w:rFonts w:ascii="Times New Roman"/>
          <w:b w:val="false"/>
          <w:i w:val="false"/>
          <w:color w:val="000000"/>
          <w:sz w:val="28"/>
        </w:rPr>
        <w:t>1-тармағының</w:t>
      </w:r>
      <w:r>
        <w:rPr>
          <w:rFonts w:ascii="Times New Roman"/>
          <w:b w:val="false"/>
          <w:i w:val="false"/>
          <w:color w:val="000000"/>
          <w:sz w:val="28"/>
        </w:rPr>
        <w:t xml:space="preserve"> екінші сөйлемі алып тасталсын;</w:t>
      </w:r>
    </w:p>
    <w:bookmarkEnd w:id="30"/>
    <w:bookmarkStart w:name="z45" w:id="31"/>
    <w:p>
      <w:pPr>
        <w:spacing w:after="0"/>
        <w:ind w:left="0"/>
        <w:jc w:val="both"/>
      </w:pPr>
      <w:r>
        <w:rPr>
          <w:rFonts w:ascii="Times New Roman"/>
          <w:b w:val="false"/>
          <w:i w:val="false"/>
          <w:color w:val="000000"/>
          <w:sz w:val="28"/>
        </w:rPr>
        <w:t xml:space="preserve">
      9) 11-баптың </w:t>
      </w:r>
      <w:r>
        <w:rPr>
          <w:rFonts w:ascii="Times New Roman"/>
          <w:b w:val="false"/>
          <w:i w:val="false"/>
          <w:color w:val="000000"/>
          <w:sz w:val="28"/>
        </w:rPr>
        <w:t>1-тармағының</w:t>
      </w:r>
      <w:r>
        <w:rPr>
          <w:rFonts w:ascii="Times New Roman"/>
          <w:b w:val="false"/>
          <w:i w:val="false"/>
          <w:color w:val="000000"/>
          <w:sz w:val="28"/>
        </w:rPr>
        <w:t xml:space="preserve"> екінші, үшінші, төртінші және бесінші бөліктері алып тасталсын;</w:t>
      </w:r>
    </w:p>
    <w:bookmarkEnd w:id="31"/>
    <w:bookmarkStart w:name="z46" w:id="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48" w:id="33"/>
    <w:p>
      <w:pPr>
        <w:spacing w:after="0"/>
        <w:ind w:left="0"/>
        <w:jc w:val="both"/>
      </w:pPr>
      <w:r>
        <w:rPr>
          <w:rFonts w:ascii="Times New Roman"/>
          <w:b w:val="false"/>
          <w:i w:val="false"/>
          <w:color w:val="000000"/>
          <w:sz w:val="28"/>
        </w:rPr>
        <w:t>
      "1. Дипломатиялық қызмет органдарында дипломатиялық қызмет персоналын ротациялау жүргізіледі.";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0" w:id="34"/>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4"/>
    <w:bookmarkStart w:name="z51" w:id="35"/>
    <w:p>
      <w:pPr>
        <w:spacing w:after="0"/>
        <w:ind w:left="0"/>
        <w:jc w:val="both"/>
      </w:pPr>
      <w:r>
        <w:rPr>
          <w:rFonts w:ascii="Times New Roman"/>
          <w:b w:val="false"/>
          <w:i w:val="false"/>
          <w:color w:val="000000"/>
          <w:sz w:val="28"/>
        </w:rPr>
        <w:t>
      "2) Қазақстан Республикасының бас консулдары үшін – төрт жылдан ұзақ емес;";</w:t>
      </w:r>
    </w:p>
    <w:bookmarkEnd w:id="35"/>
    <w:bookmarkStart w:name="z52" w:id="36"/>
    <w:p>
      <w:pPr>
        <w:spacing w:after="0"/>
        <w:ind w:left="0"/>
        <w:jc w:val="both"/>
      </w:pPr>
      <w:r>
        <w:rPr>
          <w:rFonts w:ascii="Times New Roman"/>
          <w:b w:val="false"/>
          <w:i w:val="false"/>
          <w:color w:val="000000"/>
          <w:sz w:val="28"/>
        </w:rPr>
        <w:t>
      үшінші бөлік мынадай редакцияда жазылсын:</w:t>
      </w:r>
    </w:p>
    <w:bookmarkEnd w:id="36"/>
    <w:bookmarkStart w:name="z53" w:id="37"/>
    <w:p>
      <w:pPr>
        <w:spacing w:after="0"/>
        <w:ind w:left="0"/>
        <w:jc w:val="both"/>
      </w:pPr>
      <w:r>
        <w:rPr>
          <w:rFonts w:ascii="Times New Roman"/>
          <w:b w:val="false"/>
          <w:i w:val="false"/>
          <w:color w:val="000000"/>
          <w:sz w:val="28"/>
        </w:rPr>
        <w:t>
      "Қазақстан Республикасы бас консулдарының үздіксіз жұмыс мерзімдерін қызмет бабында қажеттілік болған жағдайда Қазақстан Республикасының Сыртқы істер министрі ұзартуы мүмкін.";</w:t>
      </w:r>
    </w:p>
    <w:bookmarkEnd w:id="37"/>
    <w:bookmarkStart w:name="z54" w:id="38"/>
    <w:p>
      <w:pPr>
        <w:spacing w:after="0"/>
        <w:ind w:left="0"/>
        <w:jc w:val="both"/>
      </w:pPr>
      <w:r>
        <w:rPr>
          <w:rFonts w:ascii="Times New Roman"/>
          <w:b w:val="false"/>
          <w:i w:val="false"/>
          <w:color w:val="000000"/>
          <w:sz w:val="28"/>
        </w:rPr>
        <w:t>
      мынадай мазмұндағы төртінші бөлікпен толықтырылсын:</w:t>
      </w:r>
    </w:p>
    <w:bookmarkEnd w:id="38"/>
    <w:bookmarkStart w:name="z55" w:id="39"/>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адамдардың үздіксіз жұмыс мерзімдерін Қазақстан Республикасының Сыртқы істер министрі ұзартуы мүмкін, бірақ ол бір жылдан аспауға тиіс.";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3-1) тармақшамен толықтырылсын:</w:t>
      </w:r>
    </w:p>
    <w:bookmarkStart w:name="z57" w:id="40"/>
    <w:p>
      <w:pPr>
        <w:spacing w:after="0"/>
        <w:ind w:left="0"/>
        <w:jc w:val="both"/>
      </w:pPr>
      <w:r>
        <w:rPr>
          <w:rFonts w:ascii="Times New Roman"/>
          <w:b w:val="false"/>
          <w:i w:val="false"/>
          <w:color w:val="000000"/>
          <w:sz w:val="28"/>
        </w:rPr>
        <w:t>
      "3-1) Қазақстан Республикасы Парламенті Палаталары аппараттарының құрылымдық бөлімшелерінде лауазымдарды атқаратын, Парламент Палаталарының халықаралық және парламентаралық ынтымақтастығын қамтамасыз ету жөніндегі функцияларды жүзеге асыратын, осы құрылымдық бөлімшелерде кемінде бес жыл үздіксіз жұмыс істеген адамдарға;";</w:t>
      </w:r>
    </w:p>
    <w:bookmarkEnd w:id="40"/>
    <w:bookmarkStart w:name="z58" w:id="41"/>
    <w:p>
      <w:pPr>
        <w:spacing w:after="0"/>
        <w:ind w:left="0"/>
        <w:jc w:val="both"/>
      </w:pPr>
      <w:r>
        <w:rPr>
          <w:rFonts w:ascii="Times New Roman"/>
          <w:b w:val="false"/>
          <w:i w:val="false"/>
          <w:color w:val="000000"/>
          <w:sz w:val="28"/>
        </w:rPr>
        <w:t xml:space="preserve">
      11) 15-1-баптың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 халықаралық" деген сөз алып тасталсын;</w:t>
      </w:r>
    </w:p>
    <w:bookmarkEnd w:id="41"/>
    <w:bookmarkStart w:name="z59" w:id="42"/>
    <w:p>
      <w:pPr>
        <w:spacing w:after="0"/>
        <w:ind w:left="0"/>
        <w:jc w:val="both"/>
      </w:pPr>
      <w:r>
        <w:rPr>
          <w:rFonts w:ascii="Times New Roman"/>
          <w:b w:val="false"/>
          <w:i w:val="false"/>
          <w:color w:val="000000"/>
          <w:sz w:val="28"/>
        </w:rPr>
        <w:t xml:space="preserve">
      12) 18-баптың </w:t>
      </w:r>
      <w:r>
        <w:rPr>
          <w:rFonts w:ascii="Times New Roman"/>
          <w:b w:val="false"/>
          <w:i w:val="false"/>
          <w:color w:val="000000"/>
          <w:sz w:val="28"/>
        </w:rPr>
        <w:t>1-тармағында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"жұмыскерінің" деген сөзден кейін "сыбайлас жемқорлық құқық бұзушылық үшін не мемлекеттік қызметке кір келтіретін тәртіптік теріс қылық үшін жауаптылығын қарастыру жағдайларын қоспағанда, оның"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"Қазақстан Республикасының заңдарында" деген сөздер "Қазақстан Республикасының еңбек заңнамасында және Қазақстан Республикасының мемлекеттік қызмет саласындағы заңнамасында" деген сөздермен ауыстырылсын;</w:t>
      </w:r>
    </w:p>
    <w:bookmarkStart w:name="z62" w:id="43"/>
    <w:p>
      <w:pPr>
        <w:spacing w:after="0"/>
        <w:ind w:left="0"/>
        <w:jc w:val="both"/>
      </w:pPr>
      <w:r>
        <w:rPr>
          <w:rFonts w:ascii="Times New Roman"/>
          <w:b w:val="false"/>
          <w:i w:val="false"/>
          <w:color w:val="000000"/>
          <w:sz w:val="28"/>
        </w:rPr>
        <w:t>
      мынадай мазмұндағы 4-1) тармақшамен толықтырылсын:</w:t>
      </w:r>
    </w:p>
    <w:bookmarkEnd w:id="43"/>
    <w:bookmarkStart w:name="z63" w:id="44"/>
    <w:p>
      <w:pPr>
        <w:spacing w:after="0"/>
        <w:ind w:left="0"/>
        <w:jc w:val="both"/>
      </w:pPr>
      <w:r>
        <w:rPr>
          <w:rFonts w:ascii="Times New Roman"/>
          <w:b w:val="false"/>
          <w:i w:val="false"/>
          <w:color w:val="000000"/>
          <w:sz w:val="28"/>
        </w:rPr>
        <w:t>
      "4-1) шет мемлекет азаматтығының болуы;";</w:t>
      </w:r>
    </w:p>
    <w:bookmarkEnd w:id="44"/>
    <w:bookmarkStart w:name="z64" w:id="4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6-тараудың</w:t>
      </w:r>
      <w:r>
        <w:rPr>
          <w:rFonts w:ascii="Times New Roman"/>
          <w:b w:val="false"/>
          <w:i w:val="false"/>
          <w:color w:val="000000"/>
          <w:sz w:val="28"/>
        </w:rPr>
        <w:t xml:space="preserve"> тақырыбы ", сондай-ақ дипломатиялық және оларға теңестірілген өкілдіктерге қызмет көрсету" деген сөздермен толықтырылсын;</w:t>
      </w:r>
    </w:p>
    <w:bookmarkEnd w:id="45"/>
    <w:bookmarkStart w:name="z65" w:id="4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"заң актілеріне" деген сөздер "заңнамасына"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"ілеспе әрекеттер," деген сөздерден кейін "көрсетілетін аударма қызметтері," деген сөздермен толықтырылсын;</w:t>
      </w:r>
    </w:p>
    <w:bookmarkStart w:name="z68" w:id="47"/>
    <w:p>
      <w:pPr>
        <w:spacing w:after="0"/>
        <w:ind w:left="0"/>
        <w:jc w:val="both"/>
      </w:pPr>
      <w:r>
        <w:rPr>
          <w:rFonts w:ascii="Times New Roman"/>
          <w:b w:val="false"/>
          <w:i w:val="false"/>
          <w:color w:val="000000"/>
          <w:sz w:val="28"/>
        </w:rPr>
        <w:t xml:space="preserve">
      15) 25-баптың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 алып тасталсын;</w:t>
      </w:r>
    </w:p>
    <w:bookmarkEnd w:id="47"/>
    <w:bookmarkStart w:name="z69" w:id="4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48"/>
    <w:bookmarkStart w:name="z70" w:id="49"/>
    <w:p>
      <w:pPr>
        <w:spacing w:after="0"/>
        <w:ind w:left="0"/>
        <w:jc w:val="both"/>
      </w:pPr>
      <w:r>
        <w:rPr>
          <w:rFonts w:ascii="Times New Roman"/>
          <w:b w:val="false"/>
          <w:i w:val="false"/>
          <w:color w:val="000000"/>
          <w:sz w:val="28"/>
        </w:rPr>
        <w:t>
      "29-бап. Дипломатиялық қызмет персоналына ақшалай төлемдер</w:t>
      </w:r>
    </w:p>
    <w:bookmarkEnd w:id="49"/>
    <w:bookmarkStart w:name="z71" w:id="50"/>
    <w:p>
      <w:pPr>
        <w:spacing w:after="0"/>
        <w:ind w:left="0"/>
        <w:jc w:val="both"/>
      </w:pPr>
      <w:r>
        <w:rPr>
          <w:rFonts w:ascii="Times New Roman"/>
          <w:b w:val="false"/>
          <w:i w:val="false"/>
          <w:color w:val="000000"/>
          <w:sz w:val="28"/>
        </w:rPr>
        <w:t>
      Дипломатиялық қызмет персоналының сирек кездесетін шет тiлдерiн бiлгенi үшiн, мемлекеттiк құпияларды құрайтын мәліметтермен жұмыс істегені үшiн ақшалай төлемдерді, сондай-ақ өкiлдiк керек-жарақ құнының жыл сайынғы ақшалай төлемін Қазақстан Республикасының Үкiметi белгiлеген мөлшерлерде алуына құқығы бар.</w:t>
      </w:r>
    </w:p>
    <w:bookmarkEnd w:id="50"/>
    <w:bookmarkStart w:name="z72" w:id="51"/>
    <w:p>
      <w:pPr>
        <w:spacing w:after="0"/>
        <w:ind w:left="0"/>
        <w:jc w:val="both"/>
      </w:pPr>
      <w:r>
        <w:rPr>
          <w:rFonts w:ascii="Times New Roman"/>
          <w:b w:val="false"/>
          <w:i w:val="false"/>
          <w:color w:val="000000"/>
          <w:sz w:val="28"/>
        </w:rPr>
        <w:t>
      Дипломатиялық қызмет қызметкерлерінің дипломаттық дәрежесі үшін ақшалай төлемдерді Қазақстан Республикасының Үкіметі белгілеген мөлшерлерде алуына құқығы бар.";</w:t>
      </w:r>
    </w:p>
    <w:bookmarkEnd w:id="51"/>
    <w:bookmarkStart w:name="z73" w:id="52"/>
    <w:p>
      <w:pPr>
        <w:spacing w:after="0"/>
        <w:ind w:left="0"/>
        <w:jc w:val="both"/>
      </w:pPr>
      <w:r>
        <w:rPr>
          <w:rFonts w:ascii="Times New Roman"/>
          <w:b w:val="false"/>
          <w:i w:val="false"/>
          <w:color w:val="000000"/>
          <w:sz w:val="28"/>
        </w:rPr>
        <w:t xml:space="preserve">
      17) 32-1-баптың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52"/>
    <w:bookmarkStart w:name="z74" w:id="53"/>
    <w:p>
      <w:pPr>
        <w:spacing w:after="0"/>
        <w:ind w:left="0"/>
        <w:jc w:val="both"/>
      </w:pPr>
      <w:r>
        <w:rPr>
          <w:rFonts w:ascii="Times New Roman"/>
          <w:b w:val="false"/>
          <w:i w:val="false"/>
          <w:color w:val="000000"/>
          <w:sz w:val="28"/>
        </w:rPr>
        <w:t xml:space="preserve">
      "1. Қазақстан Республикасынан халықаралық ұйымдарға жұмысқа жіберілген, бұрын дипломатиялық қызмет персоналы лауазымдарын атқарған лауазымды адамдар дипломатиялық қызмет персоналының осы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көзделген және дипломаттық дәрежесі үшін төлемдерді, сондай-ақ өкілдік керек-жарақ құнының жыл сайынғы ақшалай төлемін алу бөлігінде </w:t>
      </w:r>
      <w:r>
        <w:rPr>
          <w:rFonts w:ascii="Times New Roman"/>
          <w:b w:val="false"/>
          <w:i w:val="false"/>
          <w:color w:val="000000"/>
          <w:sz w:val="28"/>
        </w:rPr>
        <w:t>29-бабында</w:t>
      </w:r>
      <w:r>
        <w:rPr>
          <w:rFonts w:ascii="Times New Roman"/>
          <w:b w:val="false"/>
          <w:i w:val="false"/>
          <w:color w:val="000000"/>
          <w:sz w:val="28"/>
        </w:rPr>
        <w:t xml:space="preserve"> белгіленген ақшалай қамтымы, кепілдіктері мен өтемақылары мәселелерінде тиісті шет мемлекеттегі шетелдік мекеменің персоналына теңестіріледі.</w:t>
      </w:r>
    </w:p>
    <w:bookmarkEnd w:id="53"/>
    <w:bookmarkStart w:name="z75" w:id="54"/>
    <w:p>
      <w:pPr>
        <w:spacing w:after="0"/>
        <w:ind w:left="0"/>
        <w:jc w:val="both"/>
      </w:pPr>
      <w:r>
        <w:rPr>
          <w:rFonts w:ascii="Times New Roman"/>
          <w:b w:val="false"/>
          <w:i w:val="false"/>
          <w:color w:val="000000"/>
          <w:sz w:val="28"/>
        </w:rPr>
        <w:t>
      2. Егер Қазақстан Республикасынан халықаралық ұйымдарға жұмысқа жіберілген, бұрын дипломатиялық қызмет персоналы лауазымдарын атқарған лауазымды адамдардың халықаралық ұйымда ақшалай қамтымы, әлеуметтік, зейнетақымен және медициналық қамсыздандырылуы, сондай-ақ шет елде тұрғын үймен қамтамасыз етілуі тиісті шет мемлекеттегі шетелдік мекеменің персоналына қарағанда аз болған жағдайда, теңестірілген лауазым бойынша айырма бюджет қаражаты есебінен өтеледі.</w:t>
      </w:r>
    </w:p>
    <w:bookmarkEnd w:id="54"/>
    <w:bookmarkStart w:name="z76" w:id="55"/>
    <w:p>
      <w:pPr>
        <w:spacing w:after="0"/>
        <w:ind w:left="0"/>
        <w:jc w:val="both"/>
      </w:pPr>
      <w:r>
        <w:rPr>
          <w:rFonts w:ascii="Times New Roman"/>
          <w:b w:val="false"/>
          <w:i w:val="false"/>
          <w:color w:val="000000"/>
          <w:sz w:val="28"/>
        </w:rPr>
        <w:t>
      Егер халықаралық ұйымның құжаттарында жіберуші тараптың есебінен тұрғын үймен қамтамасыз ету көзделген жағдайда, теңестірілген лауазым бойынша ақшалай өтемақы бюджет қаражаты есебінен жүзеге асырылады.</w:t>
      </w:r>
    </w:p>
    <w:bookmarkEnd w:id="55"/>
    <w:bookmarkStart w:name="z77" w:id="56"/>
    <w:p>
      <w:pPr>
        <w:spacing w:after="0"/>
        <w:ind w:left="0"/>
        <w:jc w:val="both"/>
      </w:pPr>
      <w:r>
        <w:rPr>
          <w:rFonts w:ascii="Times New Roman"/>
          <w:b w:val="false"/>
          <w:i w:val="false"/>
          <w:color w:val="000000"/>
          <w:sz w:val="28"/>
        </w:rPr>
        <w:t>
      Қазақстан Республикасынан халықаралық ұйымдарға жұмысқа жіберілген, бұрын дипломатиялық қызмет персоналы лауазымдарын атқарған лауазымды адамдарға ақшалай өтемақыны төлеу және айырманы өтеу тәртібін Қазақстан Республикасының Үкіметі айқындайды.";</w:t>
      </w:r>
    </w:p>
    <w:bookmarkEnd w:id="56"/>
    <w:bookmarkStart w:name="z78" w:id="5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6-тарау</w:t>
      </w:r>
      <w:r>
        <w:rPr>
          <w:rFonts w:ascii="Times New Roman"/>
          <w:b w:val="false"/>
          <w:i w:val="false"/>
          <w:color w:val="000000"/>
          <w:sz w:val="28"/>
        </w:rPr>
        <w:t xml:space="preserve"> мынадай мазмұндағы 32-2-баппен толықтырылсын:</w:t>
      </w:r>
    </w:p>
    <w:bookmarkEnd w:id="57"/>
    <w:bookmarkStart w:name="z79" w:id="58"/>
    <w:p>
      <w:pPr>
        <w:spacing w:after="0"/>
        <w:ind w:left="0"/>
        <w:jc w:val="both"/>
      </w:pPr>
      <w:r>
        <w:rPr>
          <w:rFonts w:ascii="Times New Roman"/>
          <w:b w:val="false"/>
          <w:i w:val="false"/>
          <w:color w:val="000000"/>
          <w:sz w:val="28"/>
        </w:rPr>
        <w:t>
      "32-2-бап.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олардың өкілдіктеріне, сондай-ақ шет мемлекеттердің консулдық мекемелеріне қызмет көрсету</w:t>
      </w:r>
    </w:p>
    <w:bookmarkEnd w:id="58"/>
    <w:bookmarkStart w:name="z80" w:id="59"/>
    <w:p>
      <w:pPr>
        <w:spacing w:after="0"/>
        <w:ind w:left="0"/>
        <w:jc w:val="both"/>
      </w:pPr>
      <w:r>
        <w:rPr>
          <w:rFonts w:ascii="Times New Roman"/>
          <w:b w:val="false"/>
          <w:i w:val="false"/>
          <w:color w:val="000000"/>
          <w:sz w:val="28"/>
        </w:rPr>
        <w:t>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олардың өкілдіктеріне, сондай-ақ шет мемлекеттердің консулдық мекемелеріне қызмет көрсетуді дипломатиялық өкілдіктермен жұмыс жөніндегі ұйым жүзеге асырады.</w:t>
      </w:r>
    </w:p>
    <w:bookmarkEnd w:id="59"/>
    <w:bookmarkStart w:name="z81" w:id="60"/>
    <w:p>
      <w:pPr>
        <w:spacing w:after="0"/>
        <w:ind w:left="0"/>
        <w:jc w:val="both"/>
      </w:pPr>
      <w:r>
        <w:rPr>
          <w:rFonts w:ascii="Times New Roman"/>
          <w:b w:val="false"/>
          <w:i w:val="false"/>
          <w:color w:val="000000"/>
          <w:sz w:val="28"/>
        </w:rPr>
        <w:t>
      Қызмет көрсету деп Қазақстан Республикасының аумағында болудың қолайлы және қауіпсіз жағдайларын қамтамасыз етуге бағытталған әрекеттер: ғимараттарға (үй-жайларға) кешенді қызмет көрсету және оларды жөндеу; автокөлікке қызмет көрсету үшін ғимараттарды жалға беруді қоса алғанда, бағдарламалық-ақпараттық және автокөліктік қызмет көрсету; Қазақстан Республикасының мемлекеттік органдарымен өзара іс-қимыл жасау; іс-шараларға қызмет көрсету және оларды өткізу жөніндегі ұйымдастырушылық және ілеспе әрекеттер, көрсетілетін аударма қызметтері, сондай-ақ Қазақстан Республикасының заңдарында тыйым салынбаған өзге де әрекеттер түсініледі.".</w:t>
      </w:r>
    </w:p>
    <w:bookmarkEnd w:id="60"/>
    <w:bookmarkStart w:name="z82" w:id="61"/>
    <w:p>
      <w:pPr>
        <w:spacing w:after="0"/>
        <w:ind w:left="0"/>
        <w:jc w:val="both"/>
      </w:pPr>
      <w:r>
        <w:rPr>
          <w:rFonts w:ascii="Times New Roman"/>
          <w:b w:val="false"/>
          <w:i w:val="false"/>
          <w:color w:val="000000"/>
          <w:sz w:val="28"/>
        </w:rPr>
        <w:t xml:space="preserve">
      2.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
    <w:bookmarkStart w:name="z83"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62"/>
    <w:bookmarkStart w:name="z84"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"құжаттарда" деген сөзден кейін "(оның ішінде ноталар немесе хаттар алмасу нысанында)" деген сөздермен толықтырылсын;</w:t>
      </w:r>
    </w:p>
    <w:bookmarkStart w:name="z87" w:id="64"/>
    <w:p>
      <w:pPr>
        <w:spacing w:after="0"/>
        <w:ind w:left="0"/>
        <w:jc w:val="both"/>
      </w:pPr>
      <w:r>
        <w:rPr>
          <w:rFonts w:ascii="Times New Roman"/>
          <w:b w:val="false"/>
          <w:i w:val="false"/>
          <w:color w:val="000000"/>
          <w:sz w:val="28"/>
        </w:rPr>
        <w:t>
      мынадай мазмұндағы 14-1) тармақшамен толықтырылсын:</w:t>
      </w:r>
    </w:p>
    <w:bookmarkEnd w:id="64"/>
    <w:bookmarkStart w:name="z88" w:id="65"/>
    <w:p>
      <w:pPr>
        <w:spacing w:after="0"/>
        <w:ind w:left="0"/>
        <w:jc w:val="both"/>
      </w:pPr>
      <w:r>
        <w:rPr>
          <w:rFonts w:ascii="Times New Roman"/>
          <w:b w:val="false"/>
          <w:i w:val="false"/>
          <w:color w:val="000000"/>
          <w:sz w:val="28"/>
        </w:rPr>
        <w:t>
      "14-1) халықаралық шарттарды электрондық басқару жүйесі – Қазақстан Республикасының халықаралық шарттарын жасасуға, орындауға, өзгертуге, олардың қолданысын тоқтатуға және тоқтата тұруға байланысты жекелеген процестерді автоматтандыруға, сондай-ақ халықаралық шарттарды есепке алуға және олардың орындалуын қамтамасыз етуді мониторингтеуге арналған бірыңғай электрондық жүйе;";</w:t>
      </w:r>
    </w:p>
    <w:bookmarkEnd w:id="65"/>
    <w:bookmarkStart w:name="z89" w:id="66"/>
    <w:p>
      <w:pPr>
        <w:spacing w:after="0"/>
        <w:ind w:left="0"/>
        <w:jc w:val="both"/>
      </w:pPr>
      <w:r>
        <w:rPr>
          <w:rFonts w:ascii="Times New Roman"/>
          <w:b w:val="false"/>
          <w:i w:val="false"/>
          <w:color w:val="000000"/>
          <w:sz w:val="28"/>
        </w:rPr>
        <w:t>
      3) мынадай мазмұндағы 1-1 және 1-2-баптармен толықтырылсын:</w:t>
      </w:r>
    </w:p>
    <w:bookmarkEnd w:id="66"/>
    <w:bookmarkStart w:name="z90" w:id="67"/>
    <w:p>
      <w:pPr>
        <w:spacing w:after="0"/>
        <w:ind w:left="0"/>
        <w:jc w:val="both"/>
      </w:pPr>
      <w:r>
        <w:rPr>
          <w:rFonts w:ascii="Times New Roman"/>
          <w:b w:val="false"/>
          <w:i w:val="false"/>
          <w:color w:val="000000"/>
          <w:sz w:val="28"/>
        </w:rPr>
        <w:t>
      "1-1-бап. Осы Заңның негізгі мақсаты мен міндеті</w:t>
      </w:r>
    </w:p>
    <w:bookmarkEnd w:id="67"/>
    <w:bookmarkStart w:name="z91" w:id="68"/>
    <w:p>
      <w:pPr>
        <w:spacing w:after="0"/>
        <w:ind w:left="0"/>
        <w:jc w:val="both"/>
      </w:pPr>
      <w:r>
        <w:rPr>
          <w:rFonts w:ascii="Times New Roman"/>
          <w:b w:val="false"/>
          <w:i w:val="false"/>
          <w:color w:val="000000"/>
          <w:sz w:val="28"/>
        </w:rPr>
        <w:t>
      Қазақстан Республикасының халықаралық шарттарын жасасуға, орындауға, өзгертуге, олардың қолданысын тоқтатуға және тоқтата тұруға байланысты құқықтық қатынастарды реттеу осы Заңның негізгі мақсаты болып табылады.</w:t>
      </w:r>
    </w:p>
    <w:bookmarkEnd w:id="68"/>
    <w:bookmarkStart w:name="z92" w:id="69"/>
    <w:p>
      <w:pPr>
        <w:spacing w:after="0"/>
        <w:ind w:left="0"/>
        <w:jc w:val="both"/>
      </w:pPr>
      <w:r>
        <w:rPr>
          <w:rFonts w:ascii="Times New Roman"/>
          <w:b w:val="false"/>
          <w:i w:val="false"/>
          <w:color w:val="000000"/>
          <w:sz w:val="28"/>
        </w:rPr>
        <w:t>
      Қазақстан Республикасының халықаралық шарттарын жасасу, орындау, өзгерту, олардың қолданысын тоқтату және тоқтата тұру тәртібін айқындау осы Заңның негізгі міндеті болып табылады.</w:t>
      </w:r>
    </w:p>
    <w:bookmarkEnd w:id="69"/>
    <w:bookmarkStart w:name="z93" w:id="70"/>
    <w:p>
      <w:pPr>
        <w:spacing w:after="0"/>
        <w:ind w:left="0"/>
        <w:jc w:val="both"/>
      </w:pPr>
      <w:r>
        <w:rPr>
          <w:rFonts w:ascii="Times New Roman"/>
          <w:b w:val="false"/>
          <w:i w:val="false"/>
          <w:color w:val="000000"/>
          <w:sz w:val="28"/>
        </w:rPr>
        <w:t>
      1-2-бап. Қазақстан Республикасының халықаралық шарттарын жасасудың, орындаудың, өзгертудің, олардың қолданысын тоқтатудың және тоқтата тұрудың негізгі қағидаттары</w:t>
      </w:r>
    </w:p>
    <w:bookmarkEnd w:id="70"/>
    <w:bookmarkStart w:name="z94" w:id="71"/>
    <w:p>
      <w:pPr>
        <w:spacing w:after="0"/>
        <w:ind w:left="0"/>
        <w:jc w:val="both"/>
      </w:pPr>
      <w:r>
        <w:rPr>
          <w:rFonts w:ascii="Times New Roman"/>
          <w:b w:val="false"/>
          <w:i w:val="false"/>
          <w:color w:val="000000"/>
          <w:sz w:val="28"/>
        </w:rPr>
        <w:t>
      Қазақстан Республикасының халықаралық шарттарын жасасу, орындау, өзгерту, олардың қолданысын тоқтату және тоқтата тұру Қазақстан Республикасының Конституциясына, халықаралық құқықтың жалпыға бірдей танылған қағидаттары мен нормаларына, сол халықаралық шарттың ережелеріне, Халықаралық шарттар құқығы туралы Вена конвенциясына, осы Заңға және Қазақстан Республикасының өзге де заңнамасына сәйкес, сондай-ақ мынадай негізгі қағидаттар негізінде жүзеге асырылады:</w:t>
      </w:r>
    </w:p>
    <w:bookmarkEnd w:id="71"/>
    <w:bookmarkStart w:name="z95" w:id="72"/>
    <w:p>
      <w:pPr>
        <w:spacing w:after="0"/>
        <w:ind w:left="0"/>
        <w:jc w:val="both"/>
      </w:pPr>
      <w:r>
        <w:rPr>
          <w:rFonts w:ascii="Times New Roman"/>
          <w:b w:val="false"/>
          <w:i w:val="false"/>
          <w:color w:val="000000"/>
          <w:sz w:val="28"/>
        </w:rPr>
        <w:t>
      1) заңдылық;</w:t>
      </w:r>
    </w:p>
    <w:bookmarkEnd w:id="72"/>
    <w:bookmarkStart w:name="z96" w:id="73"/>
    <w:p>
      <w:pPr>
        <w:spacing w:after="0"/>
        <w:ind w:left="0"/>
        <w:jc w:val="both"/>
      </w:pPr>
      <w:r>
        <w:rPr>
          <w:rFonts w:ascii="Times New Roman"/>
          <w:b w:val="false"/>
          <w:i w:val="false"/>
          <w:color w:val="000000"/>
          <w:sz w:val="28"/>
        </w:rPr>
        <w:t>
      2) Қазақстан Республикасының ұлттық мүдделерін ескеру;</w:t>
      </w:r>
    </w:p>
    <w:bookmarkEnd w:id="73"/>
    <w:bookmarkStart w:name="z97" w:id="74"/>
    <w:p>
      <w:pPr>
        <w:spacing w:after="0"/>
        <w:ind w:left="0"/>
        <w:jc w:val="both"/>
      </w:pPr>
      <w:r>
        <w:rPr>
          <w:rFonts w:ascii="Times New Roman"/>
          <w:b w:val="false"/>
          <w:i w:val="false"/>
          <w:color w:val="000000"/>
          <w:sz w:val="28"/>
        </w:rPr>
        <w:t>
      3) Қазақстан Республикасы азаматтары құқықтарының, бостандықтары мен заңды мүдделерінің басымдығы;</w:t>
      </w:r>
    </w:p>
    <w:bookmarkEnd w:id="74"/>
    <w:bookmarkStart w:name="z98" w:id="75"/>
    <w:p>
      <w:pPr>
        <w:spacing w:after="0"/>
        <w:ind w:left="0"/>
        <w:jc w:val="both"/>
      </w:pPr>
      <w:r>
        <w:rPr>
          <w:rFonts w:ascii="Times New Roman"/>
          <w:b w:val="false"/>
          <w:i w:val="false"/>
          <w:color w:val="000000"/>
          <w:sz w:val="28"/>
        </w:rPr>
        <w:t>
      4) еркін келісу;</w:t>
      </w:r>
    </w:p>
    <w:bookmarkEnd w:id="75"/>
    <w:bookmarkStart w:name="z99" w:id="76"/>
    <w:p>
      <w:pPr>
        <w:spacing w:after="0"/>
        <w:ind w:left="0"/>
        <w:jc w:val="both"/>
      </w:pPr>
      <w:r>
        <w:rPr>
          <w:rFonts w:ascii="Times New Roman"/>
          <w:b w:val="false"/>
          <w:i w:val="false"/>
          <w:color w:val="000000"/>
          <w:sz w:val="28"/>
        </w:rPr>
        <w:t>
      5) қабылданған міндеттемелерді міндетті түрде және адал орындау.";</w:t>
      </w:r>
    </w:p>
    <w:bookmarkEnd w:id="76"/>
    <w:bookmarkStart w:name="z100" w:id="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w:t>
      </w:r>
      <w:r>
        <w:rPr>
          <w:rFonts w:ascii="Times New Roman"/>
          <w:b w:val="false"/>
          <w:i w:val="false"/>
          <w:color w:val="000000"/>
          <w:sz w:val="28"/>
        </w:rPr>
        <w:t xml:space="preserve"> алып тасталсын;</w:t>
      </w:r>
    </w:p>
    <w:bookmarkEnd w:id="77"/>
    <w:bookmarkStart w:name="z101"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78"/>
    <w:bookmarkStart w:name="z102" w:id="79"/>
    <w:p>
      <w:pPr>
        <w:spacing w:after="0"/>
        <w:ind w:left="0"/>
        <w:jc w:val="both"/>
      </w:pPr>
      <w:r>
        <w:rPr>
          <w:rFonts w:ascii="Times New Roman"/>
          <w:b w:val="false"/>
          <w:i w:val="false"/>
          <w:color w:val="000000"/>
          <w:sz w:val="28"/>
        </w:rPr>
        <w:t>
      "2-2-бап. Халықаралық шарттарды жасасудың сыртқы саяси орындылығын айқындау</w:t>
      </w:r>
    </w:p>
    <w:bookmarkEnd w:id="79"/>
    <w:bookmarkStart w:name="z103" w:id="80"/>
    <w:p>
      <w:pPr>
        <w:spacing w:after="0"/>
        <w:ind w:left="0"/>
        <w:jc w:val="both"/>
      </w:pPr>
      <w:r>
        <w:rPr>
          <w:rFonts w:ascii="Times New Roman"/>
          <w:b w:val="false"/>
          <w:i w:val="false"/>
          <w:color w:val="000000"/>
          <w:sz w:val="28"/>
        </w:rPr>
        <w:t>
      1. Халықаралық шартты жасасудың сыртқы саяси орындылығы туралы қорытындыны Қазақстан Республикасының Сыртқы істер министрлігі халықаралық шартты жасасу тұжырымдамасын қарау нәтижелері бойынша береді.</w:t>
      </w:r>
    </w:p>
    <w:bookmarkEnd w:id="80"/>
    <w:bookmarkStart w:name="z104" w:id="81"/>
    <w:p>
      <w:pPr>
        <w:spacing w:after="0"/>
        <w:ind w:left="0"/>
        <w:jc w:val="both"/>
      </w:pPr>
      <w:r>
        <w:rPr>
          <w:rFonts w:ascii="Times New Roman"/>
          <w:b w:val="false"/>
          <w:i w:val="false"/>
          <w:color w:val="000000"/>
          <w:sz w:val="28"/>
        </w:rPr>
        <w:t>
      2. Орталық мемлекеттік орган халықаралық шартты жасасу тұжырымдамасын Қазақстан Республикасының Сыртқы істер министрлігі бекіткен нысан бойынша әзірлейді.</w:t>
      </w:r>
    </w:p>
    <w:bookmarkEnd w:id="81"/>
    <w:bookmarkStart w:name="z105" w:id="82"/>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3-бабында</w:t>
      </w:r>
      <w:r>
        <w:rPr>
          <w:rFonts w:ascii="Times New Roman"/>
          <w:b w:val="false"/>
          <w:i w:val="false"/>
          <w:color w:val="000000"/>
          <w:sz w:val="28"/>
        </w:rPr>
        <w:t xml:space="preserve"> белгіленген тәртіппен халықаралық шарттардың жобаларын келісу және оларға сараптама жасау Қазақстан Республикасының Сыртқы істер министрлігі халықаралық шартты жасасудың сыртқы саяси орындылығы туралы оң қорытынды бергеннен кейін жүргізіледі.";</w:t>
      </w:r>
    </w:p>
    <w:bookmarkEnd w:id="82"/>
    <w:bookmarkStart w:name="z106" w:id="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2-тарау</w:t>
      </w:r>
      <w:r>
        <w:rPr>
          <w:rFonts w:ascii="Times New Roman"/>
          <w:b w:val="false"/>
          <w:i w:val="false"/>
          <w:color w:val="000000"/>
          <w:sz w:val="28"/>
        </w:rPr>
        <w:t xml:space="preserve"> мынадай мазмұндағы 2-3-баппен толықтырылсын:</w:t>
      </w:r>
    </w:p>
    <w:bookmarkEnd w:id="83"/>
    <w:bookmarkStart w:name="z107" w:id="84"/>
    <w:p>
      <w:pPr>
        <w:spacing w:after="0"/>
        <w:ind w:left="0"/>
        <w:jc w:val="both"/>
      </w:pPr>
      <w:r>
        <w:rPr>
          <w:rFonts w:ascii="Times New Roman"/>
          <w:b w:val="false"/>
          <w:i w:val="false"/>
          <w:color w:val="000000"/>
          <w:sz w:val="28"/>
        </w:rPr>
        <w:t>
      "2-3-бап. Халықаралық шарттарды электрондық басқару жүйесін пайдалану</w:t>
      </w:r>
    </w:p>
    <w:bookmarkEnd w:id="84"/>
    <w:bookmarkStart w:name="z108" w:id="85"/>
    <w:p>
      <w:pPr>
        <w:spacing w:after="0"/>
        <w:ind w:left="0"/>
        <w:jc w:val="both"/>
      </w:pPr>
      <w:r>
        <w:rPr>
          <w:rFonts w:ascii="Times New Roman"/>
          <w:b w:val="false"/>
          <w:i w:val="false"/>
          <w:color w:val="000000"/>
          <w:sz w:val="28"/>
        </w:rPr>
        <w:t>
      Қазақстан Республикасының Сыртқы істер министрлігі халықаралық шарттарды электрондық басқару жүйесінде бастама жасалуға және орындалуға жататын халықаралық шарттармен байланысты процестердің тізбесін айқындайды.";</w:t>
      </w:r>
    </w:p>
    <w:bookmarkEnd w:id="85"/>
    <w:bookmarkStart w:name="z109" w:id="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3-бапта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"Қазақстан Республикасының халықаралық шарттарын жасасу жоспарына енгізілген"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3) тармақшасы "ғылыми" деген сөзден кейін "құқықтық" деген сөзбен толықтырылсын.</w:t>
      </w:r>
    </w:p>
    <w:bookmarkStart w:name="z112" w:id="87"/>
    <w:p>
      <w:pPr>
        <w:spacing w:after="0"/>
        <w:ind w:left="0"/>
        <w:jc w:val="both"/>
      </w:pPr>
      <w:r>
        <w:rPr>
          <w:rFonts w:ascii="Times New Roman"/>
          <w:b w:val="false"/>
          <w:i w:val="false"/>
          <w:color w:val="000000"/>
          <w:sz w:val="28"/>
        </w:rPr>
        <w:t xml:space="preserve">
      3.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7"/>
    <w:bookmarkStart w:name="z113" w:id="88"/>
    <w:p>
      <w:pPr>
        <w:spacing w:after="0"/>
        <w:ind w:left="0"/>
        <w:jc w:val="both"/>
      </w:pPr>
      <w:r>
        <w:rPr>
          <w:rFonts w:ascii="Times New Roman"/>
          <w:b w:val="false"/>
          <w:i w:val="false"/>
          <w:color w:val="000000"/>
          <w:sz w:val="28"/>
        </w:rPr>
        <w:t xml:space="preserve">
      1) 93-баптың </w:t>
      </w:r>
      <w:r>
        <w:rPr>
          <w:rFonts w:ascii="Times New Roman"/>
          <w:b w:val="false"/>
          <w:i w:val="false"/>
          <w:color w:val="000000"/>
          <w:sz w:val="28"/>
        </w:rPr>
        <w:t>2-тармағы</w:t>
      </w:r>
      <w:r>
        <w:rPr>
          <w:rFonts w:ascii="Times New Roman"/>
          <w:b w:val="false"/>
          <w:i w:val="false"/>
          <w:color w:val="000000"/>
          <w:sz w:val="28"/>
        </w:rPr>
        <w:t xml:space="preserve"> "немесе Қазақстан Республикасы Үкіметінің шешімі бойынша Қазақстан Республикасынан тыс жерлердегі және шет елдегі дипломатиялық қызмет органдарына бекітіп берілген мемлекеттік мүлікке қатысты Қазақстан Республикасының Сыртқы істер министрлігі" деген сөздермен толықтырылсын;</w:t>
      </w:r>
    </w:p>
    <w:bookmarkEnd w:id="88"/>
    <w:bookmarkStart w:name="z114" w:id="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94-бап</w:t>
      </w:r>
      <w:r>
        <w:rPr>
          <w:rFonts w:ascii="Times New Roman"/>
          <w:b w:val="false"/>
          <w:i w:val="false"/>
          <w:color w:val="000000"/>
          <w:sz w:val="28"/>
        </w:rPr>
        <w:t xml:space="preserve"> мынадай мазмұндағы 5-тармақпен толықтырылсын:</w:t>
      </w:r>
    </w:p>
    <w:bookmarkEnd w:id="89"/>
    <w:bookmarkStart w:name="z115" w:id="90"/>
    <w:p>
      <w:pPr>
        <w:spacing w:after="0"/>
        <w:ind w:left="0"/>
        <w:jc w:val="both"/>
      </w:pPr>
      <w:r>
        <w:rPr>
          <w:rFonts w:ascii="Times New Roman"/>
          <w:b w:val="false"/>
          <w:i w:val="false"/>
          <w:color w:val="000000"/>
          <w:sz w:val="28"/>
        </w:rPr>
        <w:t>
      "5. Қазақстан Республикасынан тыс жерлердегі және шет елдегі дипломатиялық қызмет органдарына бекітіп берілген мемлекеттік мүлікті иеліктен шығару Қазақстан Республикасының Үкіметі белгілеген тәртіппен жүзеге асырылады.".</w:t>
      </w:r>
    </w:p>
    <w:bookmarkEnd w:id="90"/>
    <w:bookmarkStart w:name="z116" w:id="91"/>
    <w:p>
      <w:pPr>
        <w:spacing w:after="0"/>
        <w:ind w:left="0"/>
        <w:jc w:val="both"/>
      </w:pPr>
      <w:r>
        <w:rPr>
          <w:rFonts w:ascii="Times New Roman"/>
          <w:b w:val="false"/>
          <w:i w:val="false"/>
          <w:color w:val="000000"/>
          <w:sz w:val="28"/>
        </w:rPr>
        <w:t xml:space="preserve">
      4. "Дамуға ресми көмек туралы" 2014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
    <w:bookmarkStart w:name="z117"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5) тармақшамен толықтырылсын:</w:t>
      </w:r>
    </w:p>
    <w:bookmarkEnd w:id="92"/>
    <w:bookmarkStart w:name="z118" w:id="93"/>
    <w:p>
      <w:pPr>
        <w:spacing w:after="0"/>
        <w:ind w:left="0"/>
        <w:jc w:val="both"/>
      </w:pPr>
      <w:r>
        <w:rPr>
          <w:rFonts w:ascii="Times New Roman"/>
          <w:b w:val="false"/>
          <w:i w:val="false"/>
          <w:color w:val="000000"/>
          <w:sz w:val="28"/>
        </w:rPr>
        <w:t>
      "5) өзіне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93"/>
    <w:bookmarkStart w:name="z119"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2" w:id="95"/>
    <w:p>
      <w:pPr>
        <w:spacing w:after="0"/>
        <w:ind w:left="0"/>
        <w:jc w:val="both"/>
      </w:pPr>
      <w:r>
        <w:rPr>
          <w:rFonts w:ascii="Times New Roman"/>
          <w:b w:val="false"/>
          <w:i w:val="false"/>
          <w:color w:val="000000"/>
          <w:sz w:val="28"/>
        </w:rPr>
        <w:t>
      "1) дамуға ресми көмек іс-шараларының жоспарын әзірлейді және бекітеді;";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p>
    <w:bookmarkStart w:name="z124" w:id="96"/>
    <w:p>
      <w:pPr>
        <w:spacing w:after="0"/>
        <w:ind w:left="0"/>
        <w:jc w:val="both"/>
      </w:pPr>
      <w:r>
        <w:rPr>
          <w:rFonts w:ascii="Times New Roman"/>
          <w:b w:val="false"/>
          <w:i w:val="false"/>
          <w:color w:val="000000"/>
          <w:sz w:val="28"/>
        </w:rPr>
        <w:t>
      мынадай мазмұндағы 10-1) тармақшамен толықтырылсын:</w:t>
      </w:r>
    </w:p>
    <w:bookmarkEnd w:id="96"/>
    <w:bookmarkStart w:name="z125" w:id="97"/>
    <w:p>
      <w:pPr>
        <w:spacing w:after="0"/>
        <w:ind w:left="0"/>
        <w:jc w:val="both"/>
      </w:pPr>
      <w:r>
        <w:rPr>
          <w:rFonts w:ascii="Times New Roman"/>
          <w:b w:val="false"/>
          <w:i w:val="false"/>
          <w:color w:val="000000"/>
          <w:sz w:val="28"/>
        </w:rPr>
        <w:t>
      "10-1) дамуға ресми көмектің мақсаттары мен міндеттеріне және Қазақстан Республикасының заңнамасына сәйкес дамуға ресми көмек саласындағы нормативтік құқықтық актілерді әзірлейді және бекітеді;";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"жобалық ұсыныстар" деген сөздер "дамуға ресми көмектің жобалық ұсыныстарын (бұдан әрі – жобалық ұсыныстар)" деген сөздермен ауыстырылсын.</w:t>
      </w:r>
    </w:p>
    <w:bookmarkStart w:name="z127" w:id="98"/>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енгізілетін 1-баптың 1-тармағы </w:t>
      </w:r>
      <w:r>
        <w:rPr>
          <w:rFonts w:ascii="Times New Roman"/>
          <w:b w:val="false"/>
          <w:i w:val="false"/>
          <w:color w:val="000000"/>
          <w:sz w:val="28"/>
        </w:rPr>
        <w:t>14)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18)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