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45b4" w14:textId="8394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байланыс қызметтерін көрсету, мемлекеттік сатып алу, көлік және пошта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10 ақпандағы № 164-VIII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екінші бөлігінде:</w:t>
      </w:r>
    </w:p>
    <w:bookmarkStart w:name="z7" w:id="2"/>
    <w:p>
      <w:pPr>
        <w:spacing w:after="0"/>
        <w:ind w:left="0"/>
        <w:jc w:val="both"/>
      </w:pPr>
      <w:r>
        <w:rPr>
          <w:rFonts w:ascii="Times New Roman"/>
          <w:b w:val="false"/>
          <w:i w:val="false"/>
          <w:color w:val="000000"/>
          <w:sz w:val="28"/>
        </w:rPr>
        <w:t>
      "арнайы пошта жәшіктерінің" деген сөздер "арнаулы жәшіктердің" деген сөздермен ауыстырылсын;</w:t>
      </w:r>
    </w:p>
    <w:bookmarkEnd w:id="2"/>
    <w:bookmarkStart w:name="z8" w:id="3"/>
    <w:p>
      <w:pPr>
        <w:spacing w:after="0"/>
        <w:ind w:left="0"/>
        <w:jc w:val="both"/>
      </w:pPr>
      <w:r>
        <w:rPr>
          <w:rFonts w:ascii="Times New Roman"/>
          <w:b w:val="false"/>
          <w:i w:val="false"/>
          <w:color w:val="000000"/>
          <w:sz w:val="28"/>
        </w:rPr>
        <w:t>
      "Пошта жәшіктеріне" деген сөздер "Арнаулы жәшіктерге" деген сөздермен ауыстырылсын;</w:t>
      </w:r>
    </w:p>
    <w:bookmarkEnd w:id="3"/>
    <w:bookmarkStart w:name="z9" w:id="4"/>
    <w:p>
      <w:pPr>
        <w:spacing w:after="0"/>
        <w:ind w:left="0"/>
        <w:jc w:val="both"/>
      </w:pPr>
      <w:r>
        <w:rPr>
          <w:rFonts w:ascii="Times New Roman"/>
          <w:b w:val="false"/>
          <w:i w:val="false"/>
          <w:color w:val="000000"/>
          <w:sz w:val="28"/>
        </w:rPr>
        <w:t>
      "Арнайы пошта жәшіктері" деген сөздер "Арнаулы жәшіктер" деген сөздермен ауыстырылсын.</w:t>
      </w:r>
    </w:p>
    <w:bookmarkEnd w:id="4"/>
    <w:bookmarkStart w:name="z10" w:id="5"/>
    <w:p>
      <w:pPr>
        <w:spacing w:after="0"/>
        <w:ind w:left="0"/>
        <w:jc w:val="both"/>
      </w:pPr>
      <w:r>
        <w:rPr>
          <w:rFonts w:ascii="Times New Roman"/>
          <w:b w:val="false"/>
          <w:i w:val="false"/>
          <w:color w:val="000000"/>
          <w:sz w:val="28"/>
        </w:rPr>
        <w:t xml:space="preserve">
      2.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544-баптың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6"/>
    <w:bookmarkStart w:name="z12" w:id="7"/>
    <w:p>
      <w:pPr>
        <w:spacing w:after="0"/>
        <w:ind w:left="0"/>
        <w:jc w:val="both"/>
      </w:pPr>
      <w:r>
        <w:rPr>
          <w:rFonts w:ascii="Times New Roman"/>
          <w:b w:val="false"/>
          <w:i w:val="false"/>
          <w:color w:val="000000"/>
          <w:sz w:val="28"/>
        </w:rPr>
        <w:t xml:space="preserve">
      3.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1) 25-баптың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заңдарына сәйкес уәкілетті орган" деген сөздер "уәкілетті орган халықтың көші-қоны мәселелері жөніндегі уәкілетті органмен келісу бойынша Қазақстан Республикасының заңдарына сәйкес" деген сөздермен ауыстырылсын;</w:t>
      </w:r>
    </w:p>
    <w:bookmarkEnd w:id="8"/>
    <w:bookmarkStart w:name="z14" w:id="9"/>
    <w:p>
      <w:pPr>
        <w:spacing w:after="0"/>
        <w:ind w:left="0"/>
        <w:jc w:val="both"/>
      </w:pPr>
      <w:r>
        <w:rPr>
          <w:rFonts w:ascii="Times New Roman"/>
          <w:b w:val="false"/>
          <w:i w:val="false"/>
          <w:color w:val="000000"/>
          <w:sz w:val="28"/>
        </w:rPr>
        <w:t xml:space="preserve">
      2) 39-баптың 2-тармағы </w:t>
      </w:r>
      <w:r>
        <w:rPr>
          <w:rFonts w:ascii="Times New Roman"/>
          <w:b w:val="false"/>
          <w:i w:val="false"/>
          <w:color w:val="000000"/>
          <w:sz w:val="28"/>
        </w:rPr>
        <w:t>16) тармақшасындағы</w:t>
      </w:r>
      <w:r>
        <w:rPr>
          <w:rFonts w:ascii="Times New Roman"/>
          <w:b w:val="false"/>
          <w:i w:val="false"/>
          <w:color w:val="000000"/>
          <w:sz w:val="28"/>
        </w:rPr>
        <w:t xml:space="preserve"> "қолдануды жүзеге асырады." деген сөздер "қолдануды;" деген сөзбен ауыстырылып, мынадай мазмұндағы 17) тармақшамен толықтырылсын:</w:t>
      </w:r>
    </w:p>
    <w:bookmarkEnd w:id="9"/>
    <w:bookmarkStart w:name="z15" w:id="10"/>
    <w:p>
      <w:pPr>
        <w:spacing w:after="0"/>
        <w:ind w:left="0"/>
        <w:jc w:val="both"/>
      </w:pPr>
      <w:r>
        <w:rPr>
          <w:rFonts w:ascii="Times New Roman"/>
          <w:b w:val="false"/>
          <w:i w:val="false"/>
          <w:color w:val="000000"/>
          <w:sz w:val="28"/>
        </w:rPr>
        <w:t xml:space="preserve">
      "17) осы Заңның 25-бабының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жағдайлардың сақталуын бақылау мен қадағалауды жүзеге асырады.";</w:t>
      </w:r>
    </w:p>
    <w:bookmarkEnd w:id="10"/>
    <w:bookmarkStart w:name="z16" w:id="11"/>
    <w:p>
      <w:pPr>
        <w:spacing w:after="0"/>
        <w:ind w:left="0"/>
        <w:jc w:val="both"/>
      </w:pPr>
      <w:r>
        <w:rPr>
          <w:rFonts w:ascii="Times New Roman"/>
          <w:b w:val="false"/>
          <w:i w:val="false"/>
          <w:color w:val="000000"/>
          <w:sz w:val="28"/>
        </w:rPr>
        <w:t xml:space="preserve">
      3) 41-баптың </w:t>
      </w:r>
      <w:r>
        <w:rPr>
          <w:rFonts w:ascii="Times New Roman"/>
          <w:b w:val="false"/>
          <w:i w:val="false"/>
          <w:color w:val="000000"/>
          <w:sz w:val="28"/>
        </w:rPr>
        <w:t>1-тармағы</w:t>
      </w:r>
      <w:r>
        <w:rPr>
          <w:rFonts w:ascii="Times New Roman"/>
          <w:b w:val="false"/>
          <w:i w:val="false"/>
          <w:color w:val="000000"/>
          <w:sz w:val="28"/>
        </w:rPr>
        <w:t xml:space="preserve"> 3) тармақшасындағы "сақталуын тексередi." деген сөздер "сақталуын;" деген сөзбен ауыстырылып, мынадай мазмұндағы 4) тармақшамен толықтырылсын.</w:t>
      </w:r>
    </w:p>
    <w:bookmarkEnd w:id="11"/>
    <w:bookmarkStart w:name="z17" w:id="12"/>
    <w:p>
      <w:pPr>
        <w:spacing w:after="0"/>
        <w:ind w:left="0"/>
        <w:jc w:val="both"/>
      </w:pPr>
      <w:r>
        <w:rPr>
          <w:rFonts w:ascii="Times New Roman"/>
          <w:b w:val="false"/>
          <w:i w:val="false"/>
          <w:color w:val="000000"/>
          <w:sz w:val="28"/>
        </w:rPr>
        <w:t xml:space="preserve">
      "4) осы Заңның 25-бабының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жағдайлардың сақталуын тексереді.".</w:t>
      </w:r>
    </w:p>
    <w:bookmarkEnd w:id="12"/>
    <w:bookmarkStart w:name="z18" w:id="13"/>
    <w:p>
      <w:pPr>
        <w:spacing w:after="0"/>
        <w:ind w:left="0"/>
        <w:jc w:val="both"/>
      </w:pPr>
      <w:r>
        <w:rPr>
          <w:rFonts w:ascii="Times New Roman"/>
          <w:b w:val="false"/>
          <w:i w:val="false"/>
          <w:color w:val="000000"/>
          <w:sz w:val="28"/>
        </w:rPr>
        <w:t xml:space="preserve">
      4. "Байланыс туралы" 2004 жылғы 5 шілдедегі Қазақстан Республикасының </w:t>
      </w:r>
      <w:r>
        <w:rPr>
          <w:rFonts w:ascii="Times New Roman"/>
          <w:b w:val="false"/>
          <w:i w:val="false"/>
          <w:color w:val="000000"/>
          <w:sz w:val="28"/>
        </w:rPr>
        <w:t>Заңына:</w:t>
      </w:r>
    </w:p>
    <w:bookmarkEnd w:id="13"/>
    <w:bookmarkStart w:name="z19"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w:t>
      </w:r>
      <w:r>
        <w:rPr>
          <w:rFonts w:ascii="Times New Roman"/>
          <w:b w:val="false"/>
          <w:i w:val="false"/>
          <w:color w:val="000000"/>
          <w:sz w:val="28"/>
        </w:rPr>
        <w:t xml:space="preserve"> мынадай мазмұндағы 5-1-тармақпен толықтырылсын:</w:t>
      </w:r>
    </w:p>
    <w:bookmarkEnd w:id="14"/>
    <w:bookmarkStart w:name="z20" w:id="15"/>
    <w:p>
      <w:pPr>
        <w:spacing w:after="0"/>
        <w:ind w:left="0"/>
        <w:jc w:val="both"/>
      </w:pPr>
      <w:r>
        <w:rPr>
          <w:rFonts w:ascii="Times New Roman"/>
          <w:b w:val="false"/>
          <w:i w:val="false"/>
          <w:color w:val="000000"/>
          <w:sz w:val="28"/>
        </w:rPr>
        <w:t>
      "5-1. Байланыс операторлары мемлекеттік органдардың бірыңғай көліктік ортасына кірмейтін және радиоэлектрондық құралдарды пайдаланып ақпарат беруді жүзеге асыратын байланыс жолдары мен арналарын ұсына отырып, мемлекеттік органдарға байланыс қызметтерін көрсету кезінде осы байланыс жолдары мен арналарында уәкілетті орган айқындайтын тәртіппен ақпаратты қорғау құралдарын қолдануды өтеусіз негізде қамтамасыз етеді.";</w:t>
      </w:r>
    </w:p>
    <w:bookmarkEnd w:id="15"/>
    <w:bookmarkStart w:name="z21"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23-баптың</w:t>
      </w:r>
      <w:r>
        <w:rPr>
          <w:rFonts w:ascii="Times New Roman"/>
          <w:b w:val="false"/>
          <w:i w:val="false"/>
          <w:color w:val="000000"/>
          <w:sz w:val="28"/>
        </w:rPr>
        <w:t xml:space="preserve"> 4-тармағы:</w:t>
      </w:r>
    </w:p>
    <w:bookmarkEnd w:id="16"/>
    <w:bookmarkStart w:name="z22" w:id="17"/>
    <w:p>
      <w:pPr>
        <w:spacing w:after="0"/>
        <w:ind w:left="0"/>
        <w:jc w:val="both"/>
      </w:pPr>
      <w:r>
        <w:rPr>
          <w:rFonts w:ascii="Times New Roman"/>
          <w:b w:val="false"/>
          <w:i w:val="false"/>
          <w:color w:val="000000"/>
          <w:sz w:val="28"/>
        </w:rPr>
        <w:t>
      "күзет қызметінің" деген сөздерден кейін "(президенттік байланыс қажеттілігін қоспағанда)" деген сөздермен толықтырылсын;</w:t>
      </w:r>
    </w:p>
    <w:bookmarkEnd w:id="17"/>
    <w:bookmarkStart w:name="z23" w:id="18"/>
    <w:p>
      <w:pPr>
        <w:spacing w:after="0"/>
        <w:ind w:left="0"/>
        <w:jc w:val="both"/>
      </w:pPr>
      <w:r>
        <w:rPr>
          <w:rFonts w:ascii="Times New Roman"/>
          <w:b w:val="false"/>
          <w:i w:val="false"/>
          <w:color w:val="000000"/>
          <w:sz w:val="28"/>
        </w:rPr>
        <w:t>
      мынадай мазмұндағы екінші бөлікпен толықтырылсын:</w:t>
      </w:r>
    </w:p>
    <w:bookmarkEnd w:id="18"/>
    <w:bookmarkStart w:name="z24" w:id="19"/>
    <w:p>
      <w:pPr>
        <w:spacing w:after="0"/>
        <w:ind w:left="0"/>
        <w:jc w:val="both"/>
      </w:pPr>
      <w:r>
        <w:rPr>
          <w:rFonts w:ascii="Times New Roman"/>
          <w:b w:val="false"/>
          <w:i w:val="false"/>
          <w:color w:val="000000"/>
          <w:sz w:val="28"/>
        </w:rPr>
        <w:t>
      "Президенттік байланыс қажеттілігі үшін байланыс жолдары мен арналарын, кабельдік кәріздегі арналарды және техникалық құралдарды орналастыруға қажетті алаңдарды байланыс операторлары техникалық мүмкіндік болған кезде өтеусіз негізде ұсынады.".</w:t>
      </w:r>
    </w:p>
    <w:bookmarkEnd w:id="19"/>
    <w:bookmarkStart w:name="z25" w:id="20"/>
    <w:p>
      <w:pPr>
        <w:spacing w:after="0"/>
        <w:ind w:left="0"/>
        <w:jc w:val="both"/>
      </w:pPr>
      <w:r>
        <w:rPr>
          <w:rFonts w:ascii="Times New Roman"/>
          <w:b w:val="false"/>
          <w:i w:val="false"/>
          <w:color w:val="000000"/>
          <w:sz w:val="28"/>
        </w:rPr>
        <w:t xml:space="preserve">
      5.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16) тармақшасындағы</w:t>
      </w:r>
      <w:r>
        <w:rPr>
          <w:rFonts w:ascii="Times New Roman"/>
          <w:b w:val="false"/>
          <w:i w:val="false"/>
          <w:color w:val="000000"/>
          <w:sz w:val="28"/>
        </w:rPr>
        <w:t xml:space="preserve"> "пошта жәшігінің мекенжайынан немесе" деген сөздер алып тасталсын.</w:t>
      </w:r>
    </w:p>
    <w:bookmarkEnd w:id="21"/>
    <w:bookmarkStart w:name="z27" w:id="22"/>
    <w:p>
      <w:pPr>
        <w:spacing w:after="0"/>
        <w:ind w:left="0"/>
        <w:jc w:val="both"/>
      </w:pPr>
      <w:r>
        <w:rPr>
          <w:rFonts w:ascii="Times New Roman"/>
          <w:b w:val="false"/>
          <w:i w:val="false"/>
          <w:color w:val="000000"/>
          <w:sz w:val="28"/>
        </w:rPr>
        <w:t xml:space="preserve">
      6.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p>
    <w:bookmarkEnd w:id="22"/>
    <w:bookmarkStart w:name="z28" w:id="23"/>
    <w:p>
      <w:pPr>
        <w:spacing w:after="0"/>
        <w:ind w:left="0"/>
        <w:jc w:val="both"/>
      </w:pPr>
      <w:r>
        <w:rPr>
          <w:rFonts w:ascii="Times New Roman"/>
          <w:b w:val="false"/>
          <w:i w:val="false"/>
          <w:color w:val="000000"/>
          <w:sz w:val="28"/>
        </w:rPr>
        <w:t xml:space="preserve">
      23-баптың </w:t>
      </w:r>
      <w:r>
        <w:rPr>
          <w:rFonts w:ascii="Times New Roman"/>
          <w:b w:val="false"/>
          <w:i w:val="false"/>
          <w:color w:val="000000"/>
          <w:sz w:val="28"/>
        </w:rPr>
        <w:t>6-тармағында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бірінші бөлігіндегі "әкелуге" деген сөздер "әкелуге, өткізуге және өзге де беруге" деген сөздермен ауыстырылсын;</w:t>
      </w:r>
    </w:p>
    <w:bookmarkStart w:name="z30" w:id="24"/>
    <w:p>
      <w:pPr>
        <w:spacing w:after="0"/>
        <w:ind w:left="0"/>
        <w:jc w:val="both"/>
      </w:pPr>
      <w:r>
        <w:rPr>
          <w:rFonts w:ascii="Times New Roman"/>
          <w:b w:val="false"/>
          <w:i w:val="false"/>
          <w:color w:val="000000"/>
          <w:sz w:val="28"/>
        </w:rPr>
        <w:t>
      8) тармақшадағы "пайдалануға беруге" деген сөздер "құруға немесе дамытуға, оның ішінде пайдалануға беруге" деген сөздермен ауыстырылсын.</w:t>
      </w:r>
    </w:p>
    <w:bookmarkEnd w:id="24"/>
    <w:bookmarkStart w:name="z31" w:id="25"/>
    <w:p>
      <w:pPr>
        <w:spacing w:after="0"/>
        <w:ind w:left="0"/>
        <w:jc w:val="both"/>
      </w:pPr>
      <w:r>
        <w:rPr>
          <w:rFonts w:ascii="Times New Roman"/>
          <w:b w:val="false"/>
          <w:i w:val="false"/>
          <w:color w:val="000000"/>
          <w:sz w:val="28"/>
        </w:rPr>
        <w:t xml:space="preserve">
      7.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p>
    <w:bookmarkEnd w:id="25"/>
    <w:bookmarkStart w:name="z32"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5-2) тармақшамен толықтырылсын:</w:t>
      </w:r>
    </w:p>
    <w:bookmarkEnd w:id="26"/>
    <w:bookmarkStart w:name="z33" w:id="27"/>
    <w:p>
      <w:pPr>
        <w:spacing w:after="0"/>
        <w:ind w:left="0"/>
        <w:jc w:val="both"/>
      </w:pPr>
      <w:r>
        <w:rPr>
          <w:rFonts w:ascii="Times New Roman"/>
          <w:b w:val="false"/>
          <w:i w:val="false"/>
          <w:color w:val="000000"/>
          <w:sz w:val="28"/>
        </w:rPr>
        <w:t>
      "5-2) жеке тұлғаларды мемлекеттік қолдау шарасы – Қазақстан Республикасының заңнамасына сәйкес дара кәсіпкерлерді және жеке практикамен айналысатын адамдарды, заң консультанттарын қоспағанда, жеке тұлғалардың бақуаттылығын арттыруға бағытталған мемлекеттік көрсетілетін қызметтер немесе өзге де мемлекеттік қолдау нысандары;";</w:t>
      </w:r>
    </w:p>
    <w:bookmarkEnd w:id="27"/>
    <w:bookmarkStart w:name="z34" w:id="28"/>
    <w:p>
      <w:pPr>
        <w:spacing w:after="0"/>
        <w:ind w:left="0"/>
        <w:jc w:val="both"/>
      </w:pPr>
      <w:r>
        <w:rPr>
          <w:rFonts w:ascii="Times New Roman"/>
          <w:b w:val="false"/>
          <w:i w:val="false"/>
          <w:color w:val="000000"/>
          <w:sz w:val="28"/>
        </w:rPr>
        <w:t>
      2) мынадай мазмұндағы 21-2-баппен толықтырылсын:</w:t>
      </w:r>
    </w:p>
    <w:bookmarkEnd w:id="28"/>
    <w:bookmarkStart w:name="z35" w:id="29"/>
    <w:p>
      <w:pPr>
        <w:spacing w:after="0"/>
        <w:ind w:left="0"/>
        <w:jc w:val="both"/>
      </w:pPr>
      <w:r>
        <w:rPr>
          <w:rFonts w:ascii="Times New Roman"/>
          <w:b w:val="false"/>
          <w:i w:val="false"/>
          <w:color w:val="000000"/>
          <w:sz w:val="28"/>
        </w:rPr>
        <w:t>
      "21-2-бап. Жеке тұлғаларды мемлекеттік қолдау шарасы</w:t>
      </w:r>
    </w:p>
    <w:bookmarkEnd w:id="29"/>
    <w:bookmarkStart w:name="z36" w:id="30"/>
    <w:p>
      <w:pPr>
        <w:spacing w:after="0"/>
        <w:ind w:left="0"/>
        <w:jc w:val="both"/>
      </w:pPr>
      <w:r>
        <w:rPr>
          <w:rFonts w:ascii="Times New Roman"/>
          <w:b w:val="false"/>
          <w:i w:val="false"/>
          <w:color w:val="000000"/>
          <w:sz w:val="28"/>
        </w:rPr>
        <w:t>
      Жеке тұлғаларды мемлекеттік қолдау шарасы туралы хабархат (хабарлама), осындай шараны есепке алу және (немесе) алу мемлекеттік қызметтер көрсету саласындағы уәкілетті орган айқындаған тәртіппен ақпараттандыру объектісі болып табылатын "әлеуметтік әмиян" арқылы жүзеге асырылады.</w:t>
      </w:r>
    </w:p>
    <w:bookmarkEnd w:id="30"/>
    <w:bookmarkStart w:name="z37" w:id="31"/>
    <w:p>
      <w:pPr>
        <w:spacing w:after="0"/>
        <w:ind w:left="0"/>
        <w:jc w:val="both"/>
      </w:pPr>
      <w:r>
        <w:rPr>
          <w:rFonts w:ascii="Times New Roman"/>
          <w:b w:val="false"/>
          <w:i w:val="false"/>
          <w:color w:val="000000"/>
          <w:sz w:val="28"/>
        </w:rPr>
        <w:t>
      Бұл ретте жеке тұлғаларды мемлекеттік қолдау шарасы мемлекеттік қызметтер көрсету саласындағы уәкілетті орган айқындаған тәртіппен өзге де ақпараттандыру объектілері арқылы алынуы мүмкін.".</w:t>
      </w:r>
    </w:p>
    <w:bookmarkEnd w:id="31"/>
    <w:bookmarkStart w:name="z38" w:id="32"/>
    <w:p>
      <w:pPr>
        <w:spacing w:after="0"/>
        <w:ind w:left="0"/>
        <w:jc w:val="both"/>
      </w:pPr>
      <w:r>
        <w:rPr>
          <w:rFonts w:ascii="Times New Roman"/>
          <w:b w:val="false"/>
          <w:i w:val="false"/>
          <w:color w:val="000000"/>
          <w:sz w:val="28"/>
        </w:rPr>
        <w:t xml:space="preserve">
      8.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"осындай жөнелтілімді пошта жөнелтілімінде көрсетілген мекенжай бойынша адресатқа немесе жөнелтушіге" деген сөздер "пошта жөнелтілімін пошта жөнелтілімінде көрсетілген мекенжай бойынша" деген сөздермен ауыстырылсын;</w:t>
      </w:r>
    </w:p>
    <w:bookmarkStart w:name="z41" w:id="34"/>
    <w:p>
      <w:pPr>
        <w:spacing w:after="0"/>
        <w:ind w:left="0"/>
        <w:jc w:val="both"/>
      </w:pPr>
      <w:r>
        <w:rPr>
          <w:rFonts w:ascii="Times New Roman"/>
          <w:b w:val="false"/>
          <w:i w:val="false"/>
          <w:color w:val="000000"/>
          <w:sz w:val="28"/>
        </w:rPr>
        <w:t>
      мынадай мазмұндағы 17-1) тармақшамен толықтырылсын:</w:t>
      </w:r>
    </w:p>
    <w:bookmarkEnd w:id="34"/>
    <w:bookmarkStart w:name="z42" w:id="35"/>
    <w:p>
      <w:pPr>
        <w:spacing w:after="0"/>
        <w:ind w:left="0"/>
        <w:jc w:val="both"/>
      </w:pPr>
      <w:r>
        <w:rPr>
          <w:rFonts w:ascii="Times New Roman"/>
          <w:b w:val="false"/>
          <w:i w:val="false"/>
          <w:color w:val="000000"/>
          <w:sz w:val="28"/>
        </w:rPr>
        <w:t>
      "17-1) құндылығы жарияланған пошта жөнелтілімі – пошта жөнелтілімі (пошта карточкасынан басқа), оны беру кезінде жөнелтуші оның құнын пошта саласындағы уәкілетті орган айқындайтын тәртіппен растаушы құжаттарды ұсыну арқылы жариялайды;";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тармақшадағы</w:t>
      </w:r>
      <w:r>
        <w:rPr>
          <w:rFonts w:ascii="Times New Roman"/>
          <w:b w:val="false"/>
          <w:i w:val="false"/>
          <w:color w:val="000000"/>
          <w:sz w:val="28"/>
        </w:rPr>
        <w:t xml:space="preserve"> ", оның iшiнде пошта жәшiктерiнен алу арқылы қабылданған"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"сенiм білдірiлген адамына" деген сөздерден кейін "не парольді (пин-кодты) енгізу немесе штрих-кодты сканерлеу жолымен құқықты растау процесі арқылы адресаттың келісімін алу жолымен үшінші тұлғаларға"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тармақшадағы</w:t>
      </w:r>
      <w:r>
        <w:rPr>
          <w:rFonts w:ascii="Times New Roman"/>
          <w:b w:val="false"/>
          <w:i w:val="false"/>
          <w:color w:val="000000"/>
          <w:sz w:val="28"/>
        </w:rPr>
        <w:t xml:space="preserve"> "адресатқа жеткiзу және (немесе) табыс ету үшiн" деген сөздер "жеткiзу және (немесе) табыс ету үшiн пошта жөнелтілімiн"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тармақшада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тармақшадағы</w:t>
      </w:r>
      <w:r>
        <w:rPr>
          <w:rFonts w:ascii="Times New Roman"/>
          <w:b w:val="false"/>
          <w:i w:val="false"/>
          <w:color w:val="000000"/>
          <w:sz w:val="28"/>
        </w:rPr>
        <w:t xml:space="preserve"> "адресатқа"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тармақшадағы</w:t>
      </w:r>
      <w:r>
        <w:rPr>
          <w:rFonts w:ascii="Times New Roman"/>
          <w:b w:val="false"/>
          <w:i w:val="false"/>
          <w:color w:val="000000"/>
          <w:sz w:val="28"/>
        </w:rPr>
        <w:t xml:space="preserve"> "уәкiлеттi орган бекiткен пошта жөнелтілімі бланкісінің нысанын толтыра отырып"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тармақшадағы</w:t>
      </w:r>
      <w:r>
        <w:rPr>
          <w:rFonts w:ascii="Times New Roman"/>
          <w:b w:val="false"/>
          <w:i w:val="false"/>
          <w:color w:val="000000"/>
          <w:sz w:val="28"/>
        </w:rPr>
        <w:t xml:space="preserve"> "адресатқа немесе жөнелтушіге"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тармақшадағы</w:t>
      </w:r>
      <w:r>
        <w:rPr>
          <w:rFonts w:ascii="Times New Roman"/>
          <w:b w:val="false"/>
          <w:i w:val="false"/>
          <w:color w:val="000000"/>
          <w:sz w:val="28"/>
        </w:rPr>
        <w:t xml:space="preserve"> "пошта жөнелтілімінің адресатына қолын қойғызып" деген сөздер "қол қойғызып"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тармақшадағы</w:t>
      </w:r>
      <w:r>
        <w:rPr>
          <w:rFonts w:ascii="Times New Roman"/>
          <w:b w:val="false"/>
          <w:i w:val="false"/>
          <w:color w:val="000000"/>
          <w:sz w:val="28"/>
        </w:rPr>
        <w:t xml:space="preserve"> "пошта жәшіктері немесе", "адресатқа" деген сөздер алып тасталсын;</w:t>
      </w:r>
    </w:p>
    <w:bookmarkStart w:name="z53"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36"/>
    <w:bookmarkStart w:name="z54" w:id="37"/>
    <w:p>
      <w:pPr>
        <w:spacing w:after="0"/>
        <w:ind w:left="0"/>
        <w:jc w:val="both"/>
      </w:pPr>
      <w:r>
        <w:rPr>
          <w:rFonts w:ascii="Times New Roman"/>
          <w:b w:val="false"/>
          <w:i w:val="false"/>
          <w:color w:val="000000"/>
          <w:sz w:val="28"/>
        </w:rPr>
        <w:t>
      "4-бап. Пошта байланысы саласындағы мемлекеттік реттеудің негізгі мақсаттары, міндеттері мен қағидаттары</w:t>
      </w:r>
    </w:p>
    <w:bookmarkEnd w:id="37"/>
    <w:bookmarkStart w:name="z55" w:id="38"/>
    <w:p>
      <w:pPr>
        <w:spacing w:after="0"/>
        <w:ind w:left="0"/>
        <w:jc w:val="both"/>
      </w:pPr>
      <w:r>
        <w:rPr>
          <w:rFonts w:ascii="Times New Roman"/>
          <w:b w:val="false"/>
          <w:i w:val="false"/>
          <w:color w:val="000000"/>
          <w:sz w:val="28"/>
        </w:rPr>
        <w:t>
      1. Пошта байланысы саласындағы мемлекеттiк реттеудiң негiзгi мақсаттары пошта байланысы саласын дамыту, пошта байланысы саласындағы көрсетілетін қызметтер нарығын реттеу және кеңейту болып табылады.</w:t>
      </w:r>
    </w:p>
    <w:bookmarkEnd w:id="38"/>
    <w:bookmarkStart w:name="z56" w:id="39"/>
    <w:p>
      <w:pPr>
        <w:spacing w:after="0"/>
        <w:ind w:left="0"/>
        <w:jc w:val="both"/>
      </w:pPr>
      <w:r>
        <w:rPr>
          <w:rFonts w:ascii="Times New Roman"/>
          <w:b w:val="false"/>
          <w:i w:val="false"/>
          <w:color w:val="000000"/>
          <w:sz w:val="28"/>
        </w:rPr>
        <w:t>
      2. Пошта байланысы саласындағы мемлекеттік реттеудің негізгі міндеттері мыналар болып табылады:</w:t>
      </w:r>
    </w:p>
    <w:bookmarkEnd w:id="39"/>
    <w:bookmarkStart w:name="z57" w:id="40"/>
    <w:p>
      <w:pPr>
        <w:spacing w:after="0"/>
        <w:ind w:left="0"/>
        <w:jc w:val="both"/>
      </w:pPr>
      <w:r>
        <w:rPr>
          <w:rFonts w:ascii="Times New Roman"/>
          <w:b w:val="false"/>
          <w:i w:val="false"/>
          <w:color w:val="000000"/>
          <w:sz w:val="28"/>
        </w:rPr>
        <w:t>
      1) Қазақстан Республикасында пошта қызметін қалыптастыру мен дамыту, көрсетілетін пошта байланысы қызметтерін ұсыну және оларды іске асыруды ұйымдастыру;</w:t>
      </w:r>
    </w:p>
    <w:bookmarkEnd w:id="40"/>
    <w:bookmarkStart w:name="z58" w:id="41"/>
    <w:p>
      <w:pPr>
        <w:spacing w:after="0"/>
        <w:ind w:left="0"/>
        <w:jc w:val="both"/>
      </w:pPr>
      <w:r>
        <w:rPr>
          <w:rFonts w:ascii="Times New Roman"/>
          <w:b w:val="false"/>
          <w:i w:val="false"/>
          <w:color w:val="000000"/>
          <w:sz w:val="28"/>
        </w:rPr>
        <w:t>
      2) пошта төлемінің мемлекеттiк белгiлерінің пошта айналымы жөніндегі қызметтi реттеу.</w:t>
      </w:r>
    </w:p>
    <w:bookmarkEnd w:id="41"/>
    <w:bookmarkStart w:name="z59" w:id="42"/>
    <w:p>
      <w:pPr>
        <w:spacing w:after="0"/>
        <w:ind w:left="0"/>
        <w:jc w:val="both"/>
      </w:pPr>
      <w:r>
        <w:rPr>
          <w:rFonts w:ascii="Times New Roman"/>
          <w:b w:val="false"/>
          <w:i w:val="false"/>
          <w:color w:val="000000"/>
          <w:sz w:val="28"/>
        </w:rPr>
        <w:t>
      3. Пошта байланысы саласындағы мемлекеттік реттеудің негізгі қағидаттары мыналар болып табылады:</w:t>
      </w:r>
    </w:p>
    <w:bookmarkEnd w:id="42"/>
    <w:bookmarkStart w:name="z60" w:id="43"/>
    <w:p>
      <w:pPr>
        <w:spacing w:after="0"/>
        <w:ind w:left="0"/>
        <w:jc w:val="both"/>
      </w:pPr>
      <w:r>
        <w:rPr>
          <w:rFonts w:ascii="Times New Roman"/>
          <w:b w:val="false"/>
          <w:i w:val="false"/>
          <w:color w:val="000000"/>
          <w:sz w:val="28"/>
        </w:rPr>
        <w:t>
      1) пошта байланысы саласындағы қызметті жүзеге асыру кезінде заңдылықтың сақталуы;</w:t>
      </w:r>
    </w:p>
    <w:bookmarkEnd w:id="43"/>
    <w:bookmarkStart w:name="z61" w:id="44"/>
    <w:p>
      <w:pPr>
        <w:spacing w:after="0"/>
        <w:ind w:left="0"/>
        <w:jc w:val="both"/>
      </w:pPr>
      <w:r>
        <w:rPr>
          <w:rFonts w:ascii="Times New Roman"/>
          <w:b w:val="false"/>
          <w:i w:val="false"/>
          <w:color w:val="000000"/>
          <w:sz w:val="28"/>
        </w:rPr>
        <w:t>
      2) Қазақстан Республикасының аумағында пошта операторының көрсетілетін қызметтерін пайдаланушыларға көрсетілетін пошта байланысы қызметтерінің қолжетiмдi болуы;</w:t>
      </w:r>
    </w:p>
    <w:bookmarkEnd w:id="44"/>
    <w:bookmarkStart w:name="z62" w:id="45"/>
    <w:p>
      <w:pPr>
        <w:spacing w:after="0"/>
        <w:ind w:left="0"/>
        <w:jc w:val="both"/>
      </w:pPr>
      <w:r>
        <w:rPr>
          <w:rFonts w:ascii="Times New Roman"/>
          <w:b w:val="false"/>
          <w:i w:val="false"/>
          <w:color w:val="000000"/>
          <w:sz w:val="28"/>
        </w:rPr>
        <w:t>
      3) пошта операторларының көрсетілетін қызметтерін пайдаланушылардың құқықтары мен заңды мүдделерiн пошта операторларының сақтауы;</w:t>
      </w:r>
    </w:p>
    <w:bookmarkEnd w:id="45"/>
    <w:bookmarkStart w:name="z63" w:id="46"/>
    <w:p>
      <w:pPr>
        <w:spacing w:after="0"/>
        <w:ind w:left="0"/>
        <w:jc w:val="both"/>
      </w:pPr>
      <w:r>
        <w:rPr>
          <w:rFonts w:ascii="Times New Roman"/>
          <w:b w:val="false"/>
          <w:i w:val="false"/>
          <w:color w:val="000000"/>
          <w:sz w:val="28"/>
        </w:rPr>
        <w:t>
      4) Қазақстан Республикасының аумағында пошта жөнелтiлімдерi қозғалысының және Қазақстан Республикасының аумағы арқылы халықаралық пошта жөнелтілімдері транзитінің еркіндігі;</w:t>
      </w:r>
    </w:p>
    <w:bookmarkEnd w:id="46"/>
    <w:bookmarkStart w:name="z64" w:id="47"/>
    <w:p>
      <w:pPr>
        <w:spacing w:after="0"/>
        <w:ind w:left="0"/>
        <w:jc w:val="both"/>
      </w:pPr>
      <w:r>
        <w:rPr>
          <w:rFonts w:ascii="Times New Roman"/>
          <w:b w:val="false"/>
          <w:i w:val="false"/>
          <w:color w:val="000000"/>
          <w:sz w:val="28"/>
        </w:rPr>
        <w:t>
      5) көрсетілетін пошта байланысы қызметтерін ұсыну және осы қызметтiң нәтижелерiн пайдалану кезінде жеке және заңды тұлғалар құқықтарының теңдiгi;</w:t>
      </w:r>
    </w:p>
    <w:bookmarkEnd w:id="47"/>
    <w:bookmarkStart w:name="z65" w:id="48"/>
    <w:p>
      <w:pPr>
        <w:spacing w:after="0"/>
        <w:ind w:left="0"/>
        <w:jc w:val="both"/>
      </w:pPr>
      <w:r>
        <w:rPr>
          <w:rFonts w:ascii="Times New Roman"/>
          <w:b w:val="false"/>
          <w:i w:val="false"/>
          <w:color w:val="000000"/>
          <w:sz w:val="28"/>
        </w:rPr>
        <w:t>
      6) пошта құпиясын қамтамасыз ету;</w:t>
      </w:r>
    </w:p>
    <w:bookmarkEnd w:id="48"/>
    <w:bookmarkStart w:name="z66" w:id="49"/>
    <w:p>
      <w:pPr>
        <w:spacing w:after="0"/>
        <w:ind w:left="0"/>
        <w:jc w:val="both"/>
      </w:pPr>
      <w:r>
        <w:rPr>
          <w:rFonts w:ascii="Times New Roman"/>
          <w:b w:val="false"/>
          <w:i w:val="false"/>
          <w:color w:val="000000"/>
          <w:sz w:val="28"/>
        </w:rPr>
        <w:t>
      7) Қазақстан Республикасында ұлттық пошта желісінің дамуын және жұмыс істеуін қамтамасыз ету;</w:t>
      </w:r>
    </w:p>
    <w:bookmarkEnd w:id="49"/>
    <w:bookmarkStart w:name="z67" w:id="50"/>
    <w:p>
      <w:pPr>
        <w:spacing w:after="0"/>
        <w:ind w:left="0"/>
        <w:jc w:val="both"/>
      </w:pPr>
      <w:r>
        <w:rPr>
          <w:rFonts w:ascii="Times New Roman"/>
          <w:b w:val="false"/>
          <w:i w:val="false"/>
          <w:color w:val="000000"/>
          <w:sz w:val="28"/>
        </w:rPr>
        <w:t>
      8) пошта операторының көрсетілетін қызметтерін пайдаланушыларға пошта байланысының қызметтерін көрсету кезінде пошта операторлары үшін пошта байланысы саласындағы қағидалар мен талаптар бiрлiгi.";</w:t>
      </w:r>
    </w:p>
    <w:bookmarkEnd w:id="50"/>
    <w:bookmarkStart w:name="z68"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"1) өз құзыреті шегінде стратегиялық, реттеушілік функцияларды, іске асыру және бақылау функцияларын жүзеге асырады;";</w:t>
      </w:r>
    </w:p>
    <w:bookmarkEnd w:id="52"/>
    <w:bookmarkStart w:name="z72" w:id="53"/>
    <w:p>
      <w:pPr>
        <w:spacing w:after="0"/>
        <w:ind w:left="0"/>
        <w:jc w:val="both"/>
      </w:pPr>
      <w:r>
        <w:rPr>
          <w:rFonts w:ascii="Times New Roman"/>
          <w:b w:val="false"/>
          <w:i w:val="false"/>
          <w:color w:val="000000"/>
          <w:sz w:val="28"/>
        </w:rPr>
        <w:t>
      мынадай мазмұндағы 1-1) тармақшамен толықтырылсын:</w:t>
      </w:r>
    </w:p>
    <w:bookmarkEnd w:id="53"/>
    <w:bookmarkStart w:name="z73" w:id="54"/>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пошта байланысы саласындағы мемлекеттік саясатты қалыптастырады;";</w:t>
      </w:r>
    </w:p>
    <w:bookmarkEnd w:id="54"/>
    <w:bookmarkStart w:name="z74" w:id="55"/>
    <w:p>
      <w:pPr>
        <w:spacing w:after="0"/>
        <w:ind w:left="0"/>
        <w:jc w:val="both"/>
      </w:pPr>
      <w:r>
        <w:rPr>
          <w:rFonts w:ascii="Times New Roman"/>
          <w:b w:val="false"/>
          <w:i w:val="false"/>
          <w:color w:val="000000"/>
          <w:sz w:val="28"/>
        </w:rPr>
        <w:t>
      2) тармақша мынадай редакцияда жазылсын:</w:t>
      </w:r>
    </w:p>
    <w:bookmarkEnd w:id="55"/>
    <w:bookmarkStart w:name="z75" w:id="56"/>
    <w:p>
      <w:pPr>
        <w:spacing w:after="0"/>
        <w:ind w:left="0"/>
        <w:jc w:val="both"/>
      </w:pPr>
      <w:r>
        <w:rPr>
          <w:rFonts w:ascii="Times New Roman"/>
          <w:b w:val="false"/>
          <w:i w:val="false"/>
          <w:color w:val="000000"/>
          <w:sz w:val="28"/>
        </w:rPr>
        <w:t>
      "2) осы Заңның негізгі мақсаттары мен міндеттеріне және Қазақстан Республикасының заңнамасына сәйкес пошта байланысы саласындағы нормативтік құқықтық актілерді әзірлейді және бекітеді;";</w:t>
      </w:r>
    </w:p>
    <w:bookmarkEnd w:id="56"/>
    <w:bookmarkStart w:name="z76" w:id="57"/>
    <w:p>
      <w:pPr>
        <w:spacing w:after="0"/>
        <w:ind w:left="0"/>
        <w:jc w:val="both"/>
      </w:pPr>
      <w:r>
        <w:rPr>
          <w:rFonts w:ascii="Times New Roman"/>
          <w:b w:val="false"/>
          <w:i w:val="false"/>
          <w:color w:val="000000"/>
          <w:sz w:val="28"/>
        </w:rPr>
        <w:t>
      3), 4), 5), 6), 8), 17) және 18) тармақшалар алып тасталсын;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 оның ішінде қажет болған кезде пошта байланысы бөлімшелерін сақтау жөніндегі шараларды қабылдайды" деген сөздермен толықтырылсын;</w:t>
      </w:r>
    </w:p>
    <w:bookmarkStart w:name="z78" w:id="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80" w:id="59"/>
    <w:p>
      <w:pPr>
        <w:spacing w:after="0"/>
        <w:ind w:left="0"/>
        <w:jc w:val="both"/>
      </w:pPr>
      <w:r>
        <w:rPr>
          <w:rFonts w:ascii="Times New Roman"/>
          <w:b w:val="false"/>
          <w:i w:val="false"/>
          <w:color w:val="000000"/>
          <w:sz w:val="28"/>
        </w:rPr>
        <w:t>
      "пошта жәшіктерінен жинап алынған және (немесе)" деген сөздер алып тасталсын;</w:t>
      </w:r>
    </w:p>
    <w:bookmarkEnd w:id="59"/>
    <w:bookmarkStart w:name="z81" w:id="60"/>
    <w:p>
      <w:pPr>
        <w:spacing w:after="0"/>
        <w:ind w:left="0"/>
        <w:jc w:val="both"/>
      </w:pPr>
      <w:r>
        <w:rPr>
          <w:rFonts w:ascii="Times New Roman"/>
          <w:b w:val="false"/>
          <w:i w:val="false"/>
          <w:color w:val="000000"/>
          <w:sz w:val="28"/>
        </w:rPr>
        <w:t>
      "адресатқа" деген сөз "пошта жөнелтілімін" деген сөздермен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3" w:id="61"/>
    <w:p>
      <w:pPr>
        <w:spacing w:after="0"/>
        <w:ind w:left="0"/>
        <w:jc w:val="both"/>
      </w:pPr>
      <w:r>
        <w:rPr>
          <w:rFonts w:ascii="Times New Roman"/>
          <w:b w:val="false"/>
          <w:i w:val="false"/>
          <w:color w:val="000000"/>
          <w:sz w:val="28"/>
        </w:rPr>
        <w:t>
      "2. Пошта байланысының әмбебап көрсетілетін қызметтеріне:</w:t>
      </w:r>
    </w:p>
    <w:bookmarkEnd w:id="61"/>
    <w:bookmarkStart w:name="z84" w:id="62"/>
    <w:p>
      <w:pPr>
        <w:spacing w:after="0"/>
        <w:ind w:left="0"/>
        <w:jc w:val="both"/>
      </w:pPr>
      <w:r>
        <w:rPr>
          <w:rFonts w:ascii="Times New Roman"/>
          <w:b w:val="false"/>
          <w:i w:val="false"/>
          <w:color w:val="000000"/>
          <w:sz w:val="28"/>
        </w:rPr>
        <w:t>
      1) тіркелмейтін хатты жіберу бойынша көрсетілетін қызмет;</w:t>
      </w:r>
    </w:p>
    <w:bookmarkEnd w:id="62"/>
    <w:bookmarkStart w:name="z85" w:id="63"/>
    <w:p>
      <w:pPr>
        <w:spacing w:after="0"/>
        <w:ind w:left="0"/>
        <w:jc w:val="both"/>
      </w:pPr>
      <w:r>
        <w:rPr>
          <w:rFonts w:ascii="Times New Roman"/>
          <w:b w:val="false"/>
          <w:i w:val="false"/>
          <w:color w:val="000000"/>
          <w:sz w:val="28"/>
        </w:rPr>
        <w:t>
      2) жаздырып алынатын мерзiмдi баспасөз басылымдарын тарату бойынша көрсетілетін қызмет жатады.";</w:t>
      </w:r>
    </w:p>
    <w:bookmarkEnd w:id="63"/>
    <w:bookmarkStart w:name="z86" w:id="64"/>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1-тармағындағы</w:t>
      </w:r>
      <w:r>
        <w:rPr>
          <w:rFonts w:ascii="Times New Roman"/>
          <w:b w:val="false"/>
          <w:i w:val="false"/>
          <w:color w:val="000000"/>
          <w:sz w:val="28"/>
        </w:rPr>
        <w:t xml:space="preserve"> "адресатқа" деген сөз алып тасталсын;</w:t>
      </w:r>
    </w:p>
    <w:bookmarkEnd w:id="64"/>
    <w:bookmarkStart w:name="z87" w:id="65"/>
    <w:p>
      <w:pPr>
        <w:spacing w:after="0"/>
        <w:ind w:left="0"/>
        <w:jc w:val="both"/>
      </w:pPr>
      <w:r>
        <w:rPr>
          <w:rFonts w:ascii="Times New Roman"/>
          <w:b w:val="false"/>
          <w:i w:val="false"/>
          <w:color w:val="000000"/>
          <w:sz w:val="28"/>
        </w:rPr>
        <w:t xml:space="preserve">
      6) 12-баптың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"адресатқа" деген сөз алып тасталсын;</w:t>
      </w:r>
    </w:p>
    <w:bookmarkEnd w:id="65"/>
    <w:bookmarkStart w:name="z88" w:id="66"/>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2-тармағындағы</w:t>
      </w:r>
      <w:r>
        <w:rPr>
          <w:rFonts w:ascii="Times New Roman"/>
          <w:b w:val="false"/>
          <w:i w:val="false"/>
          <w:color w:val="000000"/>
          <w:sz w:val="28"/>
        </w:rPr>
        <w:t xml:space="preserve"> "ұйымдастыру Пошта" деген сөздер "ұйымдастыру уәкілетті орган бекітетін пошта" деген сөздермен ауыстырылсын;</w:t>
      </w:r>
    </w:p>
    <w:bookmarkEnd w:id="66"/>
    <w:bookmarkStart w:name="z89" w:id="67"/>
    <w:p>
      <w:pPr>
        <w:spacing w:after="0"/>
        <w:ind w:left="0"/>
        <w:jc w:val="both"/>
      </w:pPr>
      <w:r>
        <w:rPr>
          <w:rFonts w:ascii="Times New Roman"/>
          <w:b w:val="false"/>
          <w:i w:val="false"/>
          <w:color w:val="000000"/>
          <w:sz w:val="28"/>
        </w:rPr>
        <w:t xml:space="preserve">
      8) 20-баптың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4-тармақтарындағы</w:t>
      </w:r>
      <w:r>
        <w:rPr>
          <w:rFonts w:ascii="Times New Roman"/>
          <w:b w:val="false"/>
          <w:i w:val="false"/>
          <w:color w:val="000000"/>
          <w:sz w:val="28"/>
        </w:rPr>
        <w:t xml:space="preserve"> "Адресаттың пошта жөнелтілімін алғаны" деген сөздер "Пошта жөнелтілімінің табыс етілгені" деген сөздермен ауыстырылсын;</w:t>
      </w:r>
    </w:p>
    <w:bookmarkEnd w:id="67"/>
    <w:bookmarkStart w:name="z90" w:id="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"пошта жәшіктерін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"215," деген цифрлар алып тасталсын;</w:t>
      </w:r>
    </w:p>
    <w:bookmarkStart w:name="z93" w:id="6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23-бапта</w:t>
      </w:r>
      <w:r>
        <w:rPr>
          <w:rFonts w:ascii="Times New Roman"/>
          <w:b w:val="false"/>
          <w:i w:val="false"/>
          <w:color w:val="000000"/>
          <w:sz w:val="28"/>
        </w:rPr>
        <w:t>:</w:t>
      </w:r>
    </w:p>
    <w:bookmarkEnd w:id="69"/>
    <w:bookmarkStart w:name="z94" w:id="7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70"/>
    <w:bookmarkStart w:name="z95" w:id="71"/>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4) тармақшасындағы</w:t>
      </w:r>
      <w:r>
        <w:rPr>
          <w:rFonts w:ascii="Times New Roman"/>
          <w:b w:val="false"/>
          <w:i w:val="false"/>
          <w:color w:val="000000"/>
          <w:sz w:val="28"/>
        </w:rPr>
        <w:t xml:space="preserve"> "жүзеге асыруға құқылы." деген сөздер "жүзеге асыруға;" деген сөздермен ауыстырылып, мынадай мазмұндағы 5) тармақшамен толықтырылсын:</w:t>
      </w:r>
    </w:p>
    <w:bookmarkEnd w:id="71"/>
    <w:bookmarkStart w:name="z96" w:id="72"/>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заңнамасында белгіленген талаптарға сәйкес дәрілік заттар мен медициналық бұйымдарды тасымалдауды және сақтауды жүзеге асыруға құқылы.";</w:t>
      </w:r>
    </w:p>
    <w:bookmarkEnd w:id="72"/>
    <w:bookmarkStart w:name="z97" w:id="73"/>
    <w:p>
      <w:pPr>
        <w:spacing w:after="0"/>
        <w:ind w:left="0"/>
        <w:jc w:val="both"/>
      </w:pPr>
      <w:r>
        <w:rPr>
          <w:rFonts w:ascii="Times New Roman"/>
          <w:b w:val="false"/>
          <w:i w:val="false"/>
          <w:color w:val="000000"/>
          <w:sz w:val="28"/>
        </w:rPr>
        <w:t xml:space="preserve">
      11) 30-баптың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73"/>
    <w:bookmarkStart w:name="z98" w:id="74"/>
    <w:p>
      <w:pPr>
        <w:spacing w:after="0"/>
        <w:ind w:left="0"/>
        <w:jc w:val="both"/>
      </w:pPr>
      <w:r>
        <w:rPr>
          <w:rFonts w:ascii="Times New Roman"/>
          <w:b w:val="false"/>
          <w:i w:val="false"/>
          <w:color w:val="000000"/>
          <w:sz w:val="28"/>
        </w:rPr>
        <w:t>
      "Пошта байланысы бөлімшелерін жабу туралы шешім қабылданған кезде пошта операторы бұл туралы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бөлімшені жабудың болжамды күнінен үш ай бұрын хабардар етеді.";</w:t>
      </w:r>
    </w:p>
    <w:bookmarkEnd w:id="74"/>
    <w:bookmarkStart w:name="z99" w:id="7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75"/>
    <w:bookmarkStart w:name="z100" w:id="76"/>
    <w:p>
      <w:pPr>
        <w:spacing w:after="0"/>
        <w:ind w:left="0"/>
        <w:jc w:val="both"/>
      </w:pPr>
      <w:r>
        <w:rPr>
          <w:rFonts w:ascii="Times New Roman"/>
          <w:b w:val="false"/>
          <w:i w:val="false"/>
          <w:color w:val="000000"/>
          <w:sz w:val="28"/>
        </w:rPr>
        <w:t>
      "32-бап. Поштоматтар</w:t>
      </w:r>
    </w:p>
    <w:bookmarkEnd w:id="76"/>
    <w:bookmarkStart w:name="z101" w:id="77"/>
    <w:p>
      <w:pPr>
        <w:spacing w:after="0"/>
        <w:ind w:left="0"/>
        <w:jc w:val="both"/>
      </w:pPr>
      <w:r>
        <w:rPr>
          <w:rFonts w:ascii="Times New Roman"/>
          <w:b w:val="false"/>
          <w:i w:val="false"/>
          <w:color w:val="000000"/>
          <w:sz w:val="28"/>
        </w:rPr>
        <w:t>
      1. Поштоматтар ғимараттар мен құрылысжайларда не көппәтерлі тұрғын үйлерде орналастырылуы мүмкін.</w:t>
      </w:r>
    </w:p>
    <w:bookmarkEnd w:id="77"/>
    <w:bookmarkStart w:name="z102" w:id="78"/>
    <w:p>
      <w:pPr>
        <w:spacing w:after="0"/>
        <w:ind w:left="0"/>
        <w:jc w:val="both"/>
      </w:pPr>
      <w:r>
        <w:rPr>
          <w:rFonts w:ascii="Times New Roman"/>
          <w:b w:val="false"/>
          <w:i w:val="false"/>
          <w:color w:val="000000"/>
          <w:sz w:val="28"/>
        </w:rPr>
        <w:t>
      2. Ғимараттар мен құрылысжайлардың меншік иелері не олардың сенім білдірілген адамдары пошта операторларының көрсетілетін пошта байланысы қызметтерін ұсыну мақсатында поштоматтарды орналастыруы үшін оларға шарт негізінде алаңдар бере алады.</w:t>
      </w:r>
    </w:p>
    <w:bookmarkEnd w:id="78"/>
    <w:bookmarkStart w:name="z103" w:id="79"/>
    <w:p>
      <w:pPr>
        <w:spacing w:after="0"/>
        <w:ind w:left="0"/>
        <w:jc w:val="both"/>
      </w:pPr>
      <w:r>
        <w:rPr>
          <w:rFonts w:ascii="Times New Roman"/>
          <w:b w:val="false"/>
          <w:i w:val="false"/>
          <w:color w:val="000000"/>
          <w:sz w:val="28"/>
        </w:rPr>
        <w:t xml:space="preserve">
      3. Көппәтерлі тұрғын үйдің пәтерлерінің, тұрғын емес үй-жайларының меншік иелері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жиналыста пошта операторларының көрсетілетін пошта байланысы қызметтерін ұсыну мақсатында поштоматтарды орналастыруы үшін оларға кондоминиум объектісі мүлкінің бір бөлігін мүліктік жалдауға беру туралы шешім қабылдайды.";</w:t>
      </w:r>
    </w:p>
    <w:bookmarkEnd w:id="79"/>
    <w:bookmarkStart w:name="z104" w:id="80"/>
    <w:p>
      <w:pPr>
        <w:spacing w:after="0"/>
        <w:ind w:left="0"/>
        <w:jc w:val="both"/>
      </w:pPr>
      <w:r>
        <w:rPr>
          <w:rFonts w:ascii="Times New Roman"/>
          <w:b w:val="false"/>
          <w:i w:val="false"/>
          <w:color w:val="000000"/>
          <w:sz w:val="28"/>
        </w:rPr>
        <w:t xml:space="preserve">
      13) 35-баптың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"пошта жәшіктеріне," деген сөздер алып тасталсын;</w:t>
      </w:r>
    </w:p>
    <w:bookmarkEnd w:id="80"/>
    <w:bookmarkStart w:name="z105" w:id="81"/>
    <w:p>
      <w:pPr>
        <w:spacing w:after="0"/>
        <w:ind w:left="0"/>
        <w:jc w:val="both"/>
      </w:pPr>
      <w:r>
        <w:rPr>
          <w:rFonts w:ascii="Times New Roman"/>
          <w:b w:val="false"/>
          <w:i w:val="false"/>
          <w:color w:val="000000"/>
          <w:sz w:val="28"/>
        </w:rPr>
        <w:t xml:space="preserve">
      14) 36-баптың </w:t>
      </w:r>
      <w:r>
        <w:rPr>
          <w:rFonts w:ascii="Times New Roman"/>
          <w:b w:val="false"/>
          <w:i w:val="false"/>
          <w:color w:val="000000"/>
          <w:sz w:val="28"/>
        </w:rPr>
        <w:t>3-тармағында</w:t>
      </w:r>
      <w:r>
        <w:rPr>
          <w:rFonts w:ascii="Times New Roman"/>
          <w:b w:val="false"/>
          <w:i w:val="false"/>
          <w:color w:val="000000"/>
          <w:sz w:val="28"/>
        </w:rPr>
        <w:t>:</w:t>
      </w:r>
    </w:p>
    <w:bookmarkEnd w:id="81"/>
    <w:bookmarkStart w:name="z106" w:id="82"/>
    <w:p>
      <w:pPr>
        <w:spacing w:after="0"/>
        <w:ind w:left="0"/>
        <w:jc w:val="both"/>
      </w:pPr>
      <w:r>
        <w:rPr>
          <w:rFonts w:ascii="Times New Roman"/>
          <w:b w:val="false"/>
          <w:i w:val="false"/>
          <w:color w:val="000000"/>
          <w:sz w:val="28"/>
        </w:rPr>
        <w:t>
      бірінші бөлік мынадай редакцияда жазылсын:</w:t>
      </w:r>
    </w:p>
    <w:bookmarkEnd w:id="82"/>
    <w:bookmarkStart w:name="z107" w:id="83"/>
    <w:p>
      <w:pPr>
        <w:spacing w:after="0"/>
        <w:ind w:left="0"/>
        <w:jc w:val="both"/>
      </w:pPr>
      <w:r>
        <w:rPr>
          <w:rFonts w:ascii="Times New Roman"/>
          <w:b w:val="false"/>
          <w:i w:val="false"/>
          <w:color w:val="000000"/>
          <w:sz w:val="28"/>
        </w:rPr>
        <w:t>
      "3. Пошта жөнелтілімі адресатқа немесе оның заңды өкіліне немесе сенімхат негізінде әрекет ететін сенім білдірілген адамына не парольді (пин-кодты) енгізу немесе штрих-кодты сканерлеу жолымен құқықты растау процесі арқылы адресаттың немесе жөнелтушінің келісімін алу жолымен үшінші тұлғаларға жеткізілген және (немесе) оны пошта операторы табыс еткен кезге дейін жөнелтушіге тиесілі болады.";</w:t>
      </w:r>
    </w:p>
    <w:bookmarkEnd w:id="83"/>
    <w:bookmarkStart w:name="z108" w:id="84"/>
    <w:p>
      <w:pPr>
        <w:spacing w:after="0"/>
        <w:ind w:left="0"/>
        <w:jc w:val="both"/>
      </w:pPr>
      <w:r>
        <w:rPr>
          <w:rFonts w:ascii="Times New Roman"/>
          <w:b w:val="false"/>
          <w:i w:val="false"/>
          <w:color w:val="000000"/>
          <w:sz w:val="28"/>
        </w:rPr>
        <w:t>
      мынадай мазмұндағы екінші бөлікпен толықтырылсын:</w:t>
      </w:r>
    </w:p>
    <w:bookmarkEnd w:id="84"/>
    <w:bookmarkStart w:name="z109" w:id="85"/>
    <w:p>
      <w:pPr>
        <w:spacing w:after="0"/>
        <w:ind w:left="0"/>
        <w:jc w:val="both"/>
      </w:pPr>
      <w:r>
        <w:rPr>
          <w:rFonts w:ascii="Times New Roman"/>
          <w:b w:val="false"/>
          <w:i w:val="false"/>
          <w:color w:val="000000"/>
          <w:sz w:val="28"/>
        </w:rPr>
        <w:t>
      "Пошталық ақша аударымы адресатқа жеткізілген және (немесе) оны пошта операторы табыс еткен кезге дейін жөнелтушіге тиесілі болады.";</w:t>
      </w:r>
    </w:p>
    <w:bookmarkEnd w:id="85"/>
    <w:bookmarkStart w:name="z110" w:id="86"/>
    <w:p>
      <w:pPr>
        <w:spacing w:after="0"/>
        <w:ind w:left="0"/>
        <w:jc w:val="both"/>
      </w:pPr>
      <w:r>
        <w:rPr>
          <w:rFonts w:ascii="Times New Roman"/>
          <w:b w:val="false"/>
          <w:i w:val="false"/>
          <w:color w:val="000000"/>
          <w:sz w:val="28"/>
        </w:rPr>
        <w:t xml:space="preserve">
      15) 37-баптың </w:t>
      </w:r>
      <w:r>
        <w:rPr>
          <w:rFonts w:ascii="Times New Roman"/>
          <w:b w:val="false"/>
          <w:i w:val="false"/>
          <w:color w:val="000000"/>
          <w:sz w:val="28"/>
        </w:rPr>
        <w:t>2-тармағында</w:t>
      </w:r>
      <w:r>
        <w:rPr>
          <w:rFonts w:ascii="Times New Roman"/>
          <w:b w:val="false"/>
          <w:i w:val="false"/>
          <w:color w:val="000000"/>
          <w:sz w:val="28"/>
        </w:rPr>
        <w:t>:</w:t>
      </w:r>
    </w:p>
    <w:bookmarkEnd w:id="86"/>
    <w:bookmarkStart w:name="z111" w:id="87"/>
    <w:p>
      <w:pPr>
        <w:spacing w:after="0"/>
        <w:ind w:left="0"/>
        <w:jc w:val="both"/>
      </w:pPr>
      <w:r>
        <w:rPr>
          <w:rFonts w:ascii="Times New Roman"/>
          <w:b w:val="false"/>
          <w:i w:val="false"/>
          <w:color w:val="000000"/>
          <w:sz w:val="28"/>
        </w:rPr>
        <w:t>
      бірінші бөліктегі "өзіне тиесілі пошта жәшігі немесе" деген сөздер алып тасталсын;</w:t>
      </w:r>
    </w:p>
    <w:bookmarkEnd w:id="87"/>
    <w:bookmarkStart w:name="z112" w:id="88"/>
    <w:p>
      <w:pPr>
        <w:spacing w:after="0"/>
        <w:ind w:left="0"/>
        <w:jc w:val="both"/>
      </w:pPr>
      <w:r>
        <w:rPr>
          <w:rFonts w:ascii="Times New Roman"/>
          <w:b w:val="false"/>
          <w:i w:val="false"/>
          <w:color w:val="000000"/>
          <w:sz w:val="28"/>
        </w:rPr>
        <w:t>
      екінші бөлік алып тасталсын;</w:t>
      </w:r>
    </w:p>
    <w:bookmarkEnd w:id="88"/>
    <w:bookmarkStart w:name="z113" w:id="8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38-бапта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15" w:id="90"/>
    <w:p>
      <w:pPr>
        <w:spacing w:after="0"/>
        <w:ind w:left="0"/>
        <w:jc w:val="both"/>
      </w:pPr>
      <w:r>
        <w:rPr>
          <w:rFonts w:ascii="Times New Roman"/>
          <w:b w:val="false"/>
          <w:i w:val="false"/>
          <w:color w:val="000000"/>
          <w:sz w:val="28"/>
        </w:rPr>
        <w:t xml:space="preserve">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 пайдаланыла отырып, электрондық түрде немесе автоматтандырылған (электрондық) құрылғылар, жабдық пайдаланыла отырып немесе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бақылаудың мемлекеттік сервисі арқылы ақпараттық жүйелер жолымен келісім алынғанын растайтын өзге де тәсілмен не қағаз жеткізгіште қол қойғызып алынады.";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17" w:id="91"/>
    <w:p>
      <w:pPr>
        <w:spacing w:after="0"/>
        <w:ind w:left="0"/>
        <w:jc w:val="both"/>
      </w:pPr>
      <w:r>
        <w:rPr>
          <w:rFonts w:ascii="Times New Roman"/>
          <w:b w:val="false"/>
          <w:i w:val="false"/>
          <w:color w:val="000000"/>
          <w:sz w:val="28"/>
        </w:rPr>
        <w:t xml:space="preserve">
      "Дербес деректерді жинауға, жинақтауға, пайдалануға және сақтауға келісім электрондық цифрлық қолтаңба пайдаланыла отырып, электрондық түрде немесе автоматтандырылған (электрондық) құрылғылар, жабдық пайдаланыла отырып немесе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бақылаудың мемлекеттік сервисі арқылы ақпараттық жүйелер жолымен келісім алынғанын растайтын өзге де тәсілмен не қағаз жеткізгіште қол қойғызып алынады.";</w:t>
      </w:r>
    </w:p>
    <w:bookmarkEnd w:id="91"/>
    <w:bookmarkStart w:name="z118" w:id="92"/>
    <w:p>
      <w:pPr>
        <w:spacing w:after="0"/>
        <w:ind w:left="0"/>
        <w:jc w:val="both"/>
      </w:pPr>
      <w:r>
        <w:rPr>
          <w:rFonts w:ascii="Times New Roman"/>
          <w:b w:val="false"/>
          <w:i w:val="false"/>
          <w:color w:val="000000"/>
          <w:sz w:val="28"/>
        </w:rPr>
        <w:t xml:space="preserve">
      17) 39-баптың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"жөнелтуші мен адресатты" деген сөздер "пошта операторының көрсетілетін қызметтерін пайдаланушыны" деген сөздермен ауыстырылсын;</w:t>
      </w:r>
    </w:p>
    <w:bookmarkEnd w:id="92"/>
    <w:bookmarkStart w:name="z119" w:id="9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44-бапта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"алушыға" деген сөзден кейін "немесе оның заңды өкіліне немесе сенімхат негізінде әрекет ететін сенім білдірілген адамына не парольді (пин-кодты) енгізу немесе штрих-кодты сканерлеу жолымен құқықты растау процесі арқылы адресаттың немесе жөнелтушінің келісімін алу жолымен үшінші тұлғаларға"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2" w:id="94"/>
    <w:p>
      <w:pPr>
        <w:spacing w:after="0"/>
        <w:ind w:left="0"/>
        <w:jc w:val="both"/>
      </w:pPr>
      <w:r>
        <w:rPr>
          <w:rFonts w:ascii="Times New Roman"/>
          <w:b w:val="false"/>
          <w:i w:val="false"/>
          <w:color w:val="000000"/>
          <w:sz w:val="28"/>
        </w:rPr>
        <w:t>
      1) тармақшадағы "құндылығы сомасының" деген сөздер "құндылығының құны" деген сөздермен ауыстырылсын;</w:t>
      </w:r>
    </w:p>
    <w:bookmarkEnd w:id="94"/>
    <w:bookmarkStart w:name="z123" w:id="95"/>
    <w:p>
      <w:pPr>
        <w:spacing w:after="0"/>
        <w:ind w:left="0"/>
        <w:jc w:val="both"/>
      </w:pPr>
      <w:r>
        <w:rPr>
          <w:rFonts w:ascii="Times New Roman"/>
          <w:b w:val="false"/>
          <w:i w:val="false"/>
          <w:color w:val="000000"/>
          <w:sz w:val="28"/>
        </w:rPr>
        <w:t>
      2) тармақшадағы "жарияланған құндылығы бір бөлігі" деген сөздер "бір бөлігінің жарияланған құндылығының құны" деген сөздермен ауыстырылсын;</w:t>
      </w:r>
    </w:p>
    <w:bookmarkEnd w:id="95"/>
    <w:bookmarkStart w:name="z124" w:id="96"/>
    <w:p>
      <w:pPr>
        <w:spacing w:after="0"/>
        <w:ind w:left="0"/>
        <w:jc w:val="both"/>
      </w:pPr>
      <w:r>
        <w:rPr>
          <w:rFonts w:ascii="Times New Roman"/>
          <w:b w:val="false"/>
          <w:i w:val="false"/>
          <w:color w:val="000000"/>
          <w:sz w:val="28"/>
        </w:rPr>
        <w:t>
      3) тармақша "жарияланған құндылығы" деген сөздерден кейін "құнының" деген сөзбен толықтырылсын;</w:t>
      </w:r>
    </w:p>
    <w:bookmarkEnd w:id="96"/>
    <w:bookmarkStart w:name="z125" w:id="97"/>
    <w:p>
      <w:pPr>
        <w:spacing w:after="0"/>
        <w:ind w:left="0"/>
        <w:jc w:val="both"/>
      </w:pPr>
      <w:r>
        <w:rPr>
          <w:rFonts w:ascii="Times New Roman"/>
          <w:b w:val="false"/>
          <w:i w:val="false"/>
          <w:color w:val="000000"/>
          <w:sz w:val="28"/>
        </w:rPr>
        <w:t>
      мынадай мазмұндағы 3-1-тармақпен толықтырылсын:</w:t>
      </w:r>
    </w:p>
    <w:bookmarkEnd w:id="97"/>
    <w:bookmarkStart w:name="z126" w:id="98"/>
    <w:p>
      <w:pPr>
        <w:spacing w:after="0"/>
        <w:ind w:left="0"/>
        <w:jc w:val="both"/>
      </w:pPr>
      <w:r>
        <w:rPr>
          <w:rFonts w:ascii="Times New Roman"/>
          <w:b w:val="false"/>
          <w:i w:val="false"/>
          <w:color w:val="000000"/>
          <w:sz w:val="28"/>
        </w:rPr>
        <w:t>
      "3-1. Пошта операторы жарияланған құндылық үшін тариф төленген жағдайда құндылығы жарияланған пошта жөнелтіліміне жауапты болады.".</w:t>
      </w:r>
    </w:p>
    <w:bookmarkEnd w:id="98"/>
    <w:bookmarkStart w:name="z127" w:id="99"/>
    <w:p>
      <w:pPr>
        <w:spacing w:after="0"/>
        <w:ind w:left="0"/>
        <w:jc w:val="both"/>
      </w:pPr>
      <w:r>
        <w:rPr>
          <w:rFonts w:ascii="Times New Roman"/>
          <w:b w:val="false"/>
          <w:i w:val="false"/>
          <w:color w:val="000000"/>
          <w:sz w:val="28"/>
        </w:rPr>
        <w:t xml:space="preserve">
      9. "Мемлекеттік сатып алу туралы" 2024 жылғы 1 шілдедегі Қазақстан Республикасының </w:t>
      </w:r>
      <w:r>
        <w:rPr>
          <w:rFonts w:ascii="Times New Roman"/>
          <w:b w:val="false"/>
          <w:i w:val="false"/>
          <w:color w:val="000000"/>
          <w:sz w:val="28"/>
        </w:rPr>
        <w:t>Заңына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сегізінші бөлігі "6)," деген цифрдан кейін "21),"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"6)," деген цифрдан кейін "21)," деген цифрлармен толықтырылсын.</w:t>
      </w:r>
    </w:p>
    <w:bookmarkStart w:name="z131" w:id="100"/>
    <w:p>
      <w:pPr>
        <w:spacing w:after="0"/>
        <w:ind w:left="0"/>
        <w:jc w:val="both"/>
      </w:pPr>
      <w:r>
        <w:rPr>
          <w:rFonts w:ascii="Times New Roman"/>
          <w:b w:val="false"/>
          <w:i w:val="false"/>
          <w:color w:val="000000"/>
          <w:sz w:val="28"/>
        </w:rPr>
        <w:t>
      2-бап.</w:t>
      </w:r>
    </w:p>
    <w:bookmarkEnd w:id="100"/>
    <w:bookmarkStart w:name="z132" w:id="101"/>
    <w:p>
      <w:pPr>
        <w:spacing w:after="0"/>
        <w:ind w:left="0"/>
        <w:jc w:val="both"/>
      </w:pPr>
      <w:r>
        <w:rPr>
          <w:rFonts w:ascii="Times New Roman"/>
          <w:b w:val="false"/>
          <w:i w:val="false"/>
          <w:color w:val="000000"/>
          <w:sz w:val="28"/>
        </w:rPr>
        <w:t>
      1. Осы Заң:</w:t>
      </w:r>
    </w:p>
    <w:bookmarkEnd w:id="101"/>
    <w:bookmarkStart w:name="z133" w:id="102"/>
    <w:p>
      <w:pPr>
        <w:spacing w:after="0"/>
        <w:ind w:left="0"/>
        <w:jc w:val="both"/>
      </w:pPr>
      <w:r>
        <w:rPr>
          <w:rFonts w:ascii="Times New Roman"/>
          <w:b w:val="false"/>
          <w:i w:val="false"/>
          <w:color w:val="000000"/>
          <w:sz w:val="28"/>
        </w:rPr>
        <w:t xml:space="preserve">
      1) 2024 жылғы 31 желтоқсаннан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w:t>
      </w:r>
    </w:p>
    <w:bookmarkEnd w:id="102"/>
    <w:bookmarkStart w:name="z134" w:id="103"/>
    <w:p>
      <w:pPr>
        <w:spacing w:after="0"/>
        <w:ind w:left="0"/>
        <w:jc w:val="both"/>
      </w:pPr>
      <w:r>
        <w:rPr>
          <w:rFonts w:ascii="Times New Roman"/>
          <w:b w:val="false"/>
          <w:i w:val="false"/>
          <w:color w:val="000000"/>
          <w:sz w:val="28"/>
        </w:rPr>
        <w:t xml:space="preserve">
      2) алғашқы ресми жарияланған күнінен кейін күнтізбелік алпыс күн өткен соң қолданысқа енгізілетін 1-баптың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тармақшаларын</w:t>
      </w:r>
      <w:r>
        <w:rPr>
          <w:rFonts w:ascii="Times New Roman"/>
          <w:b w:val="false"/>
          <w:i w:val="false"/>
          <w:color w:val="000000"/>
          <w:sz w:val="28"/>
        </w:rPr>
        <w:t xml:space="preserve"> және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03"/>
    <w:bookmarkStart w:name="z135" w:id="104"/>
    <w:p>
      <w:pPr>
        <w:spacing w:after="0"/>
        <w:ind w:left="0"/>
        <w:jc w:val="both"/>
      </w:pPr>
      <w:r>
        <w:rPr>
          <w:rFonts w:ascii="Times New Roman"/>
          <w:b w:val="false"/>
          <w:i w:val="false"/>
          <w:color w:val="000000"/>
          <w:sz w:val="28"/>
        </w:rPr>
        <w:t xml:space="preserve">
      2. "Сауда мақсатында теңізде жүзу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1-тармағы екінші бөлігінің қолданысы 2025 жылғы 1 қаңтар – 2027 жылғы 31 желтоқсан аралығында тоқтатыла тұрсын.</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