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578f" w14:textId="5655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Лицензиялау туралы" Заң күшi бар Жарлығ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10 маусымдағы N 5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Президентiнiң "Лицензиял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жылғы 17 сәуiрдегi N 22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 күшi бар Жарл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iнiң Жаршысы, 1995 ж., N 3-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-құжат; N 12, 88-құжат; N 14, 93-құжат; N 15-16, 109-құжат; N 2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-құжат) мынадай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баптың 1-тармағы мынадай мазмұндағы 40)тармақш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0) Туристiк қызм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