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b96c" w14:textId="b0eb9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Қырғыз Республикасы, Ресей Федерациясы, Тәжiкстан Республикасы және Қытай Халық Республикасы арасындағы шекара ауданында әскери саладағы сенiмдi нығайту туралы Келiсiмдi бекiту туралы"</w:t>
      </w:r>
    </w:p>
    <w:p>
      <w:pPr>
        <w:spacing w:after="0"/>
        <w:ind w:left="0"/>
        <w:jc w:val="both"/>
      </w:pPr>
      <w:r>
        <w:rPr>
          <w:rFonts w:ascii="Times New Roman"/>
          <w:b w:val="false"/>
          <w:i w:val="false"/>
          <w:color w:val="000000"/>
          <w:sz w:val="28"/>
        </w:rPr>
        <w:t>Қазақстан Республикасының Заңы 1996 жылғы 24 желтоқсандағы N 57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1996 жылғы 26 сәуiрде Шанхайда қол қойылған Қазақстан</w:t>
      </w:r>
    </w:p>
    <w:p>
      <w:pPr>
        <w:spacing w:after="0"/>
        <w:ind w:left="0"/>
        <w:jc w:val="both"/>
      </w:pPr>
      <w:r>
        <w:rPr>
          <w:rFonts w:ascii="Times New Roman"/>
          <w:b w:val="false"/>
          <w:i w:val="false"/>
          <w:color w:val="000000"/>
          <w:sz w:val="28"/>
        </w:rPr>
        <w:t>Республикасы, Қырғыз Республикасы, Ресей Федерациясы, Тәжiкстан</w:t>
      </w:r>
    </w:p>
    <w:p>
      <w:pPr>
        <w:spacing w:after="0"/>
        <w:ind w:left="0"/>
        <w:jc w:val="both"/>
      </w:pPr>
      <w:r>
        <w:rPr>
          <w:rFonts w:ascii="Times New Roman"/>
          <w:b w:val="false"/>
          <w:i w:val="false"/>
          <w:color w:val="000000"/>
          <w:sz w:val="28"/>
        </w:rPr>
        <w:t>Республикасы және Қытай Халық Республикасы арасындағы шекара</w:t>
      </w:r>
    </w:p>
    <w:p>
      <w:pPr>
        <w:spacing w:after="0"/>
        <w:ind w:left="0"/>
        <w:jc w:val="both"/>
      </w:pPr>
      <w:r>
        <w:rPr>
          <w:rFonts w:ascii="Times New Roman"/>
          <w:b w:val="false"/>
          <w:i w:val="false"/>
          <w:color w:val="000000"/>
          <w:sz w:val="28"/>
        </w:rPr>
        <w:t>ауданында әскери саладағы сенiмдi нығайту туралы Келiсiм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Қырғыз Республикасы, Ресей</w:t>
      </w:r>
    </w:p>
    <w:p>
      <w:pPr>
        <w:spacing w:after="0"/>
        <w:ind w:left="0"/>
        <w:jc w:val="both"/>
      </w:pPr>
      <w:r>
        <w:rPr>
          <w:rFonts w:ascii="Times New Roman"/>
          <w:b w:val="false"/>
          <w:i w:val="false"/>
          <w:color w:val="000000"/>
          <w:sz w:val="28"/>
        </w:rPr>
        <w:t>          Федерациясы, Тәжiкстан Республикасы және Қытай Халық</w:t>
      </w:r>
    </w:p>
    <w:p>
      <w:pPr>
        <w:spacing w:after="0"/>
        <w:ind w:left="0"/>
        <w:jc w:val="both"/>
      </w:pPr>
      <w:r>
        <w:rPr>
          <w:rFonts w:ascii="Times New Roman"/>
          <w:b w:val="false"/>
          <w:i w:val="false"/>
          <w:color w:val="000000"/>
          <w:sz w:val="28"/>
        </w:rPr>
        <w:t>          Республикасы арасындағы шекара ауданда әскери саладағы</w:t>
      </w:r>
    </w:p>
    <w:p>
      <w:pPr>
        <w:spacing w:after="0"/>
        <w:ind w:left="0"/>
        <w:jc w:val="both"/>
      </w:pPr>
      <w:r>
        <w:rPr>
          <w:rFonts w:ascii="Times New Roman"/>
          <w:b w:val="false"/>
          <w:i w:val="false"/>
          <w:color w:val="000000"/>
          <w:sz w:val="28"/>
        </w:rPr>
        <w:t>                        сенiмдi нығайту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былай Тараптар деп аталатын Бiрлескен Тарапты құраушы Қазақстан Республикасы, Қырғыз Республикасы, Ресей Федерациясы, Тәжiкстан Республикасы және Қытай Халық Республикасы, </w:t>
      </w:r>
      <w:r>
        <w:br/>
      </w:r>
      <w:r>
        <w:rPr>
          <w:rFonts w:ascii="Times New Roman"/>
          <w:b w:val="false"/>
          <w:i w:val="false"/>
          <w:color w:val="000000"/>
          <w:sz w:val="28"/>
        </w:rPr>
        <w:t xml:space="preserve">
      тату-тәттi көршiлестiк және достық ұзақ уақыттық қатынастарды қолдау мен дамыту бес мемлекет пен олардың халықтарының түпкiлiктi мүдделерiне қызмет ететiнiн ескере отырып, </w:t>
      </w:r>
      <w:r>
        <w:br/>
      </w:r>
      <w:r>
        <w:rPr>
          <w:rFonts w:ascii="Times New Roman"/>
          <w:b w:val="false"/>
          <w:i w:val="false"/>
          <w:color w:val="000000"/>
          <w:sz w:val="28"/>
        </w:rPr>
        <w:t xml:space="preserve">
      бiр жағынан Қазақстан, Қырғызстан, Ресей, Тәжiкстан, екiншi жағынан, Қытай арасындағы шекара аудандағы (бұдан былай - шекара ауданы деп аталатын) қауiпсiздiктi нығайту, тыныштық пен тұрақтылықты сақтау азия-тынық мұхит аймағында бейбiтшiлiктi қолдауда қосылған маңызды үлес екенiне нық сенiмдi бола отырып, </w:t>
      </w:r>
      <w:r>
        <w:br/>
      </w:r>
      <w:r>
        <w:rPr>
          <w:rFonts w:ascii="Times New Roman"/>
          <w:b w:val="false"/>
          <w:i w:val="false"/>
          <w:color w:val="000000"/>
          <w:sz w:val="28"/>
        </w:rPr>
        <w:t xml:space="preserve">
      өзара күш қолданбай немесе күшпен қоқан-лоққы көрсетпеу бiр жақты әскери басымдық алудан бас тартуды дәлелдей отырып, </w:t>
      </w:r>
      <w:r>
        <w:br/>
      </w:r>
      <w:r>
        <w:rPr>
          <w:rFonts w:ascii="Times New Roman"/>
          <w:b w:val="false"/>
          <w:i w:val="false"/>
          <w:color w:val="000000"/>
          <w:sz w:val="28"/>
        </w:rPr>
        <w:t xml:space="preserve">
      1990 жылғы 24 сәуiрдегi Кеңес Социалистiк Республикалар Одағының Үкiметi мен Қытай Халық Республикасы Үкiметiнiң арасындағы өзара қарулы күштердi қысқартудың және кеңес-қытай шекара ауданда әскери саладағы сенiмдi нығайтудың басқарушы қағидаттары туралы Келiсiмдi басшылыққа ала отырып, </w:t>
      </w:r>
      <w:r>
        <w:br/>
      </w:r>
      <w:r>
        <w:rPr>
          <w:rFonts w:ascii="Times New Roman"/>
          <w:b w:val="false"/>
          <w:i w:val="false"/>
          <w:color w:val="000000"/>
          <w:sz w:val="28"/>
        </w:rPr>
        <w:t xml:space="preserve">
      өзара қарулы күштердi қысқарту және шекара ауданда әскери саладағы сенiмдi нығайту туралы келiссөздерде Тараптар қол жеткiзген нәтижелерге сәйкес; </w:t>
      </w:r>
      <w:r>
        <w:br/>
      </w:r>
      <w:r>
        <w:rPr>
          <w:rFonts w:ascii="Times New Roman"/>
          <w:b w:val="false"/>
          <w:i w:val="false"/>
          <w:color w:val="000000"/>
          <w:sz w:val="28"/>
        </w:rPr>
        <w:t xml:space="preserve">
      әскери салада сенiмдi нығайтуға және транспаренттiлiк деңгейiн көтеруге ұмтыла отырып, </w:t>
      </w:r>
      <w:r>
        <w:br/>
      </w:r>
      <w:r>
        <w:rPr>
          <w:rFonts w:ascii="Times New Roman"/>
          <w:b w:val="false"/>
          <w:i w:val="false"/>
          <w:color w:val="000000"/>
          <w:sz w:val="28"/>
        </w:rPr>
        <w:t xml:space="preserve">
      төмендегiлер жөнiнде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қарулы күштерiнiң құрамдас бөлiгi ретiнде шекара ауданда орналасқан Тараптардың қарулы күштерi екiншi Тарапқа шабуыл жасау үшiн пайдаланылмайды, екiншi Тарапқа қауiп төндiретiн және шекара ауданда тыныштық пен тұрақтылықты бұзатын қандай да бiр әскери iс-қимыл жүргiзбейдi.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Тату-тәттi көршiлестiк пен достық қатынастарды дамыту, шекара ауданда ұзақ мерзiмдi тұрақтылық жағдайды сақтау, шекара ауданда әскери саладағы өзара сенiмдi нығайту мақсатында Тараптар төмендегi шараларды қабылдайды: </w:t>
      </w:r>
      <w:r>
        <w:br/>
      </w:r>
      <w:r>
        <w:rPr>
          <w:rFonts w:ascii="Times New Roman"/>
          <w:b w:val="false"/>
          <w:i w:val="false"/>
          <w:color w:val="000000"/>
          <w:sz w:val="28"/>
        </w:rPr>
        <w:t xml:space="preserve">
      1.1. қарулы күштер мен шекара әскерiнiң (шекаралық бөлiмдердiң) келiсiлген құрамдас бөлiктерi туралы ақпараттармен алмасады; </w:t>
      </w:r>
      <w:r>
        <w:br/>
      </w:r>
      <w:r>
        <w:rPr>
          <w:rFonts w:ascii="Times New Roman"/>
          <w:b w:val="false"/>
          <w:i w:val="false"/>
          <w:color w:val="000000"/>
          <w:sz w:val="28"/>
        </w:rPr>
        <w:t xml:space="preserve">
      1.2. екiншi Тарапқа қарсы бағытталған әскери жаттығулар жүргiзбейдi; </w:t>
      </w:r>
      <w:r>
        <w:br/>
      </w:r>
      <w:r>
        <w:rPr>
          <w:rFonts w:ascii="Times New Roman"/>
          <w:b w:val="false"/>
          <w:i w:val="false"/>
          <w:color w:val="000000"/>
          <w:sz w:val="28"/>
        </w:rPr>
        <w:t xml:space="preserve">
      1.3. әскери жаттығулардың аумақтарын, географиялық шегiн және санын шектейдi; </w:t>
      </w:r>
      <w:r>
        <w:br/>
      </w:r>
      <w:r>
        <w:rPr>
          <w:rFonts w:ascii="Times New Roman"/>
          <w:b w:val="false"/>
          <w:i w:val="false"/>
          <w:color w:val="000000"/>
          <w:sz w:val="28"/>
        </w:rPr>
        <w:t xml:space="preserve">
      1.4. төтенше ахуалға байланысты iрi ауқымды әскери iс-қимылдар мен әскерлердiң орнын ауыстырулары туралы мәлiмдейдi; </w:t>
      </w:r>
      <w:r>
        <w:br/>
      </w:r>
      <w:r>
        <w:rPr>
          <w:rFonts w:ascii="Times New Roman"/>
          <w:b w:val="false"/>
          <w:i w:val="false"/>
          <w:color w:val="000000"/>
          <w:sz w:val="28"/>
        </w:rPr>
        <w:t xml:space="preserve">
      1.5. бiр жағынан, Қазақстан, Қырғызстан, Ресей, Тәжiкстан және екiншi жағынан, Қытай арасындағы шекара сызығының (бұдан былай "шекара сызығы" деп аталатын) екi жағынан да 100 километрлiк географиялық аймаққа әскер мен қару-жарақты уақытша енгiзу туралы мәлiмдейдi; </w:t>
      </w:r>
      <w:r>
        <w:br/>
      </w:r>
      <w:r>
        <w:rPr>
          <w:rFonts w:ascii="Times New Roman"/>
          <w:b w:val="false"/>
          <w:i w:val="false"/>
          <w:color w:val="000000"/>
          <w:sz w:val="28"/>
        </w:rPr>
        <w:t xml:space="preserve">
      1.6. әскери жаттығуларға бақылаушыларды өзара шақырады; </w:t>
      </w:r>
      <w:r>
        <w:br/>
      </w:r>
      <w:r>
        <w:rPr>
          <w:rFonts w:ascii="Times New Roman"/>
          <w:b w:val="false"/>
          <w:i w:val="false"/>
          <w:color w:val="000000"/>
          <w:sz w:val="28"/>
        </w:rPr>
        <w:t xml:space="preserve">
      1.7. ресей-қытай шекарасы Шығыс бөлiмi сызығының екi жағынан да 100 километрлiк географиялық аймаққа әскери-теңiз флоты әскери-теңiз күштерi ұрыс өзен кемелерiнiң уақытша кiруi туралы мәлiмдейдi; </w:t>
      </w:r>
      <w:r>
        <w:br/>
      </w:r>
      <w:r>
        <w:rPr>
          <w:rFonts w:ascii="Times New Roman"/>
          <w:b w:val="false"/>
          <w:i w:val="false"/>
          <w:color w:val="000000"/>
          <w:sz w:val="28"/>
        </w:rPr>
        <w:t xml:space="preserve">
      1.8. қауiптi әскери iс-қимылдарды болдырмау шараларын қабылдайды; </w:t>
      </w:r>
      <w:r>
        <w:br/>
      </w:r>
      <w:r>
        <w:rPr>
          <w:rFonts w:ascii="Times New Roman"/>
          <w:b w:val="false"/>
          <w:i w:val="false"/>
          <w:color w:val="000000"/>
          <w:sz w:val="28"/>
        </w:rPr>
        <w:t xml:space="preserve">
      1.9. түсiнiксiз ахуалдар жөнiнде сұрастырады; </w:t>
      </w:r>
      <w:r>
        <w:br/>
      </w:r>
      <w:r>
        <w:rPr>
          <w:rFonts w:ascii="Times New Roman"/>
          <w:b w:val="false"/>
          <w:i w:val="false"/>
          <w:color w:val="000000"/>
          <w:sz w:val="28"/>
        </w:rPr>
        <w:t xml:space="preserve">
      1.10. шекара ауданда қарулы күштер мен шекара әскерi (шекара бөлiмдерi) әскери қызметшiлерiнiң арасындағы достық байланыстарды нығайтады және Тараптар келiскен сенiмнiң басқа шараларын жүзеге асырады. </w:t>
      </w:r>
      <w:r>
        <w:br/>
      </w:r>
      <w:r>
        <w:rPr>
          <w:rFonts w:ascii="Times New Roman"/>
          <w:b w:val="false"/>
          <w:i w:val="false"/>
          <w:color w:val="000000"/>
          <w:sz w:val="28"/>
        </w:rPr>
        <w:t xml:space="preserve">
      2. Жоғарыда аталған шаралардың қолданылуы осы Келiсiмнiң тиiстi баптарында нақты анықталған.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шекара сызығының екi жағынан да 100 километрлiк географиялық аймақта орналасқан жаяу әскердiң, әскери-әуе күштерiнiң, әуе шабуылына қарсы қорғаныс әскери авиациясының, шекара әскерiнiң жеке құрамының санына және қару-жарақтың негiзгi түрлерi мен әскери техника санына қатысты ақпаратпен алмасады. </w:t>
      </w:r>
      <w:r>
        <w:br/>
      </w:r>
      <w:r>
        <w:rPr>
          <w:rFonts w:ascii="Times New Roman"/>
          <w:b w:val="false"/>
          <w:i w:val="false"/>
          <w:color w:val="000000"/>
          <w:sz w:val="28"/>
        </w:rPr>
        <w:t xml:space="preserve">
      Тараптар жоғарыда аталған ақпаратпен осы Келiсiмнiң ажырамас бөлiгi болып табылатын Ақпарат алмасудың негiзгi санатына (қосымшаға сай) сәйкес алмасады. </w:t>
      </w:r>
      <w:r>
        <w:br/>
      </w:r>
      <w:r>
        <w:rPr>
          <w:rFonts w:ascii="Times New Roman"/>
          <w:b w:val="false"/>
          <w:i w:val="false"/>
          <w:color w:val="000000"/>
          <w:sz w:val="28"/>
        </w:rPr>
        <w:t xml:space="preserve">
      2. Ақпарат төмендегi сипатта берiлетiн болады: </w:t>
      </w:r>
      <w:r>
        <w:br/>
      </w:r>
      <w:r>
        <w:rPr>
          <w:rFonts w:ascii="Times New Roman"/>
          <w:b w:val="false"/>
          <w:i w:val="false"/>
          <w:color w:val="000000"/>
          <w:sz w:val="28"/>
        </w:rPr>
        <w:t xml:space="preserve">
      2.1. - осы Келiсiм күшiне енген күннен соң 60 күн өткеннен кейiн - Келiсiм күшiне енген күнге дейiнгi жағдай бойынша ақпарат; </w:t>
      </w:r>
      <w:r>
        <w:br/>
      </w:r>
      <w:r>
        <w:rPr>
          <w:rFonts w:ascii="Times New Roman"/>
          <w:b w:val="false"/>
          <w:i w:val="false"/>
          <w:color w:val="000000"/>
          <w:sz w:val="28"/>
        </w:rPr>
        <w:t xml:space="preserve">
      2.2. - әрбiр жылдың 15 желтоқсанына дейiн - келесi жылдың 1 қаңтарына дейiнгi жағдай бойынша ақпарат. </w:t>
      </w:r>
      <w:r>
        <w:br/>
      </w:r>
      <w:r>
        <w:rPr>
          <w:rFonts w:ascii="Times New Roman"/>
          <w:b w:val="false"/>
          <w:i w:val="false"/>
          <w:color w:val="000000"/>
          <w:sz w:val="28"/>
        </w:rPr>
        <w:t xml:space="preserve">
      3. Тараптардың осы Келiсiм ережелерiне сәйкес алмасатын және осы Келiсiмдi орындау барысында алатын ақпарат құпия болып табылады. Тараптардың ешқайсысы бұған екiншi Тараптың келiсiмiнсiз бұл ақпаратты жарияламайды, баспайды және үшiншi Тарапқа бермейдi. Осы Келiсiм қолданысы тоқтаған жағдайда Тараптар осы баптың бұл тармағының ережелерiн орындауды жалғастырады.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екiншi Тарапқа қарсы бағытталған әскери жаттығуларды жүргiзбейдi. </w:t>
      </w:r>
      <w:r>
        <w:br/>
      </w:r>
      <w:r>
        <w:rPr>
          <w:rFonts w:ascii="Times New Roman"/>
          <w:b w:val="false"/>
          <w:i w:val="false"/>
          <w:color w:val="000000"/>
          <w:sz w:val="28"/>
        </w:rPr>
        <w:t xml:space="preserve">
      2. Тараптар шекара сызығының екi жағынан да 100 километрлiк географиялық аймақта: ресей-қытай шекарасының шығыс бөлiгiнде 40 мыңнан астам адам, ресей-қытай шекарасының Батыс бөлiгiнде және Қазақстанның, Қырғызстанның және Тәжiкстанның Қытаймен шекарасында бiрлесе немесе жекелей 4 мыңнан астам адам немесе 50 әскери танк қатыса өткiзiлетiн әскери жаттығуларды жүргiзбейдi. </w:t>
      </w:r>
      <w:r>
        <w:br/>
      </w:r>
      <w:r>
        <w:rPr>
          <w:rFonts w:ascii="Times New Roman"/>
          <w:b w:val="false"/>
          <w:i w:val="false"/>
          <w:color w:val="000000"/>
          <w:sz w:val="28"/>
        </w:rPr>
        <w:t xml:space="preserve">
      3. Тараптар ресей-қытай шекарасы Шығыс бөлiгi сызығының екi жағынан да 100 километрлiк географиялық аймақта 25 мыңнан астам адам қатысатын әскери жаттығуды жылына 1 рет қана жүргiзедi. </w:t>
      </w:r>
      <w:r>
        <w:br/>
      </w:r>
      <w:r>
        <w:rPr>
          <w:rFonts w:ascii="Times New Roman"/>
          <w:b w:val="false"/>
          <w:i w:val="false"/>
          <w:color w:val="000000"/>
          <w:sz w:val="28"/>
        </w:rPr>
        <w:t xml:space="preserve">
      4. Шекара сызығының екi жағынан да 15 километрлiк аймақ шеңберiнде Тараптар бiр ғана полк ұрыс атыстарына қатысатын әскери жаттығуларды жүргiзе алады. </w:t>
      </w:r>
      <w:r>
        <w:br/>
      </w:r>
      <w:r>
        <w:rPr>
          <w:rFonts w:ascii="Times New Roman"/>
          <w:b w:val="false"/>
          <w:i w:val="false"/>
          <w:color w:val="000000"/>
          <w:sz w:val="28"/>
        </w:rPr>
        <w:t xml:space="preserve">
      5. Шекара сызығының екi жағынан да 10 километрлiк аймақ шеңберiнде Тараптар шекара әскерiнен (шекара бөлiмдерiнен) басқа жаңа әскери бөлiмдердi орналастырмайды.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шекара сызығының екi жағынан да 100 километрлiк географиялық аймақтағы әскери iс-қимыл туралы мына төмендегiдей жағдайларда, егерде: </w:t>
      </w:r>
      <w:r>
        <w:br/>
      </w:r>
      <w:r>
        <w:rPr>
          <w:rFonts w:ascii="Times New Roman"/>
          <w:b w:val="false"/>
          <w:i w:val="false"/>
          <w:color w:val="000000"/>
          <w:sz w:val="28"/>
        </w:rPr>
        <w:t xml:space="preserve">
      1.1. - 25 мыңнан астам адам қатысатын әскери жаттығулар жүргiзiлсе; </w:t>
      </w:r>
      <w:r>
        <w:br/>
      </w:r>
      <w:r>
        <w:rPr>
          <w:rFonts w:ascii="Times New Roman"/>
          <w:b w:val="false"/>
          <w:i w:val="false"/>
          <w:color w:val="000000"/>
          <w:sz w:val="28"/>
        </w:rPr>
        <w:t xml:space="preserve">
      1.2. - шекара сызығының екi жағынан да 100 километрлiк географиялық аймақтың шегiнен тыс орналасқан, әскер 9 мың және одан да көп адам немесе 250 және одан да көп әскери танктер уақытша осы аймаққа енгiзiлетiн болса; </w:t>
      </w:r>
      <w:r>
        <w:br/>
      </w:r>
      <w:r>
        <w:rPr>
          <w:rFonts w:ascii="Times New Roman"/>
          <w:b w:val="false"/>
          <w:i w:val="false"/>
          <w:color w:val="000000"/>
          <w:sz w:val="28"/>
        </w:rPr>
        <w:t xml:space="preserve">
      1.3. - шекара сызығының екi жағынан да 10 километрлiк географиялық аймаққа запастан шақырылатын жеке құрамның саны 9 мыңға жететiн болса немесе одан да көп болса мәлiмдейдi. </w:t>
      </w:r>
      <w:r>
        <w:br/>
      </w:r>
      <w:r>
        <w:rPr>
          <w:rFonts w:ascii="Times New Roman"/>
          <w:b w:val="false"/>
          <w:i w:val="false"/>
          <w:color w:val="000000"/>
          <w:sz w:val="28"/>
        </w:rPr>
        <w:t xml:space="preserve">
      2. Тараптар шекара сызығының екi жағынан да 100 километрлiк географиялық аймақта және осы аймақ шегiнен тыс кез келген уақытта 9 мың және одан да көп адам немесе 250 және одан да көп әскери танктер қатысумен өткiзiлетiн әскери жаттығулар туралы бiр-бiрiне ерiктi негiзде мәлiмдейдi. </w:t>
      </w:r>
      <w:r>
        <w:br/>
      </w:r>
      <w:r>
        <w:rPr>
          <w:rFonts w:ascii="Times New Roman"/>
          <w:b w:val="false"/>
          <w:i w:val="false"/>
          <w:color w:val="000000"/>
          <w:sz w:val="28"/>
        </w:rPr>
        <w:t xml:space="preserve">
      3. Жоғарыда аталған әскери iс-қимыл туралы мәлiмдемелер жазбаша түрде дипломатиялық арналар арқылы ол басталғанға дейiн 10 күн бұрын берiледi. Мәлiмдемеде қатысатын жеке құрамның жалпы саны, полк дәрежесiндегi және одан да көп әскери құрылымдардың саны, әскери танктер, броняланған ұрыс машиналар, 122 мм және одан да үлкен калибрлi артиллериялық жүйелер, ұрыс ұшақтар, ұрыс тiкұшақтар, тактикалық ракеталардың ұшыру қондырғылар саны, сондай-ақ әскери iс-қимылдың мақсаты, мерзiмi, ауданы және басқару дәрежесi туралы мәлiметтер болады. </w:t>
      </w:r>
      <w:r>
        <w:br/>
      </w:r>
      <w:r>
        <w:rPr>
          <w:rFonts w:ascii="Times New Roman"/>
          <w:b w:val="false"/>
          <w:i w:val="false"/>
          <w:color w:val="000000"/>
          <w:sz w:val="28"/>
        </w:rPr>
        <w:t xml:space="preserve">
      4. Егер бiр Тарап әскери iс-қимыл салдарынан екiншi Тарапқа зиян келтiруi мүмкiн болса немесе, егерде төтенше жағдай пайда болғанда 9 мың және одан да көп адамнан тұратын әскердiң орнын өзгерту немесе екiншi Тараптың жәрдемi қажет болса, онда ол бұл туралы екiншi Тарапқа уақытылы мәлiмдейдi.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Шекара сызығының 100 километрлiк географиялық аймақта әскери жаттығу өткiзушi Тарап, егерде қатысушы әскер саны 35 мыңға жетсе немесе одан көп болса, екiншi Тараптың бақылаушыларын шақырады. </w:t>
      </w:r>
      <w:r>
        <w:br/>
      </w:r>
      <w:r>
        <w:rPr>
          <w:rFonts w:ascii="Times New Roman"/>
          <w:b w:val="false"/>
          <w:i w:val="false"/>
          <w:color w:val="000000"/>
          <w:sz w:val="28"/>
        </w:rPr>
        <w:t xml:space="preserve">
      2. Шекара сызығының екi жағынан да 100 километрлiк географиялық аймақта әскери жаттығулар өткiзушi Тараптар, егерде қатысушы әскери саны 25 мыңға жетсе немесе одан да көп болса, өзара екiншi Тараптың бақылаушыларын шақырады. </w:t>
      </w:r>
      <w:r>
        <w:br/>
      </w:r>
      <w:r>
        <w:rPr>
          <w:rFonts w:ascii="Times New Roman"/>
          <w:b w:val="false"/>
          <w:i w:val="false"/>
          <w:color w:val="000000"/>
          <w:sz w:val="28"/>
        </w:rPr>
        <w:t xml:space="preserve">
      3. Шекара сызығының екi жағынан да 100 километрлiк географиялық аймақта және осы аймақтың шегiнен тыс әскери жаттығулар өткiзушi Тараптар, егерде қатысушы әскер саны 13 мыңға жетсе немесе одан да көп болса немесе 300 және одан да көп әскери танк қатысатын болса, ерiктi негiзде екiншi Тараптың бақылаушыларын шақырады. </w:t>
      </w:r>
      <w:r>
        <w:br/>
      </w:r>
      <w:r>
        <w:rPr>
          <w:rFonts w:ascii="Times New Roman"/>
          <w:b w:val="false"/>
          <w:i w:val="false"/>
          <w:color w:val="000000"/>
          <w:sz w:val="28"/>
        </w:rPr>
        <w:t xml:space="preserve">
      4. Осындай жаттығулардың басталуына 30 күн қалғанда шақырушы Тарап екiншi Тарапқа дипломатиялық арналар арқылы жазбаша түрде мыналарды: </w:t>
      </w:r>
      <w:r>
        <w:br/>
      </w:r>
      <w:r>
        <w:rPr>
          <w:rFonts w:ascii="Times New Roman"/>
          <w:b w:val="false"/>
          <w:i w:val="false"/>
          <w:color w:val="000000"/>
          <w:sz w:val="28"/>
        </w:rPr>
        <w:t xml:space="preserve">
      4.1. жаттығулардың басталуы мен ұзақтығын және бақылау бағдарламасының жоспарлы ұзақтығын; </w:t>
      </w:r>
      <w:r>
        <w:br/>
      </w:r>
      <w:r>
        <w:rPr>
          <w:rFonts w:ascii="Times New Roman"/>
          <w:b w:val="false"/>
          <w:i w:val="false"/>
          <w:color w:val="000000"/>
          <w:sz w:val="28"/>
        </w:rPr>
        <w:t xml:space="preserve">
      4.2. бақылаушылардың келу және кету күнi, уақыты және пунктiн; </w:t>
      </w:r>
      <w:r>
        <w:br/>
      </w:r>
      <w:r>
        <w:rPr>
          <w:rFonts w:ascii="Times New Roman"/>
          <w:b w:val="false"/>
          <w:i w:val="false"/>
          <w:color w:val="000000"/>
          <w:sz w:val="28"/>
        </w:rPr>
        <w:t xml:space="preserve">
      4.3. көлiктiк және тұрмыс жағдайларын хабарлап шақыру жолдайды. </w:t>
      </w:r>
      <w:r>
        <w:br/>
      </w:r>
      <w:r>
        <w:rPr>
          <w:rFonts w:ascii="Times New Roman"/>
          <w:b w:val="false"/>
          <w:i w:val="false"/>
          <w:color w:val="000000"/>
          <w:sz w:val="28"/>
        </w:rPr>
        <w:t xml:space="preserve">
      Шақырылушы Тарап бақылаушылардың көрсетiлген келу күнiнен 10 күн бұрын шақыруға жауап бередi. Егерде жауап шақырылушы Тараптан уақытылы келiп түспесе, онда бұл бақылаушылар жiберiлмейдi дегендi бiлдiредi. </w:t>
      </w:r>
      <w:r>
        <w:br/>
      </w:r>
      <w:r>
        <w:rPr>
          <w:rFonts w:ascii="Times New Roman"/>
          <w:b w:val="false"/>
          <w:i w:val="false"/>
          <w:color w:val="000000"/>
          <w:sz w:val="28"/>
        </w:rPr>
        <w:t xml:space="preserve">
      5. Шақырылушы Тарап бақыланатын әскери жаттығуларға саны 6-дан аспайтын бақылаушылар жiбере алады. </w:t>
      </w:r>
      <w:r>
        <w:br/>
      </w:r>
      <w:r>
        <w:rPr>
          <w:rFonts w:ascii="Times New Roman"/>
          <w:b w:val="false"/>
          <w:i w:val="false"/>
          <w:color w:val="000000"/>
          <w:sz w:val="28"/>
        </w:rPr>
        <w:t xml:space="preserve">
      6. Шақырылушы Тарап өзiнiң бақылаушыларының көрсетiлген келу және кету пунктiне дейiнгi және керi қайту бойынша жол шығынын өзi өтейдi. Қабылдаушы Тарап бақылаушылардың өз аумағында болуына байланысты тиiстi шығындарды көтередi. </w:t>
      </w:r>
      <w:r>
        <w:br/>
      </w:r>
      <w:r>
        <w:rPr>
          <w:rFonts w:ascii="Times New Roman"/>
          <w:b w:val="false"/>
          <w:i w:val="false"/>
          <w:color w:val="000000"/>
          <w:sz w:val="28"/>
        </w:rPr>
        <w:t xml:space="preserve">
      7. Шақырушы Тарап бақылаушыларға бақылау бағдарламасын, тиiстi материалдарды бередi және басқа жәрдем көрсетедi. </w:t>
      </w:r>
      <w:r>
        <w:br/>
      </w:r>
      <w:r>
        <w:rPr>
          <w:rFonts w:ascii="Times New Roman"/>
          <w:b w:val="false"/>
          <w:i w:val="false"/>
          <w:color w:val="000000"/>
          <w:sz w:val="28"/>
        </w:rPr>
        <w:t xml:space="preserve">
      8. Бақылаушылар қабылдаушы Тараптың бақылаудың орны, маршруты және шегiне қатысты тиiстi ережелерiн орындауға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әскери-теңiз флоты/әскери-теңiз күштерiнiң ұрыс өзен кемелерi (әскери іс-қимылды жүргiзуге арналған және ұрыс қарулану жүйесiмен қаруланған кеме, катер) шекара сызығының екi жағынан да 100 километрлiк географиялық аймаққа уақытша төмендегi мақсаттарда: </w:t>
      </w:r>
      <w:r>
        <w:br/>
      </w:r>
      <w:r>
        <w:rPr>
          <w:rFonts w:ascii="Times New Roman"/>
          <w:b w:val="false"/>
          <w:i w:val="false"/>
          <w:color w:val="000000"/>
          <w:sz w:val="28"/>
        </w:rPr>
        <w:t xml:space="preserve">
      1.1. зiлзала салдарын жою үшiн; </w:t>
      </w:r>
      <w:r>
        <w:br/>
      </w:r>
      <w:r>
        <w:rPr>
          <w:rFonts w:ascii="Times New Roman"/>
          <w:b w:val="false"/>
          <w:i w:val="false"/>
          <w:color w:val="000000"/>
          <w:sz w:val="28"/>
        </w:rPr>
        <w:t xml:space="preserve">
      1.2. шекара сызығының екi жағынан да 100 километрлiк географиялық аймақ арқылы зиян келтiрмей өту үшiн кiре алады. </w:t>
      </w:r>
      <w:r>
        <w:br/>
      </w:r>
      <w:r>
        <w:rPr>
          <w:rFonts w:ascii="Times New Roman"/>
          <w:b w:val="false"/>
          <w:i w:val="false"/>
          <w:color w:val="000000"/>
          <w:sz w:val="28"/>
        </w:rPr>
        <w:t xml:space="preserve">
      2. Ресей әскери-теңiз флотының ұрыс өзен кемелерi ресей-қытай шекара сызығының Шығыс бөлiгiндегi 100 километрлiк географиялық аймаққа төмендегi: </w:t>
      </w:r>
      <w:r>
        <w:br/>
      </w:r>
      <w:r>
        <w:rPr>
          <w:rFonts w:ascii="Times New Roman"/>
          <w:b w:val="false"/>
          <w:i w:val="false"/>
          <w:color w:val="000000"/>
          <w:sz w:val="28"/>
        </w:rPr>
        <w:t xml:space="preserve">
      2.1. Хабаровск қаласының және Благовещенск қаласының кеме жөндеу заводтарында немесе басқа кеме жөндеу заводтарында жөндеу, жетiлдiру, қару-жарақты алып тастау, бөлшектерге бөлу және азаматтық бағытта қайта жарақтау; </w:t>
      </w:r>
      <w:r>
        <w:br/>
      </w:r>
      <w:r>
        <w:rPr>
          <w:rFonts w:ascii="Times New Roman"/>
          <w:b w:val="false"/>
          <w:i w:val="false"/>
          <w:color w:val="000000"/>
          <w:sz w:val="28"/>
        </w:rPr>
        <w:t xml:space="preserve">
      2.2. Хабаровск қаласы мен Благовещенск қаласының ұлттық мерекелiк шараларына қатысу мақсатында уақытша кiре алады. </w:t>
      </w:r>
      <w:r>
        <w:br/>
      </w:r>
      <w:r>
        <w:rPr>
          <w:rFonts w:ascii="Times New Roman"/>
          <w:b w:val="false"/>
          <w:i w:val="false"/>
          <w:color w:val="000000"/>
          <w:sz w:val="28"/>
        </w:rPr>
        <w:t xml:space="preserve">
      3. Шекара сызығының екi жағынан 100 километрлiк географиялық аймаққа жоғарыда көрсетiлмеген мақсаттарда әскери-теңiз флоты/әскери-теңiз күштерi ұрыс өзен кемелерiнiң уақытша кiруi Тараптардың алдын ала келiсуiнен кейiн ғана жүзеге асырылуы мүмкiн. </w:t>
      </w:r>
      <w:r>
        <w:br/>
      </w:r>
      <w:r>
        <w:rPr>
          <w:rFonts w:ascii="Times New Roman"/>
          <w:b w:val="false"/>
          <w:i w:val="false"/>
          <w:color w:val="000000"/>
          <w:sz w:val="28"/>
        </w:rPr>
        <w:t xml:space="preserve">
      4. Шекара сызығының екi жағынан да 100 километрлiк географиялық аймақта Тараптардың әрқайсысының әскери-теңiз флот/әскери-теңiз күштерiнiң ұрыс өзен кемелерiнiң бiр уақытта тұратын жалпы саны 4 бiрлiктен көп болмауы керек. </w:t>
      </w:r>
      <w:r>
        <w:br/>
      </w:r>
      <w:r>
        <w:rPr>
          <w:rFonts w:ascii="Times New Roman"/>
          <w:b w:val="false"/>
          <w:i w:val="false"/>
          <w:color w:val="000000"/>
          <w:sz w:val="28"/>
        </w:rPr>
        <w:t xml:space="preserve">
      5. Осы баптың 1 және 2-тармақтарын есепке ала отырып, осы Келiсiм күшiне енгеннен кейiн алты айдан кейiн Тараптар 7 тәулiк iшiнде дипломатиялық арналар бойынша немесе шекаралық өкiлдердiң жүйесi арқылы шекара сызығының екi жағынан да 100 километрлiк географиялық аймаққа әскери-теңiз флоты/әскери-теңiз күштерi ұрыс өзен кемелерiнiң уақытша кiруi туралы жазбаша түрде өзара мәлiмдеулерi керек. Төтенше жағдайларда әскери-теңiз флоты/әскери-теңiз күштерi ұрыс өзен кемелерiнiң аталған аймаққа уақытша кiруi екiншi Тарапты алдын ала мәлiмдеуден кейiн жүзеге асырылуы керек. </w:t>
      </w:r>
      <w:r>
        <w:br/>
      </w:r>
      <w:r>
        <w:rPr>
          <w:rFonts w:ascii="Times New Roman"/>
          <w:b w:val="false"/>
          <w:i w:val="false"/>
          <w:color w:val="000000"/>
          <w:sz w:val="28"/>
        </w:rPr>
        <w:t xml:space="preserve">
      6. Мәлiмдемеде: </w:t>
      </w:r>
      <w:r>
        <w:br/>
      </w:r>
      <w:r>
        <w:rPr>
          <w:rFonts w:ascii="Times New Roman"/>
          <w:b w:val="false"/>
          <w:i w:val="false"/>
          <w:color w:val="000000"/>
          <w:sz w:val="28"/>
        </w:rPr>
        <w:t xml:space="preserve">
      6.1. - уақытша кiру мақсаты; </w:t>
      </w:r>
      <w:r>
        <w:br/>
      </w:r>
      <w:r>
        <w:rPr>
          <w:rFonts w:ascii="Times New Roman"/>
          <w:b w:val="false"/>
          <w:i w:val="false"/>
          <w:color w:val="000000"/>
          <w:sz w:val="28"/>
        </w:rPr>
        <w:t xml:space="preserve">
      6.2. - әскери-теңiз флоты/әскери-теңiз күштерi ұрыс өзен кемелерiнiң типi, бүйiр нөмiрлерi және саны; </w:t>
      </w:r>
      <w:r>
        <w:br/>
      </w:r>
      <w:r>
        <w:rPr>
          <w:rFonts w:ascii="Times New Roman"/>
          <w:b w:val="false"/>
          <w:i w:val="false"/>
          <w:color w:val="000000"/>
          <w:sz w:val="28"/>
        </w:rPr>
        <w:t xml:space="preserve">
      6.3. - кiрудiң басталу және аяқталу күндерi; </w:t>
      </w:r>
      <w:r>
        <w:br/>
      </w:r>
      <w:r>
        <w:rPr>
          <w:rFonts w:ascii="Times New Roman"/>
          <w:b w:val="false"/>
          <w:i w:val="false"/>
          <w:color w:val="000000"/>
          <w:sz w:val="28"/>
        </w:rPr>
        <w:t xml:space="preserve">
      6.4. - уақытша болу орны (географиялық аты мен географиялық координатасы) туралы мәлiметтер мазмұндалуы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шекара ауданда қауiптi әскери iс-қимылды және оның салдарын болдырмауға бағытталған төмендегi шараларды қабылдайды: </w:t>
      </w:r>
      <w:r>
        <w:br/>
      </w:r>
      <w:r>
        <w:rPr>
          <w:rFonts w:ascii="Times New Roman"/>
          <w:b w:val="false"/>
          <w:i w:val="false"/>
          <w:color w:val="000000"/>
          <w:sz w:val="28"/>
        </w:rPr>
        <w:t xml:space="preserve">
      1.1. - Тараптар қарулы күштерiнiң жеке құрамы шекара ауданда әскери iс-қимылды жүргiзу кезiнде сақтық бiлдiруi тиiс; </w:t>
      </w:r>
      <w:r>
        <w:br/>
      </w:r>
      <w:r>
        <w:rPr>
          <w:rFonts w:ascii="Times New Roman"/>
          <w:b w:val="false"/>
          <w:i w:val="false"/>
          <w:color w:val="000000"/>
          <w:sz w:val="28"/>
        </w:rPr>
        <w:t xml:space="preserve">
      1.2. - әскердiң орын ауыстыруы, жаттығулар, ұрыс атыстары, кемелердiң жүзуi және ұшақтардың ұшуы кезiнде Тараптар бұл iс-қимылдардың қауiптi әскери қимылдарға ұласуын болдырмауға ұмтылады; </w:t>
      </w:r>
      <w:r>
        <w:br/>
      </w:r>
      <w:r>
        <w:rPr>
          <w:rFonts w:ascii="Times New Roman"/>
          <w:b w:val="false"/>
          <w:i w:val="false"/>
          <w:color w:val="000000"/>
          <w:sz w:val="28"/>
        </w:rPr>
        <w:t xml:space="preserve">
      1.3. - Тараптардың бiреуiнiң лазердi қолдануына байланысты оның сәуле шашуынан екiншi Тараптың персоналы мен техникасы зиян шекпеуi тиiс; </w:t>
      </w:r>
      <w:r>
        <w:br/>
      </w:r>
      <w:r>
        <w:rPr>
          <w:rFonts w:ascii="Times New Roman"/>
          <w:b w:val="false"/>
          <w:i w:val="false"/>
          <w:color w:val="000000"/>
          <w:sz w:val="28"/>
        </w:rPr>
        <w:t xml:space="preserve">
      1.4. - Тараптардың бiреуi өзiнiң басқару торабына радиокедергiлердi пайдалануы екiншi Тараптың персоналы мен техникасының зиян шегуiне келтiрмеуi тиiс; </w:t>
      </w:r>
      <w:r>
        <w:br/>
      </w:r>
      <w:r>
        <w:rPr>
          <w:rFonts w:ascii="Times New Roman"/>
          <w:b w:val="false"/>
          <w:i w:val="false"/>
          <w:color w:val="000000"/>
          <w:sz w:val="28"/>
        </w:rPr>
        <w:t xml:space="preserve">
      1.5. - ұрыс атыстарымен жаттығуларды жүргiзу кезiнде екiншi Тарап аумағына оқтар, снарядтар, ракеталардың кездейсоқ түсуiн болдырмау және оның персоналы мен техникасына зиян келтiрмеу шаралары қабылданады. </w:t>
      </w:r>
      <w:r>
        <w:br/>
      </w:r>
      <w:r>
        <w:rPr>
          <w:rFonts w:ascii="Times New Roman"/>
          <w:b w:val="false"/>
          <w:i w:val="false"/>
          <w:color w:val="000000"/>
          <w:sz w:val="28"/>
        </w:rPr>
        <w:t xml:space="preserve">
      2. Қауiптi әскери iс-қимылдардан болған қақтығыстар пайда болған жағдайда, Тараптар бұндай iс-қимылды тоқтату, ахуалды анықтау және зиянның орнын толтыру бойынша шаралар қабылдауға тиiс. Мемлекеттiң бiреуiнiң қауiптi әскери iс-қимылы нәтижесiнде пайда болған зиянның орын толтыруды бұл мемлекет жалпыға танымал қағидаттар мен халықаралық құқық нормаларына сәйкес жүзеге асырады. </w:t>
      </w:r>
      <w:r>
        <w:br/>
      </w:r>
      <w:r>
        <w:rPr>
          <w:rFonts w:ascii="Times New Roman"/>
          <w:b w:val="false"/>
          <w:i w:val="false"/>
          <w:color w:val="000000"/>
          <w:sz w:val="28"/>
        </w:rPr>
        <w:t xml:space="preserve">
      Тараптар пайда болған мәселелердi консультация жолымен шешедi. </w:t>
      </w:r>
      <w:r>
        <w:br/>
      </w:r>
      <w:r>
        <w:rPr>
          <w:rFonts w:ascii="Times New Roman"/>
          <w:b w:val="false"/>
          <w:i w:val="false"/>
          <w:color w:val="000000"/>
          <w:sz w:val="28"/>
        </w:rPr>
        <w:t xml:space="preserve">
      3. Тараптар әскери сипаттағы қауiптi қақтығыстар туралы (инцидент) хабарлаудың барлық мүмкiн әдiстерiн пайдаланады.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Шекара ауданында түсiнiксiз ахуал пайда болған жағдайда немесе екiншi Тараптың Келiсiмдi орындалуына қатысты бiр Тараптың сұрақтары мен күмәндарына байланысты әрбiр Тарап екiншi Тарапқа сұратулармен шығу құқығына ие. </w:t>
      </w:r>
      <w:r>
        <w:br/>
      </w:r>
      <w:r>
        <w:rPr>
          <w:rFonts w:ascii="Times New Roman"/>
          <w:b w:val="false"/>
          <w:i w:val="false"/>
          <w:color w:val="000000"/>
          <w:sz w:val="28"/>
        </w:rPr>
        <w:t xml:space="preserve">
      2. Пайда болатын сұрақтар мен күмәндарды шешу үшiн: </w:t>
      </w:r>
      <w:r>
        <w:br/>
      </w:r>
      <w:r>
        <w:rPr>
          <w:rFonts w:ascii="Times New Roman"/>
          <w:b w:val="false"/>
          <w:i w:val="false"/>
          <w:color w:val="000000"/>
          <w:sz w:val="28"/>
        </w:rPr>
        <w:t xml:space="preserve">
      2.1. - сұратылушы Тарап 7 тәулiк iшiнде (шұғыл жағдайда 2 тәулiк iшiнде) екiншi Тараптан келiп түскен тиiстi сұратуға жауап беруге мiндеттi; </w:t>
      </w:r>
      <w:r>
        <w:br/>
      </w:r>
      <w:r>
        <w:rPr>
          <w:rFonts w:ascii="Times New Roman"/>
          <w:b w:val="false"/>
          <w:i w:val="false"/>
          <w:color w:val="000000"/>
          <w:sz w:val="28"/>
        </w:rPr>
        <w:t xml:space="preserve">
      2.2. - екiншi Тараптың жауабын алғаннан кейiн сұратушы Тарапта бұрынғыша сұрақтар мен күмәндар қалатын болса, оның екiншi Тараптан тағы да қосымша түсiнiктер сұрауына немесе бұл мәселенi талқылау үшiн кездесу өткiзуге ұсыныс жасауына болады. Кездесу орны Тараптардың келiсуi бойынша анықталады. </w:t>
      </w:r>
      <w:r>
        <w:br/>
      </w:r>
      <w:r>
        <w:rPr>
          <w:rFonts w:ascii="Times New Roman"/>
          <w:b w:val="false"/>
          <w:i w:val="false"/>
          <w:color w:val="000000"/>
          <w:sz w:val="28"/>
        </w:rPr>
        <w:t xml:space="preserve">
      3. Түсiнiксiз жағдайға байланысты екiншi Тарапта пайда болатын сұрақтар мен күмәндарды болдырмау және шешу үшiн сұратылушы Тарап өзiнiң қалауы бойынша екiншi Тарапы оған қатысты сұрақтар мен күмәндар пайда болған ауданға шақыра алады. </w:t>
      </w:r>
    </w:p>
    <w:bookmarkEnd w:id="1"/>
    <w:bookmarkStart w:name="z20"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Шақырылушы өкiлдердiң санын қоса есептегенде бұндай аудандарда</w:t>
      </w:r>
    </w:p>
    <w:p>
      <w:pPr>
        <w:spacing w:after="0"/>
        <w:ind w:left="0"/>
        <w:jc w:val="both"/>
      </w:pPr>
      <w:r>
        <w:rPr>
          <w:rFonts w:ascii="Times New Roman"/>
          <w:b w:val="false"/>
          <w:i w:val="false"/>
          <w:color w:val="000000"/>
          <w:sz w:val="28"/>
        </w:rPr>
        <w:t>болуды жүргiзу шарттарын шақырушы Тарап анықтайды. Өз аумағында бұл</w:t>
      </w:r>
    </w:p>
    <w:p>
      <w:pPr>
        <w:spacing w:after="0"/>
        <w:ind w:left="0"/>
        <w:jc w:val="both"/>
      </w:pPr>
      <w:r>
        <w:rPr>
          <w:rFonts w:ascii="Times New Roman"/>
          <w:b w:val="false"/>
          <w:i w:val="false"/>
          <w:color w:val="000000"/>
          <w:sz w:val="28"/>
        </w:rPr>
        <w:t>аудандарда болуларды жүргiзу бойынша шығындарды шақырушы Тарап</w:t>
      </w:r>
    </w:p>
    <w:p>
      <w:pPr>
        <w:spacing w:after="0"/>
        <w:ind w:left="0"/>
        <w:jc w:val="both"/>
      </w:pPr>
      <w:r>
        <w:rPr>
          <w:rFonts w:ascii="Times New Roman"/>
          <w:b w:val="false"/>
          <w:i w:val="false"/>
          <w:color w:val="000000"/>
          <w:sz w:val="28"/>
        </w:rPr>
        <w:t>көтередi.</w:t>
      </w:r>
    </w:p>
    <w:p>
      <w:pPr>
        <w:spacing w:after="0"/>
        <w:ind w:left="0"/>
        <w:jc w:val="both"/>
      </w:pPr>
      <w:r>
        <w:rPr>
          <w:rFonts w:ascii="Times New Roman"/>
          <w:b w:val="false"/>
          <w:i w:val="false"/>
          <w:color w:val="000000"/>
          <w:sz w:val="28"/>
        </w:rPr>
        <w:t>     4. Жоғарыда көрсетiлген сұратулар мен оларға жауаптылар</w:t>
      </w:r>
    </w:p>
    <w:p>
      <w:pPr>
        <w:spacing w:after="0"/>
        <w:ind w:left="0"/>
        <w:jc w:val="both"/>
      </w:pPr>
      <w:r>
        <w:rPr>
          <w:rFonts w:ascii="Times New Roman"/>
          <w:b w:val="false"/>
          <w:i w:val="false"/>
          <w:color w:val="000000"/>
          <w:sz w:val="28"/>
        </w:rPr>
        <w:t>дипломатиялық арналар бойынша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шекаралас әскери округтерде қарулы күштер арасындағы</w:t>
      </w:r>
    </w:p>
    <w:p>
      <w:pPr>
        <w:spacing w:after="0"/>
        <w:ind w:left="0"/>
        <w:jc w:val="both"/>
      </w:pPr>
      <w:r>
        <w:rPr>
          <w:rFonts w:ascii="Times New Roman"/>
          <w:b w:val="false"/>
          <w:i w:val="false"/>
          <w:color w:val="000000"/>
          <w:sz w:val="28"/>
        </w:rPr>
        <w:t>ынтымақтастықтың төмендегi нысандарын:</w:t>
      </w:r>
    </w:p>
    <w:p>
      <w:pPr>
        <w:spacing w:after="0"/>
        <w:ind w:left="0"/>
        <w:jc w:val="both"/>
      </w:pPr>
      <w:r>
        <w:rPr>
          <w:rFonts w:ascii="Times New Roman"/>
          <w:b w:val="false"/>
          <w:i w:val="false"/>
          <w:color w:val="000000"/>
          <w:sz w:val="28"/>
        </w:rPr>
        <w:t>     1.1. - әскери басшылардың өзара ресми визиттерiн;</w:t>
      </w:r>
    </w:p>
    <w:p>
      <w:pPr>
        <w:spacing w:after="0"/>
        <w:ind w:left="0"/>
        <w:jc w:val="both"/>
      </w:pPr>
      <w:r>
        <w:rPr>
          <w:rFonts w:ascii="Times New Roman"/>
          <w:b w:val="false"/>
          <w:i w:val="false"/>
          <w:color w:val="000000"/>
          <w:sz w:val="28"/>
        </w:rPr>
        <w:t>     1.2. - әскери делегациялар мен әртүрлi деңгейдегi мамандар</w:t>
      </w:r>
    </w:p>
    <w:p>
      <w:pPr>
        <w:spacing w:after="0"/>
        <w:ind w:left="0"/>
        <w:jc w:val="both"/>
      </w:pPr>
      <w:r>
        <w:rPr>
          <w:rFonts w:ascii="Times New Roman"/>
          <w:b w:val="false"/>
          <w:i w:val="false"/>
          <w:color w:val="000000"/>
          <w:sz w:val="28"/>
        </w:rPr>
        <w:t>топтарының өзара танысу сапарларын;</w:t>
      </w:r>
    </w:p>
    <w:p>
      <w:pPr>
        <w:spacing w:after="0"/>
        <w:ind w:left="0"/>
        <w:jc w:val="both"/>
      </w:pPr>
      <w:r>
        <w:rPr>
          <w:rFonts w:ascii="Times New Roman"/>
          <w:b w:val="false"/>
          <w:i w:val="false"/>
          <w:color w:val="000000"/>
          <w:sz w:val="28"/>
        </w:rPr>
        <w:t>     1.3. - бақылаушыларды, ерiктi негiзде әскерлердiң және</w:t>
      </w:r>
    </w:p>
    <w:p>
      <w:pPr>
        <w:spacing w:after="0"/>
        <w:ind w:left="0"/>
        <w:jc w:val="both"/>
      </w:pPr>
      <w:r>
        <w:rPr>
          <w:rFonts w:ascii="Times New Roman"/>
          <w:b w:val="false"/>
          <w:i w:val="false"/>
          <w:color w:val="000000"/>
          <w:sz w:val="28"/>
        </w:rPr>
        <w:t>басшылық-штабтың жаттығуларға өзара шақыруларын;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1.4. - әскери құрылыс, ұрыс дайындығы, сондай-ақ әскер өмiрi мен қызметi туралы материалдар және ақпараттармен алмасуды; </w:t>
      </w:r>
      <w:r>
        <w:br/>
      </w:r>
      <w:r>
        <w:rPr>
          <w:rFonts w:ascii="Times New Roman"/>
          <w:b w:val="false"/>
          <w:i w:val="false"/>
          <w:color w:val="000000"/>
          <w:sz w:val="28"/>
        </w:rPr>
        <w:t xml:space="preserve">
      1.5. - құрылыста, әскердi азық-түлiкпен және киiм-кешекпен </w:t>
      </w:r>
    </w:p>
    <w:bookmarkStart w:name="z21"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қамтамасыз ету және басқа салаларда тыл органдарының</w:t>
      </w:r>
    </w:p>
    <w:p>
      <w:pPr>
        <w:spacing w:after="0"/>
        <w:ind w:left="0"/>
        <w:jc w:val="both"/>
      </w:pPr>
      <w:r>
        <w:rPr>
          <w:rFonts w:ascii="Times New Roman"/>
          <w:b w:val="false"/>
          <w:i w:val="false"/>
          <w:color w:val="000000"/>
          <w:sz w:val="28"/>
        </w:rPr>
        <w:t>ынтымақтастығын;</w:t>
      </w:r>
    </w:p>
    <w:p>
      <w:pPr>
        <w:spacing w:after="0"/>
        <w:ind w:left="0"/>
        <w:jc w:val="both"/>
      </w:pPr>
      <w:r>
        <w:rPr>
          <w:rFonts w:ascii="Times New Roman"/>
          <w:b w:val="false"/>
          <w:i w:val="false"/>
          <w:color w:val="000000"/>
          <w:sz w:val="28"/>
        </w:rPr>
        <w:t>     1.6. - ерiктi негiзде ұлттық мерекелерге, мәдени шараларға және</w:t>
      </w:r>
    </w:p>
    <w:p>
      <w:pPr>
        <w:spacing w:after="0"/>
        <w:ind w:left="0"/>
        <w:jc w:val="both"/>
      </w:pPr>
      <w:r>
        <w:rPr>
          <w:rFonts w:ascii="Times New Roman"/>
          <w:b w:val="false"/>
          <w:i w:val="false"/>
          <w:color w:val="000000"/>
          <w:sz w:val="28"/>
        </w:rPr>
        <w:t>спорт жарыстарға қатысу үшiн өзара шақыруларды;</w:t>
      </w:r>
    </w:p>
    <w:p>
      <w:pPr>
        <w:spacing w:after="0"/>
        <w:ind w:left="0"/>
        <w:jc w:val="both"/>
      </w:pPr>
      <w:r>
        <w:rPr>
          <w:rFonts w:ascii="Times New Roman"/>
          <w:b w:val="false"/>
          <w:i w:val="false"/>
          <w:color w:val="000000"/>
          <w:sz w:val="28"/>
        </w:rPr>
        <w:t>     1.7. - Тараптардың келiсуi бойынша ынтымақтастықтың басқа</w:t>
      </w:r>
    </w:p>
    <w:p>
      <w:pPr>
        <w:spacing w:after="0"/>
        <w:ind w:left="0"/>
        <w:jc w:val="both"/>
      </w:pPr>
      <w:r>
        <w:rPr>
          <w:rFonts w:ascii="Times New Roman"/>
          <w:b w:val="false"/>
          <w:i w:val="false"/>
          <w:color w:val="000000"/>
          <w:sz w:val="28"/>
        </w:rPr>
        <w:t>нысандарын жүзеге асырады және дамытады.</w:t>
      </w:r>
    </w:p>
    <w:p>
      <w:pPr>
        <w:spacing w:after="0"/>
        <w:ind w:left="0"/>
        <w:jc w:val="both"/>
      </w:pPr>
      <w:r>
        <w:rPr>
          <w:rFonts w:ascii="Times New Roman"/>
          <w:b w:val="false"/>
          <w:i w:val="false"/>
          <w:color w:val="000000"/>
          <w:sz w:val="28"/>
        </w:rPr>
        <w:t>     2. Ынтымақтастықтың нақты жоспарларын Тараптар қарлы күштерiнiң</w:t>
      </w:r>
    </w:p>
    <w:p>
      <w:pPr>
        <w:spacing w:after="0"/>
        <w:ind w:left="0"/>
        <w:jc w:val="both"/>
      </w:pPr>
      <w:r>
        <w:rPr>
          <w:rFonts w:ascii="Times New Roman"/>
          <w:b w:val="false"/>
          <w:i w:val="false"/>
          <w:color w:val="000000"/>
          <w:sz w:val="28"/>
        </w:rPr>
        <w:t>сыртқы байланыстар органдары келiседi.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шекара әскерi (шекара бөлiмдерi) ынтымақтастықты</w:t>
      </w:r>
    </w:p>
    <w:p>
      <w:pPr>
        <w:spacing w:after="0"/>
        <w:ind w:left="0"/>
        <w:jc w:val="both"/>
      </w:pPr>
      <w:r>
        <w:rPr>
          <w:rFonts w:ascii="Times New Roman"/>
          <w:b w:val="false"/>
          <w:i w:val="false"/>
          <w:color w:val="000000"/>
          <w:sz w:val="28"/>
        </w:rPr>
        <w:t>төмендегi бағыттар бойынша дамытады: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 барлық деңгейдегi шекара бөлiмдерi арасындағы байланыстарды орнату және дамыту, шекаралық ынтымақтастық мәселелерiн талқылау және шекаралық ынтымақтастыққа жәрдемдесетiн ақпараттармен алмасу; </w:t>
      </w:r>
      <w:r>
        <w:br/>
      </w:r>
      <w:r>
        <w:rPr>
          <w:rFonts w:ascii="Times New Roman"/>
          <w:b w:val="false"/>
          <w:i w:val="false"/>
          <w:color w:val="000000"/>
          <w:sz w:val="28"/>
        </w:rPr>
        <w:t xml:space="preserve">
      1.2. - мемлекеттiк шекарада құқыққа қарсы iс-қимылды болдырмау, тыныштық пен тұрақтылықты қолдау бойынша консультациялар жүргiзу және келiсiлген шараларды жүзеге асыру; </w:t>
      </w:r>
      <w:r>
        <w:br/>
      </w:r>
      <w:r>
        <w:rPr>
          <w:rFonts w:ascii="Times New Roman"/>
          <w:b w:val="false"/>
          <w:i w:val="false"/>
          <w:color w:val="000000"/>
          <w:sz w:val="28"/>
        </w:rPr>
        <w:t xml:space="preserve">
      1.3. - мемлекеттiк шекарада болуы мүмкiн қақтығыстар мен шиеленiстi ахуалды болдырмау; </w:t>
      </w:r>
      <w:r>
        <w:br/>
      </w:r>
      <w:r>
        <w:rPr>
          <w:rFonts w:ascii="Times New Roman"/>
          <w:b w:val="false"/>
          <w:i w:val="false"/>
          <w:color w:val="000000"/>
          <w:sz w:val="28"/>
        </w:rPr>
        <w:t xml:space="preserve">
      1.4. - екiншi Тарапқа зиян келтiруi мүмкiн зiлзала, эпидемия, эпизоотий және т.б. жағдайда уақтылы мәлiмдеу және көмек көрсету; </w:t>
      </w:r>
      <w:r>
        <w:br/>
      </w:r>
      <w:r>
        <w:rPr>
          <w:rFonts w:ascii="Times New Roman"/>
          <w:b w:val="false"/>
          <w:i w:val="false"/>
          <w:color w:val="000000"/>
          <w:sz w:val="28"/>
        </w:rPr>
        <w:t xml:space="preserve">
      1.5. - мемлекеттiк шекараны қорғау және шекара әскерiн (шекара бөлiмдерiн) дайындау тәжiрибесiмен алмасу; </w:t>
      </w:r>
      <w:r>
        <w:br/>
      </w:r>
      <w:r>
        <w:rPr>
          <w:rFonts w:ascii="Times New Roman"/>
          <w:b w:val="false"/>
          <w:i w:val="false"/>
          <w:color w:val="000000"/>
          <w:sz w:val="28"/>
        </w:rPr>
        <w:t xml:space="preserve">
      1.6. - делегациялармен алмасу, мәдени, спорт алмасулары мен достық байланыстардың басқа түрлерiн дамыту. </w:t>
      </w:r>
      <w:r>
        <w:br/>
      </w:r>
      <w:r>
        <w:rPr>
          <w:rFonts w:ascii="Times New Roman"/>
          <w:b w:val="false"/>
          <w:i w:val="false"/>
          <w:color w:val="000000"/>
          <w:sz w:val="28"/>
        </w:rPr>
        <w:t xml:space="preserve">
      2. Шекаралық әскер (шекаралық бөлiмдер) арасындағы ынтымақтастық бойынша нақты шаралар Тараптардың шекаралық ведомстволарымен келiсiледi. </w:t>
      </w:r>
      <w:r>
        <w:br/>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шекара әскерi (шекара бөлiмдерi) шекараны </w:t>
      </w:r>
    </w:p>
    <w:bookmarkEnd w:id="4"/>
    <w:bookmarkStart w:name="z24"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бұзушыларға адамгершiлiкке жатпайтын және дөрекi нысандағы шараларды</w:t>
      </w:r>
    </w:p>
    <w:p>
      <w:pPr>
        <w:spacing w:after="0"/>
        <w:ind w:left="0"/>
        <w:jc w:val="both"/>
      </w:pPr>
      <w:r>
        <w:rPr>
          <w:rFonts w:ascii="Times New Roman"/>
          <w:b w:val="false"/>
          <w:i w:val="false"/>
          <w:color w:val="000000"/>
          <w:sz w:val="28"/>
        </w:rPr>
        <w:t>қолданбайды. Тараптар шекара персоналының қару қолдануы Тараптардың</w:t>
      </w:r>
    </w:p>
    <w:p>
      <w:pPr>
        <w:spacing w:after="0"/>
        <w:ind w:left="0"/>
        <w:jc w:val="both"/>
      </w:pPr>
      <w:r>
        <w:rPr>
          <w:rFonts w:ascii="Times New Roman"/>
          <w:b w:val="false"/>
          <w:i w:val="false"/>
          <w:color w:val="000000"/>
          <w:sz w:val="28"/>
        </w:rPr>
        <w:t>iшкi заңдарымен және Қазақстанның, Қырғызстанның, Ресейдiң,</w:t>
      </w:r>
    </w:p>
    <w:p>
      <w:pPr>
        <w:spacing w:after="0"/>
        <w:ind w:left="0"/>
        <w:jc w:val="both"/>
      </w:pPr>
      <w:r>
        <w:rPr>
          <w:rFonts w:ascii="Times New Roman"/>
          <w:b w:val="false"/>
          <w:i w:val="false"/>
          <w:color w:val="000000"/>
          <w:sz w:val="28"/>
        </w:rPr>
        <w:t>Тәжiкстанның Қытаймен тиiстi келiсiмдерiмен 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келiсуi бойынша осы Келiсiмнiң орындалу барысын</w:t>
      </w:r>
    </w:p>
    <w:p>
      <w:pPr>
        <w:spacing w:after="0"/>
        <w:ind w:left="0"/>
        <w:jc w:val="both"/>
      </w:pPr>
      <w:r>
        <w:rPr>
          <w:rFonts w:ascii="Times New Roman"/>
          <w:b w:val="false"/>
          <w:i w:val="false"/>
          <w:color w:val="000000"/>
          <w:sz w:val="28"/>
        </w:rPr>
        <w:t>талқылау үшiн сарапшылар кеңестерi өткiзiледi. Кеңестi өткiзу орны</w:t>
      </w:r>
    </w:p>
    <w:p>
      <w:pPr>
        <w:spacing w:after="0"/>
        <w:ind w:left="0"/>
        <w:jc w:val="both"/>
      </w:pPr>
      <w:r>
        <w:rPr>
          <w:rFonts w:ascii="Times New Roman"/>
          <w:b w:val="false"/>
          <w:i w:val="false"/>
          <w:color w:val="000000"/>
          <w:sz w:val="28"/>
        </w:rPr>
        <w:t>кезекпен осы Келiсiмге қатысушы Тараптар мемлекеттерiнiң астаналары</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Тараптың басқа мемлекеттерге қатысты бұрын қабылданған мiндеттерiне әсерiн тигiзбейдi және үшiншi елдер мен олардың мүдделерiне қарсы бағытталмаған. </w:t>
      </w:r>
      <w:r>
        <w:br/>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 шектеусiз мерзiмге жасалды және Тараптардың келiсуi бойынша өзгертiлуi немесе толықтырылуы мүмкiн. </w:t>
      </w:r>
      <w:r>
        <w:br/>
      </w:r>
      <w:r>
        <w:rPr>
          <w:rFonts w:ascii="Times New Roman"/>
          <w:b w:val="false"/>
          <w:i w:val="false"/>
          <w:color w:val="000000"/>
          <w:sz w:val="28"/>
        </w:rPr>
        <w:t xml:space="preserve">
      2. Тараптардың әрқайсысы осы Келiсiмнiң қолданысын тоқтату құқығына ие. Осы Келiсiмнiң қолданысын тоқтатуға ниеттi Тарап өзiнiң шешiмi туралы екiншi Тарапты жазбаша түрде алты ай бұрын хабарландырады. Осы Келiсiм мұндай мәлiметтен кейiн алты айдан соң күшiн жояды. </w:t>
      </w:r>
      <w:r>
        <w:br/>
      </w:r>
      <w:r>
        <w:rPr>
          <w:rFonts w:ascii="Times New Roman"/>
          <w:b w:val="false"/>
          <w:i w:val="false"/>
          <w:color w:val="000000"/>
          <w:sz w:val="28"/>
        </w:rPr>
        <w:t xml:space="preserve">
      3. Бiрлескен Тараптың әрбiр мемлекетiнiң осы Келiсiмнен шығуға құқы бар. Осы Келiсiмнен шығу ниетi бар. Бiрлескен Тараптың Мемлекетi алты ай бұрын өзiнiң шешiмi туралы жазбаша түрде екiншi Тарапқа мәлiмдейдi. </w:t>
      </w:r>
      <w:r>
        <w:br/>
      </w:r>
      <w:r>
        <w:rPr>
          <w:rFonts w:ascii="Times New Roman"/>
          <w:b w:val="false"/>
          <w:i w:val="false"/>
          <w:color w:val="000000"/>
          <w:sz w:val="28"/>
        </w:rPr>
        <w:t xml:space="preserve">
      4. Осы Келiсiм Бiрлескен Тараптың ең болмағанда Келiсiмнен </w:t>
      </w:r>
    </w:p>
    <w:bookmarkEnd w:id="6"/>
    <w:bookmarkStart w:name="z2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шықпаған бiр мемлекетi мен Қытай Тарабы оның Тараптары болып</w:t>
      </w:r>
    </w:p>
    <w:p>
      <w:pPr>
        <w:spacing w:after="0"/>
        <w:ind w:left="0"/>
        <w:jc w:val="both"/>
      </w:pPr>
      <w:r>
        <w:rPr>
          <w:rFonts w:ascii="Times New Roman"/>
          <w:b w:val="false"/>
          <w:i w:val="false"/>
          <w:color w:val="000000"/>
          <w:sz w:val="28"/>
        </w:rPr>
        <w:t>қалғанға дейiн күшiнде қалады.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Бiрлескен Тараптың барлық мемлекеттерiн қоса алғанда</w:t>
      </w:r>
    </w:p>
    <w:p>
      <w:pPr>
        <w:spacing w:after="0"/>
        <w:ind w:left="0"/>
        <w:jc w:val="both"/>
      </w:pPr>
      <w:r>
        <w:rPr>
          <w:rFonts w:ascii="Times New Roman"/>
          <w:b w:val="false"/>
          <w:i w:val="false"/>
          <w:color w:val="000000"/>
          <w:sz w:val="28"/>
        </w:rPr>
        <w:t>осы Келiсiмнiң күшiне енуi үшiн қажеттi iшкi мемлекеттiк</w:t>
      </w:r>
    </w:p>
    <w:p>
      <w:pPr>
        <w:spacing w:after="0"/>
        <w:ind w:left="0"/>
        <w:jc w:val="both"/>
      </w:pPr>
      <w:r>
        <w:rPr>
          <w:rFonts w:ascii="Times New Roman"/>
          <w:b w:val="false"/>
          <w:i w:val="false"/>
          <w:color w:val="000000"/>
          <w:sz w:val="28"/>
        </w:rPr>
        <w:t>процедураларды орындағаны туралы өзара бiр-бiрiн хабарландырады.</w:t>
      </w:r>
    </w:p>
    <w:p>
      <w:pPr>
        <w:spacing w:after="0"/>
        <w:ind w:left="0"/>
        <w:jc w:val="both"/>
      </w:pPr>
      <w:r>
        <w:rPr>
          <w:rFonts w:ascii="Times New Roman"/>
          <w:b w:val="false"/>
          <w:i w:val="false"/>
          <w:color w:val="000000"/>
          <w:sz w:val="28"/>
        </w:rPr>
        <w:t>     Осы Келiсiм жазбаша мәлiметтiң ең соңғысының алынуы күнiнен</w:t>
      </w:r>
    </w:p>
    <w:p>
      <w:pPr>
        <w:spacing w:after="0"/>
        <w:ind w:left="0"/>
        <w:jc w:val="both"/>
      </w:pPr>
      <w:r>
        <w:rPr>
          <w:rFonts w:ascii="Times New Roman"/>
          <w:b w:val="false"/>
          <w:i w:val="false"/>
          <w:color w:val="000000"/>
          <w:sz w:val="28"/>
        </w:rPr>
        <w:t>бастап күшiне енедi.</w:t>
      </w:r>
    </w:p>
    <w:p>
      <w:pPr>
        <w:spacing w:after="0"/>
        <w:ind w:left="0"/>
        <w:jc w:val="both"/>
      </w:pPr>
      <w:r>
        <w:rPr>
          <w:rFonts w:ascii="Times New Roman"/>
          <w:b w:val="false"/>
          <w:i w:val="false"/>
          <w:color w:val="000000"/>
          <w:sz w:val="28"/>
        </w:rPr>
        <w:t>     1996 жылы 26 сәуiрде Шанхай қаласында бес данада, әрқайсысы орыс</w:t>
      </w:r>
    </w:p>
    <w:p>
      <w:pPr>
        <w:spacing w:after="0"/>
        <w:ind w:left="0"/>
        <w:jc w:val="both"/>
      </w:pPr>
      <w:r>
        <w:rPr>
          <w:rFonts w:ascii="Times New Roman"/>
          <w:b w:val="false"/>
          <w:i w:val="false"/>
          <w:color w:val="000000"/>
          <w:sz w:val="28"/>
        </w:rPr>
        <w:t>және қытай тiлдерiнде жасалды, сондай-ақ барлық орыс және қытай</w:t>
      </w:r>
    </w:p>
    <w:p>
      <w:pPr>
        <w:spacing w:after="0"/>
        <w:ind w:left="0"/>
        <w:jc w:val="both"/>
      </w:pPr>
      <w:r>
        <w:rPr>
          <w:rFonts w:ascii="Times New Roman"/>
          <w:b w:val="false"/>
          <w:i w:val="false"/>
          <w:color w:val="000000"/>
          <w:sz w:val="28"/>
        </w:rPr>
        <w:t>тiлдерiндегi мәтiндердiң күшi бiрдей.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үшiн       Қытай Халық Республикасы үшiн</w:t>
      </w:r>
    </w:p>
    <w:p>
      <w:pPr>
        <w:spacing w:after="0"/>
        <w:ind w:left="0"/>
        <w:jc w:val="both"/>
      </w:pPr>
      <w:r>
        <w:rPr>
          <w:rFonts w:ascii="Times New Roman"/>
          <w:b w:val="false"/>
          <w:i w:val="false"/>
          <w:color w:val="000000"/>
          <w:sz w:val="28"/>
        </w:rPr>
        <w:t>     Қырғыз Республикасын үшiн</w:t>
      </w:r>
    </w:p>
    <w:p>
      <w:pPr>
        <w:spacing w:after="0"/>
        <w:ind w:left="0"/>
        <w:jc w:val="both"/>
      </w:pPr>
      <w:r>
        <w:rPr>
          <w:rFonts w:ascii="Times New Roman"/>
          <w:b w:val="false"/>
          <w:i w:val="false"/>
          <w:color w:val="000000"/>
          <w:sz w:val="28"/>
        </w:rPr>
        <w:t>     Ресей Федерациясы үшiн</w:t>
      </w:r>
    </w:p>
    <w:p>
      <w:pPr>
        <w:spacing w:after="0"/>
        <w:ind w:left="0"/>
        <w:jc w:val="both"/>
      </w:pPr>
      <w:r>
        <w:rPr>
          <w:rFonts w:ascii="Times New Roman"/>
          <w:b w:val="false"/>
          <w:i w:val="false"/>
          <w:color w:val="000000"/>
          <w:sz w:val="28"/>
        </w:rPr>
        <w:t>     Тәжiкстан Республикасы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Қырғыз Республикасы,</w:t>
      </w:r>
    </w:p>
    <w:p>
      <w:pPr>
        <w:spacing w:after="0"/>
        <w:ind w:left="0"/>
        <w:jc w:val="both"/>
      </w:pPr>
      <w:r>
        <w:rPr>
          <w:rFonts w:ascii="Times New Roman"/>
          <w:b w:val="false"/>
          <w:i w:val="false"/>
          <w:color w:val="000000"/>
          <w:sz w:val="28"/>
        </w:rPr>
        <w:t>          Ресей Федерациясы, Тәжiкстан Республикасы және</w:t>
      </w:r>
    </w:p>
    <w:p>
      <w:pPr>
        <w:spacing w:after="0"/>
        <w:ind w:left="0"/>
        <w:jc w:val="both"/>
      </w:pPr>
      <w:r>
        <w:rPr>
          <w:rFonts w:ascii="Times New Roman"/>
          <w:b w:val="false"/>
          <w:i w:val="false"/>
          <w:color w:val="000000"/>
          <w:sz w:val="28"/>
        </w:rPr>
        <w:t>          Қытай Халық Республикасы арасындағы шекара</w:t>
      </w:r>
    </w:p>
    <w:p>
      <w:pPr>
        <w:spacing w:after="0"/>
        <w:ind w:left="0"/>
        <w:jc w:val="both"/>
      </w:pPr>
      <w:r>
        <w:rPr>
          <w:rFonts w:ascii="Times New Roman"/>
          <w:b w:val="false"/>
          <w:i w:val="false"/>
          <w:color w:val="000000"/>
          <w:sz w:val="28"/>
        </w:rPr>
        <w:t>          ауданда әскери саладағы сенiмдi нығайту туралы</w:t>
      </w:r>
    </w:p>
    <w:p>
      <w:pPr>
        <w:spacing w:after="0"/>
        <w:ind w:left="0"/>
        <w:jc w:val="both"/>
      </w:pPr>
      <w:r>
        <w:rPr>
          <w:rFonts w:ascii="Times New Roman"/>
          <w:b w:val="false"/>
          <w:i w:val="false"/>
          <w:color w:val="000000"/>
          <w:sz w:val="28"/>
        </w:rPr>
        <w:t>                          Келiсiмге</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Ақпаратпен алмасудың негiзгi санаттары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Тараптар әрбiр Тараптың оның өтуi туралы пiкiрiне сәйкес шекара сызығының екi жағынан перпендикуляр бойынша бойлай 100 километрлiк географиялық аймақта орналасқан жеке құрамның штаттық саны, жаяу әскердiң, әскери әуе-күштерiнiң, әуе шабуылына қарсы әскер авиациясының, шекара әскерiнiң (шекара бөлiмдерiнiң) қару-жарағы мен әскери техникасының саны туралы ақпаратпен алмасады. Ақпаратпен алмасу осы Қосымшаның 1-Кестесi және 2-Кестесiнде келтiрiлген нысандар бойынша жүзеге асырылады. </w:t>
      </w:r>
      <w:r>
        <w:br/>
      </w:r>
      <w:r>
        <w:rPr>
          <w:rFonts w:ascii="Times New Roman"/>
          <w:b w:val="false"/>
          <w:i w:val="false"/>
          <w:color w:val="000000"/>
          <w:sz w:val="28"/>
        </w:rPr>
        <w:t xml:space="preserve">
      2. Ақпарат алмасу санаттары болып: </w:t>
      </w:r>
      <w:r>
        <w:br/>
      </w:r>
      <w:r>
        <w:rPr>
          <w:rFonts w:ascii="Times New Roman"/>
          <w:b w:val="false"/>
          <w:i w:val="false"/>
          <w:color w:val="000000"/>
          <w:sz w:val="28"/>
        </w:rPr>
        <w:t xml:space="preserve">
      2.1. - "жеке құрам" жаяу әскерде, әскери әуе күштерiнде, әуе шабуылына қарсы қорғаныс әскерi авиациясының және шекара әскерiнде (шекара бөлiмдерiнде) қызмет атқарушы, iс жүзiнде әскери қызметтегi жеке құрамды бiлдiредi; </w:t>
      </w:r>
      <w:r>
        <w:br/>
      </w:r>
      <w:r>
        <w:rPr>
          <w:rFonts w:ascii="Times New Roman"/>
          <w:b w:val="false"/>
          <w:i w:val="false"/>
          <w:color w:val="000000"/>
          <w:sz w:val="28"/>
        </w:rPr>
        <w:t xml:space="preserve">
      2.2. - "шекара әскерi (шекара бөлiмдерi)" шекара арқылы өткiзу пунктiнде шекаралық бақылауды жүзеге асырушы бөлiмдер мен бөлiмшелердi есептемегенде, мемлекеттiк шекараны қорғау жөнiнде мiндеттердi орындаушы бөлiмдер мен бөлiмшелердi бiлдiредi; </w:t>
      </w:r>
      <w:r>
        <w:br/>
      </w:r>
      <w:r>
        <w:rPr>
          <w:rFonts w:ascii="Times New Roman"/>
          <w:b w:val="false"/>
          <w:i w:val="false"/>
          <w:color w:val="000000"/>
          <w:sz w:val="28"/>
        </w:rPr>
        <w:t xml:space="preserve">
      2.3. - "ұрыс танкi" ойлы-қырлы жерлерде жоғары жүру қабiлетi бар және бронялы қорғаны бар, 75 мм-ден кем емес калибрлi пушкамен қаруланған, 360 градусқа бұрылу бұрышы бар, броняланған және басқа нысаналарды бұзуға қабiлеттi өзi жүретiн броняланған ұрыс машинасын бiлдiредi; </w:t>
      </w:r>
      <w:r>
        <w:br/>
      </w:r>
      <w:r>
        <w:rPr>
          <w:rFonts w:ascii="Times New Roman"/>
          <w:b w:val="false"/>
          <w:i w:val="false"/>
          <w:color w:val="000000"/>
          <w:sz w:val="28"/>
        </w:rPr>
        <w:t xml:space="preserve">
      2.4. - "броняланған ұрыс машинасы" жоғары жүру қабiлетiне және бронялық қорғанға ие, шапшаң ұрыс қимылдарын жүргiзушi атқыштар бөлiмшесiн тасымалдауға арналған шынжыр табанды және дөңгелектi ұрыс машинасын бiлдiредi. Броняланған ұрыс машинасына бронетранспортерлар мен жаяу әскердiң ұрыс машиналары жатады; </w:t>
      </w:r>
      <w:r>
        <w:br/>
      </w:r>
      <w:r>
        <w:rPr>
          <w:rFonts w:ascii="Times New Roman"/>
          <w:b w:val="false"/>
          <w:i w:val="false"/>
          <w:color w:val="000000"/>
          <w:sz w:val="28"/>
        </w:rPr>
        <w:t xml:space="preserve">
      2.5. - "артиллериялық жүйелер" - 122 мм және одан үлкен калибрлi тiркелетін және өзi жүретiн артиллериялық қаруды бiлдiредi. 122 мм және одан да үлкен калибрлi артиллериялық жүйелерге пушкiлер, гаубицалар, пушкiлер мен гаубицалар мүмкiндiктерi бiрiктiрiлген зеңбiректер, мина атқылаушылар мен дүркiндете атудың реактивтiк жүйелерi жатады; </w:t>
      </w:r>
      <w:r>
        <w:br/>
      </w:r>
      <w:r>
        <w:rPr>
          <w:rFonts w:ascii="Times New Roman"/>
          <w:b w:val="false"/>
          <w:i w:val="false"/>
          <w:color w:val="000000"/>
          <w:sz w:val="28"/>
        </w:rPr>
        <w:t xml:space="preserve">
      2.6. - "тактикалық ракеталардың ұшыру қондырғылары" - 500 км қашықтыққа дейiнгi ракеталарды ұстауға, ұшыруға дайындауға және ұшыруға арналған құрылғыны бiлдiредi; </w:t>
      </w:r>
      <w:r>
        <w:br/>
      </w:r>
      <w:r>
        <w:rPr>
          <w:rFonts w:ascii="Times New Roman"/>
          <w:b w:val="false"/>
          <w:i w:val="false"/>
          <w:color w:val="000000"/>
          <w:sz w:val="28"/>
        </w:rPr>
        <w:t xml:space="preserve">
      2.7. - "ұрыс ұшағы" - оперативтi тактикалық тереңдiктi нысаналарды жоюда қолданылатын, басқарылатын және басқарылмайтын ракеталармен, бомбалармен, пулеметтермен, авиациялық пушкiмен және басқа қарумен жарақталған ұшақты бiлдiредi. "Ұрыс ұшағына" үйретудiң бастапқы кезiнде пайдаланылатын оқу-жаттығу ұшақтары жатпайды; </w:t>
      </w:r>
      <w:r>
        <w:br/>
      </w:r>
      <w:r>
        <w:rPr>
          <w:rFonts w:ascii="Times New Roman"/>
          <w:b w:val="false"/>
          <w:i w:val="false"/>
          <w:color w:val="000000"/>
          <w:sz w:val="28"/>
        </w:rPr>
        <w:t xml:space="preserve">
      2.8. - "әуе барлауының және РЭК ұшағы" - әуе барлауын жүргiзу және радиоэлектрондық күрес үшiн арналған, арнайы құрастырылған (қайта жабдықталған) және аппаратурамен жабдықталған ұшақты бiлдiредi; </w:t>
      </w:r>
      <w:r>
        <w:br/>
      </w:r>
      <w:r>
        <w:rPr>
          <w:rFonts w:ascii="Times New Roman"/>
          <w:b w:val="false"/>
          <w:i w:val="false"/>
          <w:color w:val="000000"/>
          <w:sz w:val="28"/>
        </w:rPr>
        <w:t xml:space="preserve">
      2.9. - "ұрыс тiкұшағы" жер үстi және әуе нысаналарын жоюға арналған, қаруланған айналмалы қанатты ұшу аппаратын бiлдiредi. "Ұрыс тiкұшағына" соққы беру тiкұшақтары мен ұрысты қамтамасыз ету тiкұшақтары жатады: </w:t>
      </w:r>
      <w:r>
        <w:br/>
      </w:r>
      <w:r>
        <w:rPr>
          <w:rFonts w:ascii="Times New Roman"/>
          <w:b w:val="false"/>
          <w:i w:val="false"/>
          <w:color w:val="000000"/>
          <w:sz w:val="28"/>
        </w:rPr>
        <w:t xml:space="preserve">
      а) "соққы беру тiкұшағы" танкiге қарсы "әуе-жер" немесе </w:t>
      </w:r>
    </w:p>
    <w:bookmarkStart w:name="z28"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"жер-әуе" кластағы басқарылатын ракеталарды қолдануға жабдықталған</w:t>
      </w:r>
    </w:p>
    <w:p>
      <w:pPr>
        <w:spacing w:after="0"/>
        <w:ind w:left="0"/>
        <w:jc w:val="both"/>
      </w:pPr>
      <w:r>
        <w:rPr>
          <w:rFonts w:ascii="Times New Roman"/>
          <w:b w:val="false"/>
          <w:i w:val="false"/>
          <w:color w:val="000000"/>
          <w:sz w:val="28"/>
        </w:rPr>
        <w:t>және ату мен қаруды нысаналауды басқару бойынша кешендi жүйемен</w:t>
      </w:r>
    </w:p>
    <w:p>
      <w:pPr>
        <w:spacing w:after="0"/>
        <w:ind w:left="0"/>
        <w:jc w:val="both"/>
      </w:pPr>
      <w:r>
        <w:rPr>
          <w:rFonts w:ascii="Times New Roman"/>
          <w:b w:val="false"/>
          <w:i w:val="false"/>
          <w:color w:val="000000"/>
          <w:sz w:val="28"/>
        </w:rPr>
        <w:t>жабдықталған тiкұшақты бiлдiредi;</w:t>
      </w:r>
    </w:p>
    <w:p>
      <w:pPr>
        <w:spacing w:after="0"/>
        <w:ind w:left="0"/>
        <w:jc w:val="both"/>
      </w:pPr>
      <w:r>
        <w:rPr>
          <w:rFonts w:ascii="Times New Roman"/>
          <w:b w:val="false"/>
          <w:i w:val="false"/>
          <w:color w:val="000000"/>
          <w:sz w:val="28"/>
        </w:rPr>
        <w:t>     б) "ұрысты қамтамасыз ету тiкұшағы" пулеметпен, пушкiмен,</w:t>
      </w:r>
    </w:p>
    <w:p>
      <w:pPr>
        <w:spacing w:after="0"/>
        <w:ind w:left="0"/>
        <w:jc w:val="both"/>
      </w:pPr>
      <w:r>
        <w:rPr>
          <w:rFonts w:ascii="Times New Roman"/>
          <w:b w:val="false"/>
          <w:i w:val="false"/>
          <w:color w:val="000000"/>
          <w:sz w:val="28"/>
        </w:rPr>
        <w:t>басқарылмайтын ракеталармен, бомбалармен немесе бомбалық</w:t>
      </w:r>
    </w:p>
    <w:p>
      <w:pPr>
        <w:spacing w:after="0"/>
        <w:ind w:left="0"/>
        <w:jc w:val="both"/>
      </w:pPr>
      <w:r>
        <w:rPr>
          <w:rFonts w:ascii="Times New Roman"/>
          <w:b w:val="false"/>
          <w:i w:val="false"/>
          <w:color w:val="000000"/>
          <w:sz w:val="28"/>
        </w:rPr>
        <w:t>кассеталармен қаруланған және нысаналарды жою және басу сияқты ұрыс</w:t>
      </w:r>
    </w:p>
    <w:p>
      <w:pPr>
        <w:spacing w:after="0"/>
        <w:ind w:left="0"/>
        <w:jc w:val="both"/>
      </w:pPr>
      <w:r>
        <w:rPr>
          <w:rFonts w:ascii="Times New Roman"/>
          <w:b w:val="false"/>
          <w:i w:val="false"/>
          <w:color w:val="000000"/>
          <w:sz w:val="28"/>
        </w:rPr>
        <w:t>тапсырмаларын орындай алатын тiкұшақты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құрамның штаттық саны туралы</w:t>
      </w:r>
    </w:p>
    <w:p>
      <w:pPr>
        <w:spacing w:after="0"/>
        <w:ind w:left="0"/>
        <w:jc w:val="both"/>
      </w:pPr>
      <w:r>
        <w:rPr>
          <w:rFonts w:ascii="Times New Roman"/>
          <w:b w:val="false"/>
          <w:i w:val="false"/>
          <w:color w:val="000000"/>
          <w:sz w:val="28"/>
        </w:rPr>
        <w:t>                     ақпаратпен алмасу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Қарулы күштердiң      |Жеке құрамның штаттық саны (мың адам.)</w:t>
      </w:r>
    </w:p>
    <w:p>
      <w:pPr>
        <w:spacing w:after="0"/>
        <w:ind w:left="0"/>
        <w:jc w:val="both"/>
      </w:pPr>
      <w:r>
        <w:rPr>
          <w:rFonts w:ascii="Times New Roman"/>
          <w:b w:val="false"/>
          <w:i w:val="false"/>
          <w:color w:val="000000"/>
          <w:sz w:val="28"/>
        </w:rPr>
        <w:t>    (әскер түрi) түрi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   жалпы     |  Шығыс   |   Батыс</w:t>
      </w:r>
    </w:p>
    <w:p>
      <w:pPr>
        <w:spacing w:after="0"/>
        <w:ind w:left="0"/>
        <w:jc w:val="both"/>
      </w:pPr>
      <w:r>
        <w:rPr>
          <w:rFonts w:ascii="Times New Roman"/>
          <w:b w:val="false"/>
          <w:i w:val="false"/>
          <w:color w:val="000000"/>
          <w:sz w:val="28"/>
        </w:rPr>
        <w:t>                         |             | учаскеде |  учаскеде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Жаяу әскер               |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Әскери-әуе күштерi       |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Әуе шабуылына қарсы      |             |          |</w:t>
      </w:r>
    </w:p>
    <w:p>
      <w:pPr>
        <w:spacing w:after="0"/>
        <w:ind w:left="0"/>
        <w:jc w:val="both"/>
      </w:pPr>
      <w:r>
        <w:rPr>
          <w:rFonts w:ascii="Times New Roman"/>
          <w:b w:val="false"/>
          <w:i w:val="false"/>
          <w:color w:val="000000"/>
          <w:sz w:val="28"/>
        </w:rPr>
        <w:t>қорғаныс әскерiнiң       |             |          |</w:t>
      </w:r>
    </w:p>
    <w:p>
      <w:pPr>
        <w:spacing w:after="0"/>
        <w:ind w:left="0"/>
        <w:jc w:val="both"/>
      </w:pPr>
      <w:r>
        <w:rPr>
          <w:rFonts w:ascii="Times New Roman"/>
          <w:b w:val="false"/>
          <w:i w:val="false"/>
          <w:color w:val="000000"/>
          <w:sz w:val="28"/>
        </w:rPr>
        <w:t>авиациясы                |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Барлығы:                 |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Шекара әскерi (шекара    |             |          |</w:t>
      </w:r>
    </w:p>
    <w:p>
      <w:pPr>
        <w:spacing w:after="0"/>
        <w:ind w:left="0"/>
        <w:jc w:val="both"/>
      </w:pPr>
      <w:r>
        <w:rPr>
          <w:rFonts w:ascii="Times New Roman"/>
          <w:b w:val="false"/>
          <w:i w:val="false"/>
          <w:color w:val="000000"/>
          <w:sz w:val="28"/>
        </w:rPr>
        <w:t>бөлiмдер)                |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Қару-жарақ пен әскери техника саны</w:t>
      </w:r>
    </w:p>
    <w:p>
      <w:pPr>
        <w:spacing w:after="0"/>
        <w:ind w:left="0"/>
        <w:jc w:val="both"/>
      </w:pPr>
      <w:r>
        <w:rPr>
          <w:rFonts w:ascii="Times New Roman"/>
          <w:b w:val="false"/>
          <w:i w:val="false"/>
          <w:color w:val="000000"/>
          <w:sz w:val="28"/>
        </w:rPr>
        <w:t>                  туралы ақпаратпен алмасу</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Қару-жарақ пен әскери техника|  Қару-жарақ пен әскери</w:t>
      </w:r>
    </w:p>
    <w:p>
      <w:pPr>
        <w:spacing w:after="0"/>
        <w:ind w:left="0"/>
        <w:jc w:val="both"/>
      </w:pPr>
      <w:r>
        <w:rPr>
          <w:rFonts w:ascii="Times New Roman"/>
          <w:b w:val="false"/>
          <w:i w:val="false"/>
          <w:color w:val="000000"/>
          <w:sz w:val="28"/>
        </w:rPr>
        <w:t>     санаттары (типтерi)       |   техника саны (бiрлiк)</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   жалпы  |   Шығыс  |   Батыс</w:t>
      </w:r>
    </w:p>
    <w:p>
      <w:pPr>
        <w:spacing w:after="0"/>
        <w:ind w:left="0"/>
        <w:jc w:val="both"/>
      </w:pPr>
      <w:r>
        <w:rPr>
          <w:rFonts w:ascii="Times New Roman"/>
          <w:b w:val="false"/>
          <w:i w:val="false"/>
          <w:color w:val="000000"/>
          <w:sz w:val="28"/>
        </w:rPr>
        <w:t>                               |          |  учаскеде|  учаскеде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Ұрыс танктерi                  |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Бронялы ұрыс машиналары        |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122 мм және одан да үлкен      |          |          |</w:t>
      </w:r>
    </w:p>
    <w:p>
      <w:pPr>
        <w:spacing w:after="0"/>
        <w:ind w:left="0"/>
        <w:jc w:val="both"/>
      </w:pPr>
      <w:r>
        <w:rPr>
          <w:rFonts w:ascii="Times New Roman"/>
          <w:b w:val="false"/>
          <w:i w:val="false"/>
          <w:color w:val="000000"/>
          <w:sz w:val="28"/>
        </w:rPr>
        <w:t>калибрлi артиллериялық жүйелер |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Тактикалық ракеталардың ұшырғы |          |          |</w:t>
      </w:r>
    </w:p>
    <w:p>
      <w:pPr>
        <w:spacing w:after="0"/>
        <w:ind w:left="0"/>
        <w:jc w:val="both"/>
      </w:pPr>
      <w:r>
        <w:rPr>
          <w:rFonts w:ascii="Times New Roman"/>
          <w:b w:val="false"/>
          <w:i w:val="false"/>
          <w:color w:val="000000"/>
          <w:sz w:val="28"/>
        </w:rPr>
        <w:t>қондырғылары                   |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Ұрыс ұшақтары                  |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Әуе барлауы және РЭК ұшақтары  |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Ұрыс тiкұшақтары               |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Шекара әскерiнiң (шекара       |          |          |</w:t>
      </w:r>
    </w:p>
    <w:p>
      <w:pPr>
        <w:spacing w:after="0"/>
        <w:ind w:left="0"/>
        <w:jc w:val="both"/>
      </w:pPr>
      <w:r>
        <w:rPr>
          <w:rFonts w:ascii="Times New Roman"/>
          <w:b w:val="false"/>
          <w:i w:val="false"/>
          <w:color w:val="000000"/>
          <w:sz w:val="28"/>
        </w:rPr>
        <w:t>бөлiмдерiнiң) бронялы ұрыс     |          |          |</w:t>
      </w:r>
    </w:p>
    <w:p>
      <w:pPr>
        <w:spacing w:after="0"/>
        <w:ind w:left="0"/>
        <w:jc w:val="both"/>
      </w:pPr>
      <w:r>
        <w:rPr>
          <w:rFonts w:ascii="Times New Roman"/>
          <w:b w:val="false"/>
          <w:i w:val="false"/>
          <w:color w:val="000000"/>
          <w:sz w:val="28"/>
        </w:rPr>
        <w:t>машиналары                     |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Шекара әскерiнiң (шекара       |          |          |</w:t>
      </w:r>
    </w:p>
    <w:p>
      <w:pPr>
        <w:spacing w:after="0"/>
        <w:ind w:left="0"/>
        <w:jc w:val="both"/>
      </w:pPr>
      <w:r>
        <w:rPr>
          <w:rFonts w:ascii="Times New Roman"/>
          <w:b w:val="false"/>
          <w:i w:val="false"/>
          <w:color w:val="000000"/>
          <w:sz w:val="28"/>
        </w:rPr>
        <w:t>бөлiмдерiнiң) ұрыс тiкұшақтары |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