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2217" w14:textId="a872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кейбiр заң актiлерiнiң күшi жойылды деп тану туралы (шаруа шаруашылығы туралы мәселелер жөнiнде)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1998 жылғы 31 наурыздағы N 215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Мыналардың күшi жойылды деп танылсын:
     "Шаруа шаруашылығы туралы" 1990 жылғы 21 мамырдағы Қазақстан
Республикасының Заңы (Қазақ КСР Жоғарғы Кеңесiнiң Жаршысы, 1990 ж.,
N 22, 257-құжат; Қазақстан Республикасы Жоғарғы Кеңесiнiң Жаршысы,
1992 ж., N 13-14, 309-құжат; N 16, 411-құжат; 1993 ж., N 8,
183-құжат; 1995 ж., N 20, 120-құжат; N 21, 130-құжат; Қазақстан
Республикасы Парламентiнiң Жаршысы, 1997 ж., N 12, 184-құжат; N
13-14, 205-құжат);
     "Қазақ КСР-iндегi шаруа шаруашылығы туралы" Қазақ КСР Заңын
күшiне енгiзу туралы" 1990 жылғы 21 маусымдағы Қазақ КСР Жоғарғы
Кеңесiнiң қаулысы (Қазақ КСР Жоғарғы Кеңесiнiң Жаршысы, 1990 ж., 
N 22, 258-құжат).
     Қазақстан Республикасының
           Президентi
     оқығандар:
     Багарова Ж.
     Икебаева 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