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318e" w14:textId="fff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Республикалық ұлан туралы" Заң күшi бар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26 маусымдағы N 234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Республикалық ұлан туралы" 1995 жылғы 5 желтоқсандағы N 2671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2, 139-құжат; Қазақстан Республикасы Парламентiнiң Жаршысы, 1997 ж., N 12, 184, 190-құжаттар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птың 1-тармағындағы "Республикалық ұлан Қолбасшысының Басқармасынан" деген сөздер ал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тараудың атау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 тарау. Республикалық ұланның қолбасшылығ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птың 2-тармағының 5)-тармақшас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спубликалық ұлан құрамаларының, бөлiмдерiнiң, бөлiмшелерiнiң және қамтамасыз ету органдарының штаттарын бекiтедi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бап. Республикалық ұланның қолбас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ұланның Қолбасшылығын Республикалық ұланның Қолбасшысы басқарады. Қолбасшылық құрамына Республикалық ұлан Қолбасшысының бiрiншi орынбасары және орынбасары кiр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ұлан Қолбасшысының бiрiншi орынбасарын және орынбасарын Республикалық ұлан Қолбасшысының ұсынысы бойынша Қазақстан Республикасының Президентi қызметке тағайындайды және қызметтен босат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ұлан қолбасшылығ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ұланды ұдайы әскери әзiрлiкте ұстау жөнiндегi iс-шараларды талдап жасау және оның орындалуын ұйымдасты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ұланның өзiне жүктелген мiндеттердi орындауы кезiнде қалыптасқан ахуал туралы мағлұматтар жинау мен т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ұландағы жедел және жауынгерлiк даярлыққа, оқу-тәрбие процесiне басшылық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лық ұланның қызметтiк-жауынгерлiк iсiн қамтамасыз етудi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iк-құқықтық жұмыс iс-шараларының орындалу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дрларды iрiктеу, орналастыру мен тәрбиелеудi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ам құрамын есепке алу мен бақыла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териалдық құралдар қозғалысының есебiн жүргiзу және оларды заңда белгiленген тәртiппен есептен шығару жөнiндегi жұмысқа басшылық жасау мiндеттерiн атқаруға тиiс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