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dc19" w14:textId="de1d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Қаржы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1998 жылғы 22 желтоқсан N 330-I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Боннда 1997 жылғы 26 қарашада қол қойылған Қазақстан Республикасының </w:t>
      </w:r>
    </w:p>
    <w:p>
      <w:pPr>
        <w:spacing w:after="0"/>
        <w:ind w:left="0"/>
        <w:jc w:val="both"/>
      </w:pPr>
      <w:r>
        <w:rPr>
          <w:rFonts w:ascii="Times New Roman"/>
          <w:b w:val="false"/>
          <w:i w:val="false"/>
          <w:color w:val="000000"/>
          <w:sz w:val="28"/>
        </w:rPr>
        <w:t xml:space="preserve">Үкіметі мен Германия Федеративтік Республикасының Үкіметі арасындағы Қаржы </w:t>
      </w:r>
    </w:p>
    <w:p>
      <w:pPr>
        <w:spacing w:after="0"/>
        <w:ind w:left="0"/>
        <w:jc w:val="both"/>
      </w:pPr>
      <w:r>
        <w:rPr>
          <w:rFonts w:ascii="Times New Roman"/>
          <w:b w:val="false"/>
          <w:i w:val="false"/>
          <w:color w:val="000000"/>
          <w:sz w:val="28"/>
        </w:rPr>
        <w:t>ынтымақтастығы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xml:space="preserve">           Германия Федеративтiк Республикасының Үкiметi </w:t>
      </w:r>
    </w:p>
    <w:p>
      <w:pPr>
        <w:spacing w:after="0"/>
        <w:ind w:left="0"/>
        <w:jc w:val="both"/>
      </w:pPr>
      <w:r>
        <w:rPr>
          <w:rFonts w:ascii="Times New Roman"/>
          <w:b w:val="false"/>
          <w:i w:val="false"/>
          <w:color w:val="000000"/>
          <w:sz w:val="28"/>
        </w:rPr>
        <w:t xml:space="preserve">                            арасындағы </w:t>
      </w:r>
    </w:p>
    <w:p>
      <w:pPr>
        <w:spacing w:after="0"/>
        <w:ind w:left="0"/>
        <w:jc w:val="both"/>
      </w:pPr>
      <w:r>
        <w:rPr>
          <w:rFonts w:ascii="Times New Roman"/>
          <w:b w:val="false"/>
          <w:i w:val="false"/>
          <w:color w:val="000000"/>
          <w:sz w:val="28"/>
        </w:rPr>
        <w:t xml:space="preserve">                    Қаржы ынтымақтастығы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7-құжат)</w:t>
      </w:r>
    </w:p>
    <w:p>
      <w:pPr>
        <w:spacing w:after="0"/>
        <w:ind w:left="0"/>
        <w:jc w:val="both"/>
      </w:pPr>
      <w:r>
        <w:rPr>
          <w:rFonts w:ascii="Times New Roman"/>
          <w:b w:val="false"/>
          <w:i w:val="false"/>
          <w:color w:val="000000"/>
          <w:sz w:val="28"/>
        </w:rPr>
        <w:t xml:space="preserve">    (1999 жылғы 4 ақпанда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81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Германия Федеративтiк </w:t>
      </w:r>
    </w:p>
    <w:p>
      <w:pPr>
        <w:spacing w:after="0"/>
        <w:ind w:left="0"/>
        <w:jc w:val="both"/>
      </w:pPr>
      <w:r>
        <w:rPr>
          <w:rFonts w:ascii="Times New Roman"/>
          <w:b w:val="false"/>
          <w:i w:val="false"/>
          <w:color w:val="000000"/>
          <w:sz w:val="28"/>
        </w:rPr>
        <w:t xml:space="preserve">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Германия Федеративтiк Республикасы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арасындағы қалыптасқан достық қарым-қатынастар рухында iс-қимыл жасай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осы достық қарым-қатынастарды әрiптестiк қаржы ынтымақтастығы жолымен </w:t>
      </w:r>
    </w:p>
    <w:p>
      <w:pPr>
        <w:spacing w:after="0"/>
        <w:ind w:left="0"/>
        <w:jc w:val="both"/>
      </w:pPr>
      <w:r>
        <w:rPr>
          <w:rFonts w:ascii="Times New Roman"/>
          <w:b w:val="false"/>
          <w:i w:val="false"/>
          <w:color w:val="000000"/>
          <w:sz w:val="28"/>
        </w:rPr>
        <w:t>нығайтуға және тереңдетуге тiлек бiлдiре отырып,</w:t>
      </w:r>
    </w:p>
    <w:p>
      <w:pPr>
        <w:spacing w:after="0"/>
        <w:ind w:left="0"/>
        <w:jc w:val="both"/>
      </w:pPr>
      <w:r>
        <w:rPr>
          <w:rFonts w:ascii="Times New Roman"/>
          <w:b w:val="false"/>
          <w:i w:val="false"/>
          <w:color w:val="000000"/>
          <w:sz w:val="28"/>
        </w:rPr>
        <w:t>     бұл қарым-қатынастарды қолдау осы Келiсiмнің негiзi болып</w:t>
      </w:r>
    </w:p>
    <w:p>
      <w:pPr>
        <w:spacing w:after="0"/>
        <w:ind w:left="0"/>
        <w:jc w:val="both"/>
      </w:pPr>
      <w:r>
        <w:rPr>
          <w:rFonts w:ascii="Times New Roman"/>
          <w:b w:val="false"/>
          <w:i w:val="false"/>
          <w:color w:val="000000"/>
          <w:sz w:val="28"/>
        </w:rPr>
        <w:t>табылатынын түсiне отырып,</w:t>
      </w:r>
    </w:p>
    <w:p>
      <w:pPr>
        <w:spacing w:after="0"/>
        <w:ind w:left="0"/>
        <w:jc w:val="both"/>
      </w:pPr>
      <w:r>
        <w:rPr>
          <w:rFonts w:ascii="Times New Roman"/>
          <w:b w:val="false"/>
          <w:i w:val="false"/>
          <w:color w:val="000000"/>
          <w:sz w:val="28"/>
        </w:rPr>
        <w:t xml:space="preserve">     Қазақстан Республикасының әлеуметтiк-экономикалық дамуына үлес қосуды </w:t>
      </w:r>
    </w:p>
    <w:p>
      <w:pPr>
        <w:spacing w:after="0"/>
        <w:ind w:left="0"/>
        <w:jc w:val="both"/>
      </w:pPr>
      <w:r>
        <w:rPr>
          <w:rFonts w:ascii="Times New Roman"/>
          <w:b w:val="false"/>
          <w:i w:val="false"/>
          <w:color w:val="000000"/>
          <w:sz w:val="28"/>
        </w:rPr>
        <w:t>ниет ете отырып,</w:t>
      </w:r>
    </w:p>
    <w:p>
      <w:pPr>
        <w:spacing w:after="0"/>
        <w:ind w:left="0"/>
        <w:jc w:val="both"/>
      </w:pPr>
      <w:r>
        <w:rPr>
          <w:rFonts w:ascii="Times New Roman"/>
          <w:b w:val="false"/>
          <w:i w:val="false"/>
          <w:color w:val="000000"/>
          <w:sz w:val="28"/>
        </w:rPr>
        <w:t>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Германия Федеративтiк Республикасының Үкiметi Қазақстан Республикасының Yкiметiне немесе екi Үкiметтердiң бiрлесiп таңдаған басқа алушыларына Майндағы Франкфурт қаласының Экономиканы қалпына келтiру жөнiндегi кредит институтынан мына мөлшерде ақшалай сомаларды алуына мүмкiндiк бередi: </w:t>
      </w:r>
      <w:r>
        <w:br/>
      </w:r>
      <w:r>
        <w:rPr>
          <w:rFonts w:ascii="Times New Roman"/>
          <w:b w:val="false"/>
          <w:i w:val="false"/>
          <w:color w:val="000000"/>
          <w:sz w:val="28"/>
        </w:rPr>
        <w:t xml:space="preserve">
      1. Егер де жобаны қарау қорытындысында оны жүзеге асыруға жәрдемдесу орынды деп белгiленсе, </w:t>
      </w:r>
      <w:r>
        <w:br/>
      </w:r>
      <w:r>
        <w:rPr>
          <w:rFonts w:ascii="Times New Roman"/>
          <w:b w:val="false"/>
          <w:i w:val="false"/>
          <w:color w:val="000000"/>
          <w:sz w:val="28"/>
        </w:rPr>
        <w:t xml:space="preserve">
      "Шағын және орта кәсiпорындардың пайдасы үшiн кредит желiсi (КМУ кредит желiсi)" жобасын жүзеге асыру үшiн 15.000.000,00 немiс маркасына (жазбаша: он бес миллион немiс маркасы) дейiнгi несие. </w:t>
      </w:r>
      <w:r>
        <w:br/>
      </w:r>
      <w:r>
        <w:rPr>
          <w:rFonts w:ascii="Times New Roman"/>
          <w:b w:val="false"/>
          <w:i w:val="false"/>
          <w:color w:val="000000"/>
          <w:sz w:val="28"/>
        </w:rPr>
        <w:t xml:space="preserve">
      2. Егер де жобаны қарау қорытындысында оны жүзеге асыруға жәрдемдесу орынды деп табылса және, егер оның қоршаған ортаны қорғауға және әлеуметтiк инфрақұрылымды жақсартуға бағытталғандығына байланысты қаражат бөлу жолымен жәрдемдесу үшiн ерекше шарттардың қанағаттандырылғаны расталатын болса, </w:t>
      </w:r>
      <w:r>
        <w:br/>
      </w:r>
      <w:r>
        <w:rPr>
          <w:rFonts w:ascii="Times New Roman"/>
          <w:b w:val="false"/>
          <w:i w:val="false"/>
          <w:color w:val="000000"/>
          <w:sz w:val="28"/>
        </w:rPr>
        <w:t xml:space="preserve">
      "Арал өңiрiн ауыз сумен қамтамасыз ету" жобасын жүзеге асыру үшiн 10.000.000,00 немiс маркасына (он миллион немiс маркасы) дейiнгi мөлшерде қаржы салымы. </w:t>
      </w:r>
      <w:r>
        <w:br/>
      </w:r>
      <w:r>
        <w:rPr>
          <w:rFonts w:ascii="Times New Roman"/>
          <w:b w:val="false"/>
          <w:i w:val="false"/>
          <w:color w:val="000000"/>
          <w:sz w:val="28"/>
        </w:rPr>
        <w:t xml:space="preserve">
      (2). Егер де осы Баптың 1-тармағының 2-тармақшасында жобаны жүзеге асыру үшiн онда аталған растауды алуға мүмкiндiк болмаса, онда Германия Федеративтiк Республикасының Үкiметi Қазақстан Республикасының Yкiметiне Экономиканы қалпына келтiру жөнiндегi кредит институтынан осы жобаны жүзеге асыру үшiн көзделген қаржы салымының мөлшерiнде несие алу мүмкiндiгiн бередi. </w:t>
      </w:r>
      <w:r>
        <w:br/>
      </w:r>
      <w:r>
        <w:rPr>
          <w:rFonts w:ascii="Times New Roman"/>
          <w:b w:val="false"/>
          <w:i w:val="false"/>
          <w:color w:val="000000"/>
          <w:sz w:val="28"/>
        </w:rPr>
        <w:t xml:space="preserve">
      (3) Осы Баптың 1-тармағында аталған жобалар Қазақстан Республикасының Yкiметi мен Германия Федеративтiк Республикасы Yкiметi арасындағы келiсiм бойынша басқа жобалармен ауыстырылуы мүмкiн. Егер осы Баптың 1-тармағында айтылған жоба оны жүзеге асыруға қатысты қаржы салымын бөлу жолымен жәрдемдесу үшiн ерекше шарттары қанағаттандырылған, қоршаған ортаны қорғауға, әлеуметтiк инфрақұрылымды жақсартуға немесе кедейлікпен күресу жөнiндегi өз бетiнше шара қолдануға бағытталған жобамен ауыстырылса, онда қаржы салымы берiлуi мүмкiн, ал өзге жағдайда несие берiлуi мүмкiн. </w:t>
      </w:r>
      <w:r>
        <w:br/>
      </w:r>
      <w:r>
        <w:rPr>
          <w:rFonts w:ascii="Times New Roman"/>
          <w:b w:val="false"/>
          <w:i w:val="false"/>
          <w:color w:val="000000"/>
          <w:sz w:val="28"/>
        </w:rPr>
        <w:t xml:space="preserve">
      (4) Егер Германия Федеративтiк Республикасының Үкiметi Қазақстан Республикасының Yкiметiне Майндағы Франкфурт қаласының Экономиканы қалпына келтiру жөнiндегi кредит институтынан осы Баптың 1-тармағында аталған жобаларды жүзеге асыру және оған қызмет көрсету үшiн қажеттi iлеспелi шараларды әзiрлеу немесе қабылдау мақсатымен қосымша несиелер немесе қаржы салымдарын алу мүмкiндiгiн кешiктiрiп берсе, онда осы Келiсiм қолданылатын болады. </w:t>
      </w:r>
      <w:r>
        <w:br/>
      </w:r>
      <w:r>
        <w:rPr>
          <w:rFonts w:ascii="Times New Roman"/>
          <w:b w:val="false"/>
          <w:i w:val="false"/>
          <w:color w:val="000000"/>
          <w:sz w:val="28"/>
        </w:rPr>
        <w:t xml:space="preserve">
      (5) Осы Баптың 4-тармағында сәйкес даярлық және iлеспелi шараларды өткiзу үшiн бөлiнген қаржы салымы, егер де олар осындай шараларды жүзеге асыруға пайдаланылмаса, несиеге айналады.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1-бабында аталған сомаларды пайдалану, оларды бөлу шарттары, сондай-ақ тапсырысты беру тәртiбiн Германия Федеративтiк Республикасының қолданыстағы заңдарына сәйкес Экономиканы қалпына келтiру жөнiндегi кредит институты және несие мен қаржы салымдарын алушылар арасында жасасқан шарттар реттейдi. </w:t>
      </w:r>
      <w:r>
        <w:br/>
      </w:r>
      <w:r>
        <w:rPr>
          <w:rFonts w:ascii="Times New Roman"/>
          <w:b w:val="false"/>
          <w:i w:val="false"/>
          <w:color w:val="000000"/>
          <w:sz w:val="28"/>
        </w:rPr>
        <w:t xml:space="preserve">
      1-баптың 1-тармағының 1 және 2-тармақшаларындағы аталған сомаларды беруге келiсiм, егер де келiсiм жарияланған жылдан есептегенде, сегiз жыл мерзiм бойында тиiстi кредит контрактiлерi немесе қаржыландыру туралы контрактiлер жасалмаса, алынып тасталады. </w:t>
      </w:r>
      <w:r>
        <w:br/>
      </w:r>
      <w:r>
        <w:rPr>
          <w:rFonts w:ascii="Times New Roman"/>
          <w:b w:val="false"/>
          <w:i w:val="false"/>
          <w:color w:val="000000"/>
          <w:sz w:val="28"/>
        </w:rPr>
        <w:t xml:space="preserve">
      Осы сомаларға қатысты беру мерзiмi 2005 жылғы 31.12 аяқталады. </w:t>
      </w:r>
      <w:r>
        <w:br/>
      </w:r>
      <w:r>
        <w:rPr>
          <w:rFonts w:ascii="Times New Roman"/>
          <w:b w:val="false"/>
          <w:i w:val="false"/>
          <w:color w:val="000000"/>
          <w:sz w:val="28"/>
        </w:rPr>
        <w:t xml:space="preserve">
      (2) Егер Қазақстан Республикасы Үкiметiнiң өзi несие алушы болып табылмаса, онда ол Экономиканы қалпына келтiру кредит институтына осы Баптың 1-тармағына сәйкес жасалған контрактiлер негiзiндегi мiндеттемелердi орындауға несие алушылар қосатын барлық төлемдердiң немiс маркасымен жүзеге асырылуына кепілдiк бередi. </w:t>
      </w:r>
      <w:r>
        <w:br/>
      </w:r>
      <w:r>
        <w:rPr>
          <w:rFonts w:ascii="Times New Roman"/>
          <w:b w:val="false"/>
          <w:i w:val="false"/>
          <w:color w:val="000000"/>
          <w:sz w:val="28"/>
        </w:rPr>
        <w:t xml:space="preserve">
      (3) Егер Қазақстан Республикасы Yкiметiнiң өзi қаржы салымдарын алушы болып табылмаса, онда ол Экономиканы қалпына келтiру жөнiндегi кредит институтына осы Баптың 1-тармағына сәйкес жасалған қаржыландыру туралы контрактілер негiзiнде туындауы мүмкiн ақшалай қаражатты қайтару талабын қанағаттандыруға кепілдiк бередi.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Yкiметi Экономиканы қалпына келтiру жөнiндегi кредит институтын осы Келiсiмнiң 2-бабында аталған контрактiлердің жасалуына және жүзеге асырылуына байланысты Қазақстан Республикасында алынатын барлық салықтар мен басқа алымдардан босатады.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Адамдар мен жүктердi құрлықпен, теңiзбен және әуе жолымен тасымалдауға несие және қаржы салымдарын беруге байланысты қажеттiлiктерге қатысты Қазақстан Республикасының Yкiметi Жолаушылар мен жiберушiлерге тасымалдаушыны еркiн таңдауларын қамтамасыз етедi, Германия Федеративтiк Республикасында тұратын тасымалдаушылардың тең құқылы қатысуын қиындататын немесе болдырмайтын ешқандай шара қолданбайды және олардың қатысуы үшiн қажеттi рұқсаттарды бередi.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"КМУ кредит желiсі" жобасы герман-қазақстан техникалық ынтымақтастық шеңберiнде өткiзiлетiн "Шағын және орта кәсiпорындарға, кәсiби даярлықты қоса алғанда, жәрдемдесу" консалтингтiк бағдарламасымен өзара iс-қимыл жасау жолымен жүзеге асырылады. Екi жобаны келiсу үйлестiру комитетiнің шеңберiнде жүзеге асырылады. Бiрлескен өкiлдiктi Алматы қаласының Экономикалық зерттеулер институты мен Мюнхен қаласының "ИФО" институты өздерiне алады. Қазақстандық немiстердiң кеңесi үйлестiру комитетiнің бiр мүшесi болып табылады. Yйлестiру комитетi Экономикалық ынтымақтастық пен даму федералды министрлiгi мен Шетелдiк кредиттер жөнiндегi комитетi (СЕL) алдында есеп бередi. </w:t>
      </w:r>
      <w:r>
        <w:br/>
      </w:r>
      <w:r>
        <w:rPr>
          <w:rFonts w:ascii="Times New Roman"/>
          <w:b w:val="false"/>
          <w:i w:val="false"/>
          <w:color w:val="000000"/>
          <w:sz w:val="28"/>
        </w:rPr>
        <w:t xml:space="preserve">
      (2) "КМУ кредит желiсi" жобасына бөлiнген қаржының бiрдей бөлiгi ең шағын кәсiпорындарға жәрдемге бөлiнедi. Тиiстi егжей-тегжейлердi үйлестiру комитетi анықтайтын болады.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1995 жылғы 22-мамырдағы Қаржы ынтымақтастығы туралы келiсiммен көзделген "Құрылыс материалдарының өндiрiсi" жобасына байланысты 37.000.000,00 мөлшердегi немiс маркасы (отыз жетi миллион немiс маркасы) несиелерi 1-баптың 1-тармағының 1 және 2-тармақшаларында айтылған қосымша пайдалану мақсаттары үшiн 17.000.000,00 мөлшердегi немiс маркасы (он жетi миллион немiс маркасы), "КМУ кредит желiсi" жобасына 12.000.000,00 мөлшердегi немiс маркасы (он екi миллион немiс маркасы) және "Арал өңiрiн ауыз сумен қамтамасыз ету" жобасына 5.000.000,00 мөлшердегi немiс маркасы (бес миллион немiс маркасы) сомаларын беру арқылы қайта бөлiнетiн болады. Осымен "Арал өңiрiн ауыз сумен қамтамасыз ету" жобасы үшiн 5.000.000,00 немiс маркасының (бес миллион немiс маркасы) сомасы бұдан былай қаржы салымы ретiнде берiлетiн болады.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7-бап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Осы Келiсiм Германия Федеративтiк Республикасының Үкiметi Қазақстан </w:t>
      </w:r>
    </w:p>
    <w:p>
      <w:pPr>
        <w:spacing w:after="0"/>
        <w:ind w:left="0"/>
        <w:jc w:val="both"/>
      </w:pPr>
      <w:r>
        <w:rPr>
          <w:rFonts w:ascii="Times New Roman"/>
          <w:b w:val="false"/>
          <w:i w:val="false"/>
          <w:color w:val="000000"/>
          <w:sz w:val="28"/>
        </w:rPr>
        <w:t xml:space="preserve">Республикасының Үкiметiне Келiсiмнiң күшiне енуi үшiн қажеттi iшкi </w:t>
      </w:r>
    </w:p>
    <w:p>
      <w:pPr>
        <w:spacing w:after="0"/>
        <w:ind w:left="0"/>
        <w:jc w:val="both"/>
      </w:pPr>
      <w:r>
        <w:rPr>
          <w:rFonts w:ascii="Times New Roman"/>
          <w:b w:val="false"/>
          <w:i w:val="false"/>
          <w:color w:val="000000"/>
          <w:sz w:val="28"/>
        </w:rPr>
        <w:t>мемлекеттiк процедураларды орындағаны туралы хабарлаған күнi күшiне енеді.</w:t>
      </w:r>
    </w:p>
    <w:p>
      <w:pPr>
        <w:spacing w:after="0"/>
        <w:ind w:left="0"/>
        <w:jc w:val="both"/>
      </w:pPr>
      <w:r>
        <w:rPr>
          <w:rFonts w:ascii="Times New Roman"/>
          <w:b w:val="false"/>
          <w:i w:val="false"/>
          <w:color w:val="000000"/>
          <w:sz w:val="28"/>
        </w:rPr>
        <w:t xml:space="preserve">Осы Келiсiмнiң күшiне енетiн күнi осындай хабар түскен күннен бастап </w:t>
      </w:r>
    </w:p>
    <w:p>
      <w:pPr>
        <w:spacing w:after="0"/>
        <w:ind w:left="0"/>
        <w:jc w:val="both"/>
      </w:pPr>
      <w:r>
        <w:rPr>
          <w:rFonts w:ascii="Times New Roman"/>
          <w:b w:val="false"/>
          <w:i w:val="false"/>
          <w:color w:val="000000"/>
          <w:sz w:val="28"/>
        </w:rPr>
        <w:t>есептелетiн болады.</w:t>
      </w:r>
    </w:p>
    <w:p>
      <w:pPr>
        <w:spacing w:after="0"/>
        <w:ind w:left="0"/>
        <w:jc w:val="both"/>
      </w:pPr>
      <w:r>
        <w:rPr>
          <w:rFonts w:ascii="Times New Roman"/>
          <w:b w:val="false"/>
          <w:i w:val="false"/>
          <w:color w:val="000000"/>
          <w:sz w:val="28"/>
        </w:rPr>
        <w:t xml:space="preserve">     Бонн қаласында 1997 жылғы 26 қарашада екi дана болып, әрқайсысы </w:t>
      </w:r>
    </w:p>
    <w:p>
      <w:pPr>
        <w:spacing w:after="0"/>
        <w:ind w:left="0"/>
        <w:jc w:val="both"/>
      </w:pPr>
      <w:r>
        <w:rPr>
          <w:rFonts w:ascii="Times New Roman"/>
          <w:b w:val="false"/>
          <w:i w:val="false"/>
          <w:color w:val="000000"/>
          <w:sz w:val="28"/>
        </w:rPr>
        <w:t xml:space="preserve">қазақ, немiс және орыс тiлдерiнде жасалды. Қазақ және немiс мәтiндерiн </w:t>
      </w:r>
    </w:p>
    <w:p>
      <w:pPr>
        <w:spacing w:after="0"/>
        <w:ind w:left="0"/>
        <w:jc w:val="both"/>
      </w:pPr>
      <w:r>
        <w:rPr>
          <w:rFonts w:ascii="Times New Roman"/>
          <w:b w:val="false"/>
          <w:i w:val="false"/>
          <w:color w:val="000000"/>
          <w:sz w:val="28"/>
        </w:rPr>
        <w:t xml:space="preserve">түсiндiруде пiкiр алшақтықтары болған жағдайда орыс тiлiндегi мәтiнге </w:t>
      </w:r>
    </w:p>
    <w:p>
      <w:pPr>
        <w:spacing w:after="0"/>
        <w:ind w:left="0"/>
        <w:jc w:val="both"/>
      </w:pPr>
      <w:r>
        <w:rPr>
          <w:rFonts w:ascii="Times New Roman"/>
          <w:b w:val="false"/>
          <w:i w:val="false"/>
          <w:color w:val="000000"/>
          <w:sz w:val="28"/>
        </w:rPr>
        <w:t>басымдық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Үкіметі үшін                   Республикасының</w:t>
      </w:r>
    </w:p>
    <w:p>
      <w:pPr>
        <w:spacing w:after="0"/>
        <w:ind w:left="0"/>
        <w:jc w:val="both"/>
      </w:pPr>
      <w:r>
        <w:rPr>
          <w:rFonts w:ascii="Times New Roman"/>
          <w:b w:val="false"/>
          <w:i w:val="false"/>
          <w:color w:val="000000"/>
          <w:sz w:val="28"/>
        </w:rPr>
        <w:t xml:space="preserve">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