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e1ff" w14:textId="5afe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Қытай Халық Республикасы және Ресей Федерациясы арасындағы Үш мемлекеттің мемлекеттік шекараларының түйісу нүктесін айқындау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3-II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1999 жылғы 5 мамырда жасалған Қазақстан Республикасы, Қытай 
Халық Республикасы және Ресей Федерациясы арасындағы Үш мемлекеттің 
мемлекеттік шекараларының түйісу нүктесін айқындау туралы келісім 
бекітілсін.
     Қазақстан Республикасының 
             Президенті 
          Қазақстан Республикасы, Қытай Халық Республикасы және 
         Ресей Федерациясы арасындағы Үш мемлекеттің мемлекеттік 
              шекараларының түйісу нүктесін айқындау туралы 
                                Келісім 
     (ҚР халықаралық шарттары бюллетені, 2001 ж., N 1, 1-құжат)
     (2000 жылғы 15 қаңтарда күшіне енді - "Дипломатия жаршысы" ж., 
          Арнайы шығарылым N 2, 2000 жылғы қыркүйек, 95 бет) 
     Бұдан әрі Уағдаласушы Тараптар деп аталатын Қазақстан Республикасы, 
Қытай Халық Республикасы және Ресей Федерациясы, 
     егемендік пен аумақтық тұтастықты өзара құрметтеу принциптерін 
басшылыққа ала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1994 жылғы 26 сәуірдегі Қазақстан Республикасы мен Қытай Халық 
Республикасы арасындағы қазақстан-қытай мемлекеттік шекарасы туралы 
келісімге және 1994 жылғы 3 қыркүйектегі Ресей Федерациясы мен Қытай Халық 
Республикасы арасындағы ресей-қытай мемлекеттік шекарасының Батыс бөлігіне 
қатысты келісімге сәйкес, 
</w:t>
      </w:r>
      <w:r>
        <w:br/>
      </w:r>
      <w:r>
        <w:rPr>
          <w:rFonts w:ascii="Times New Roman"/>
          <w:b w:val="false"/>
          <w:i w:val="false"/>
          <w:color w:val="000000"/>
          <w:sz w:val="28"/>
        </w:rPr>
        <w:t>
          үш мемлекеттің мемлекеттік шекараларының түйісу нүктесінің орналасу 
орнын айқындау мақсатында,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Бұдан әрі үш мемлекеттің шекараларының түйісу нүктесі деп аталатын 
Қазақстан Республикасының, Қытай Халық Республикасының және Ресей 
Федерациясының мемлекеттік шекараларының түйісу нүктесі Қазақстан 
Республикасының аумағында орналасқан 3339-шы белгісі бар биіктіктен 
оңтүстік-оңтүстік-шығысқа қарай шамамен 2,90 км, Қытай Халық 
Республикасының аумағында орналасқан 2988-ші белгісі бар биіктіктен 
солтүстік-солтүстік-шығысқа қарай шамамен 2,81 км және Ресей 
Федерациясының аумағында орналасқан 3086-шы белгісі бар биіктіктен 
оңтүстік-батысқа қарай шамамен 3,00 км Оңтүстік Алтай (Алтай жотасы) 
жотасының су айрығында орналасқан. 
</w:t>
      </w:r>
      <w:r>
        <w:br/>
      </w:r>
      <w:r>
        <w:rPr>
          <w:rFonts w:ascii="Times New Roman"/>
          <w:b w:val="false"/>
          <w:i w:val="false"/>
          <w:color w:val="000000"/>
          <w:sz w:val="28"/>
        </w:rPr>
        <w:t>
          Үш мемлекеттің мемлекеттік шекараларының түйісу нүктесінің 
координаттары: 
</w:t>
      </w:r>
      <w:r>
        <w:br/>
      </w:r>
      <w:r>
        <w:rPr>
          <w:rFonts w:ascii="Times New Roman"/>
          <w:b w:val="false"/>
          <w:i w:val="false"/>
          <w:color w:val="000000"/>
          <w:sz w:val="28"/>
        </w:rPr>
        <w:t>
                                                                            0    |                  0    |
</w:t>
      </w:r>
      <w:r>
        <w:br/>
      </w:r>
      <w:r>
        <w:rPr>
          <w:rFonts w:ascii="Times New Roman"/>
          <w:b w:val="false"/>
          <w:i w:val="false"/>
          <w:color w:val="000000"/>
          <w:sz w:val="28"/>
        </w:rPr>
        <w:t>
          географиялық: солтүстік ендігі 49 06,9 ; шығыс бойлығы 87 17,2 ; 
</w:t>
      </w:r>
      <w:r>
        <w:br/>
      </w:r>
      <w:r>
        <w:rPr>
          <w:rFonts w:ascii="Times New Roman"/>
          <w:b w:val="false"/>
          <w:i w:val="false"/>
          <w:color w:val="000000"/>
          <w:sz w:val="28"/>
        </w:rPr>
        <w:t>
          тікбұрышты: Х = 5 442 595, Y = 15 520 905, биіктігі - 3327. 
</w:t>
      </w:r>
      <w:r>
        <w:br/>
      </w:r>
      <w:r>
        <w:rPr>
          <w:rFonts w:ascii="Times New Roman"/>
          <w:b w:val="false"/>
          <w:i w:val="false"/>
          <w:color w:val="000000"/>
          <w:sz w:val="28"/>
        </w:rPr>
        <w:t>
          Биіктіктің координаттары мен белгілері 1942 жылғы координаттар 
жүйесінде және Биіктіктердің Балтық жүйесінде келтірілген.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Үш мемлекеттің мемлекеттік шекараларының түйісу нүктесінің орналасу 
орны осы Келісімге қоса беріліп отырған және оның ажырамас бөлігін 
құрайтын, масштабы 1:50000 картада қызыл шеңбермен көрсетілген. 
</w:t>
      </w:r>
      <w:r>
        <w:br/>
      </w:r>
      <w:r>
        <w:rPr>
          <w:rFonts w:ascii="Times New Roman"/>
          <w:b w:val="false"/>
          <w:i w:val="false"/>
          <w:color w:val="000000"/>
          <w:sz w:val="28"/>
        </w:rPr>
        <w:t>
          Осы Келісімнің 1-бабында аталған биіктіктердің арақашықтығы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белгілері, сондай-ақ үш мемлекеттің мемлекеттік шекараларының түйісу 
нүктесінің географиялық және тікбұрышты координаттары аталған карта 
бойынша белгіленген. 
                                 3-бап 
     Үш мемлекеттің мемлекеттік шекараларының түйісу нүктесінен 
мемлекеттік шекаралардың сызығы тиісті мемлекеттер арасындағы шекара 
туралы қолданылып жүрген шарттарда белгіленгеніндей тәртіппен өтеді.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Үш мемлекеттің мемлекеттік шекараларының түйісу нүктесі мәңгілік қар 
басып жатқан жотаның шыңында, баруы өте қиын орында орналасуына байланысты 
Уағдаласушы Тараптар осы нүктеге шекаралық белгі орнатпауға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күшіне енуі үшін қажетті мемлекетішілік рәсімдерді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Уағдаласушы Тараптардың орындағаны туралы соңғы жазбаша хабарлама 
жіберілген күннен бастап күшіне енеді. 
     Алматы қаласында 1999 жылғы 5 мамырда әрқайсысы қазақ, қытай және 
орыс тілдерінде үш дана болып жасалды. 
     Осы Келісімнің ережелерін түсіндіруде пікір алшақтығы орын алған 
жағдайда Уағдаласушы Тараптар орыс және қытай тілдеріндегі мәтіндерді 
негізге алатын болады. 
      Қазақстан             Қытай Халық                Ресей 
     Республикасы           Республикасы            Федерациясы 
         үшін                   үшін                    үшін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