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90ab" w14:textId="c74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қазақстан-қытай мемлекеттік шекарасы туралы Қосымша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24 наурыз N 352-I</w:t>
      </w:r>
    </w:p>
    <w:p>
      <w:pPr>
        <w:spacing w:after="0"/>
        <w:ind w:left="0"/>
        <w:jc w:val="both"/>
      </w:pPr>
      <w:bookmarkStart w:name="z1" w:id="0"/>
      <w:r>
        <w:rPr>
          <w:rFonts w:ascii="Times New Roman"/>
          <w:b w:val="false"/>
          <w:i w:val="false"/>
          <w:color w:val="000000"/>
          <w:sz w:val="28"/>
        </w:rPr>
        <w:t>
      Алматыда 1997 жылғы 24 қыркүйекте жасалған Қазақстан Республикасы мен Қытай Халық Республикасы арасындағы қазақстан-қытай мемлекеттік шекарасы туралы Қосымша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Қытай Халық Республикасы</w:t>
      </w:r>
      <w:r>
        <w:br/>
      </w:r>
      <w:r>
        <w:rPr>
          <w:rFonts w:ascii="Times New Roman"/>
          <w:b/>
          <w:i w:val="false"/>
          <w:color w:val="000000"/>
        </w:rPr>
        <w:t>
арасындағы қазақстан-қытай мемлекеттік шекарасы туралы</w:t>
      </w:r>
      <w:r>
        <w:br/>
      </w:r>
      <w:r>
        <w:rPr>
          <w:rFonts w:ascii="Times New Roman"/>
          <w:b/>
          <w:i w:val="false"/>
          <w:color w:val="000000"/>
        </w:rPr>
        <w:t>
Қосымша келісім</w:t>
      </w:r>
    </w:p>
    <w:bookmarkEnd w:id="1"/>
    <w:p>
      <w:pPr>
        <w:spacing w:after="0"/>
        <w:ind w:left="0"/>
        <w:jc w:val="both"/>
      </w:pPr>
      <w:r>
        <w:rPr>
          <w:rFonts w:ascii="Times New Roman"/>
          <w:b w:val="false"/>
          <w:i/>
          <w:color w:val="000000"/>
          <w:sz w:val="28"/>
        </w:rPr>
        <w:t>(1999 жылғы 7 сәуірде күшіне енді - ҚР СІМ-нің ресми сайты)</w:t>
      </w:r>
    </w:p>
    <w:bookmarkStart w:name="z3" w:id="2"/>
    <w:p>
      <w:pPr>
        <w:spacing w:after="0"/>
        <w:ind w:left="0"/>
        <w:jc w:val="both"/>
      </w:pPr>
      <w:r>
        <w:rPr>
          <w:rFonts w:ascii="Times New Roman"/>
          <w:b w:val="false"/>
          <w:i w:val="false"/>
          <w:color w:val="000000"/>
          <w:sz w:val="28"/>
        </w:rPr>
        <w:t>
      1994 жылғы 26 сәуірдегі "Қазақстан Республикасы мен Қытай Халық Республикасы арасындағы қазақстан-қытай мемлекеттік шекарасы туралы келісімге" қосымша Қазақстан Республикасы мен Қытай Халық Республикасы алпыс тоғызыншы және соңғы шекаралық нүктелер арасындағы қазақстан-қытай шекарасының келісілген сызығының өтуін анықтау және белгілеу мақсаттарында төмендегілер жөнінде келісті:</w:t>
      </w:r>
    </w:p>
    <w:bookmarkEnd w:id="2"/>
    <w:bookmarkStart w:name="z4" w:id="3"/>
    <w:p>
      <w:pPr>
        <w:spacing w:after="0"/>
        <w:ind w:left="0"/>
        <w:jc w:val="both"/>
      </w:pPr>
      <w:r>
        <w:rPr>
          <w:rFonts w:ascii="Times New Roman"/>
          <w:b w:val="false"/>
          <w:i w:val="false"/>
          <w:color w:val="000000"/>
          <w:sz w:val="28"/>
        </w:rPr>
        <w:t>
1-бап</w:t>
      </w:r>
    </w:p>
    <w:bookmarkEnd w:id="3"/>
    <w:p>
      <w:pPr>
        <w:spacing w:after="0"/>
        <w:ind w:left="0"/>
        <w:jc w:val="both"/>
      </w:pPr>
      <w:r>
        <w:rPr>
          <w:rFonts w:ascii="Times New Roman"/>
          <w:b w:val="false"/>
          <w:i w:val="false"/>
          <w:color w:val="000000"/>
          <w:sz w:val="28"/>
        </w:rPr>
        <w:t>      1994 жылғы 26 сәуірдегі "Қазақстан Республикасы мен Қытай Халық Республикасы арасындағы қазақстан-қытай мемлекеттік шекарасы туралы келісімнің" 2-бабында суреттелген Қазақстан мен Қытай арасындағы мемлекеттік шекараның сызығы оның алпыс тоғызыншы шекаралық нүктесінен Меридиальная жотасының қырқасы бойынша (қытай картасында - аты жоқ жота) батыс-оңтүстік-батыс бағытында жетпісінші шекаралық нүктеге дейін келеді. Бұл шекаралық нүкте жоғарыда аталған жотаның қырқасында 6637.0 м белгісімен биіктікте (қытай картасында - 6570) Қазақстан аумағында тұрған Безымянная тауынан (қытай картасында - 5790 белгісімен биіктік) оңтүстік-шығысқа қарай шамамен 9.8 км және 6107.0 белгісімен Қытай аумағында тұрған биіктіктен (қытай картасында - 6161) солтүстік-солтүстік-батысқа қарай шамамен 3.6 км қашықтықта орналасқан.</w:t>
      </w:r>
      <w:r>
        <w:br/>
      </w:r>
      <w:r>
        <w:rPr>
          <w:rFonts w:ascii="Times New Roman"/>
          <w:b w:val="false"/>
          <w:i w:val="false"/>
          <w:color w:val="000000"/>
          <w:sz w:val="28"/>
        </w:rPr>
        <w:t xml:space="preserve">
      Жетпісінші шекара нүктесінен мемлекеттік шекараның сызығы Тенгритау жотасының қырқасы бойынша (қытай картасында - аты жоқ жота) жалпы батыс бағытында жетпіс бірінші шекара нүктесіне дейін келеді. Бұл шекара нүктесі қазақстан-қытай мемлекеттік шекарасының соңғы нүктесі болып табылады және Хан-Тенгри шыңының құзар басында 6995.2 белгісімен (қытай картасында - 6995) қазақстан-қытай мемлекеттік шекарасында тұрған 6146.0 белгісімен биіктіктен (қытай картасында - 6105) оңтүстік-батысқа қарай шамамен 11.2 км орналасқан және Қытай аумағында тұрған 6107.0 белгісімен биіктіктен (қытай картасында 6161) батыс-солтүстік-батысқа қарай шамамен 8.0 км қашықтықта орналасқан. </w:t>
      </w:r>
      <w:r>
        <w:br/>
      </w:r>
      <w:r>
        <w:rPr>
          <w:rFonts w:ascii="Times New Roman"/>
          <w:b w:val="false"/>
          <w:i w:val="false"/>
          <w:color w:val="000000"/>
          <w:sz w:val="28"/>
        </w:rPr>
        <w:t>
      Қазақстан мен Қытай арасындағы мемлекеттік шекараның жоғарыда суреттелген сызығы 1:100000 масштабтағы бұрынғы КСРО-ның картасында және ҚХР-дің картасында қызыл түспен түсірілген. Мемлекеттік шекара сызығын суреттеуде аталған барлық қашықтықтар осы карталар бойынша өлшенген.</w:t>
      </w:r>
      <w:r>
        <w:br/>
      </w:r>
      <w:r>
        <w:rPr>
          <w:rFonts w:ascii="Times New Roman"/>
          <w:b w:val="false"/>
          <w:i w:val="false"/>
          <w:color w:val="000000"/>
          <w:sz w:val="28"/>
        </w:rPr>
        <w:t>
      Қазақстан мен Қытайдың арасындағы мемлекеттік шекараның сызығы қызыл түспен түсірілген жоғарыда аталған карталар осы Келісімге қоса беріледі және оның ажырамас бөлігін құрайды.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Уағдаласушы Тараптар 1994 жылғы 26 сәуірдегі "Қазақстан Республикасы мен Қытай Халық Республикасының арасындағы қазақстан-қытай мемлекеттік шекарасы туралы келісімнің" 1,4,5,6,7 және 8-баптарының ережелері сондай-ақ осы Келісімге қатысты да қолданылады.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Уағдаласушы Тараптар олардың әрқайсысында осы Келісімнің күшіне енуі үшін қажетті ішкі мемлекеттік процедуралардың орындалғаны туралы бір-біріне хабарлайды.</w:t>
      </w:r>
      <w:r>
        <w:br/>
      </w:r>
      <w:r>
        <w:rPr>
          <w:rFonts w:ascii="Times New Roman"/>
          <w:b w:val="false"/>
          <w:i w:val="false"/>
          <w:color w:val="000000"/>
          <w:sz w:val="28"/>
        </w:rPr>
        <w:t>
      Осы Келісім осындай жазбаша хабарлардың соңғысы түскен күннен бастап күшіне енеді.</w:t>
      </w:r>
      <w:r>
        <w:br/>
      </w:r>
      <w:r>
        <w:rPr>
          <w:rFonts w:ascii="Times New Roman"/>
          <w:b w:val="false"/>
          <w:i w:val="false"/>
          <w:color w:val="000000"/>
          <w:sz w:val="28"/>
        </w:rPr>
        <w:t>
      Осы Келісім Алматы қаласында 1997 жылғы 24 қыркүйекте екі дана болып, әрқайсысы қазақ, қытай және орыс тілдерінде жасалды. Түсіндіру кезінде пікір алшақтықтары болған жағдайда Уағдаласушы Тараптар орыс және қытай тілдеріндегі мәтіндерді негізге алады.</w:t>
      </w:r>
    </w:p>
    <w:p>
      <w:pPr>
        <w:spacing w:after="0"/>
        <w:ind w:left="0"/>
        <w:jc w:val="both"/>
      </w:pPr>
      <w:r>
        <w:rPr>
          <w:rFonts w:ascii="Times New Roman"/>
          <w:b w:val="false"/>
          <w:i w:val="false"/>
          <w:color w:val="000000"/>
          <w:sz w:val="28"/>
        </w:rPr>
        <w:t>      Қазақстан                              Қытай Халық</w:t>
      </w:r>
      <w:r>
        <w:br/>
      </w:r>
      <w:r>
        <w:rPr>
          <w:rFonts w:ascii="Times New Roman"/>
          <w:b w:val="false"/>
          <w:i w:val="false"/>
          <w:color w:val="000000"/>
          <w:sz w:val="28"/>
        </w:rPr>
        <w:t>
      Республикасы үшін                   Республикасы үшін</w:t>
      </w:r>
    </w:p>
    <w:bookmarkStart w:name="z7" w:id="6"/>
    <w:p>
      <w:pPr>
        <w:spacing w:after="0"/>
        <w:ind w:left="0"/>
        <w:jc w:val="left"/>
      </w:pPr>
      <w:r>
        <w:rPr>
          <w:rFonts w:ascii="Times New Roman"/>
          <w:b/>
          <w:i w:val="false"/>
          <w:color w:val="000000"/>
        </w:rPr>
        <w:t xml:space="preserve"> 
"Қазақстан Республикасы мен Қытай Халық Республикасының</w:t>
      </w:r>
      <w:r>
        <w:br/>
      </w:r>
      <w:r>
        <w:rPr>
          <w:rFonts w:ascii="Times New Roman"/>
          <w:b/>
          <w:i w:val="false"/>
          <w:color w:val="000000"/>
        </w:rPr>
        <w:t>
арасындағы қазақстан-қытай   мемлекеттік шекарасы туралы</w:t>
      </w:r>
      <w:r>
        <w:br/>
      </w:r>
      <w:r>
        <w:rPr>
          <w:rFonts w:ascii="Times New Roman"/>
          <w:b/>
          <w:i w:val="false"/>
          <w:color w:val="000000"/>
        </w:rPr>
        <w:t>
Қосымша Келісімді бекіту туралы" заң жобасы мен Қосымша Келісім</w:t>
      </w:r>
      <w:r>
        <w:br/>
      </w:r>
      <w:r>
        <w:rPr>
          <w:rFonts w:ascii="Times New Roman"/>
          <w:b/>
          <w:i w:val="false"/>
          <w:color w:val="000000"/>
        </w:rPr>
        <w:t>
мәтінінің қазақша аудармасының сапасы бойынша</w:t>
      </w:r>
      <w:r>
        <w:br/>
      </w:r>
      <w:r>
        <w:rPr>
          <w:rFonts w:ascii="Times New Roman"/>
          <w:b/>
          <w:i w:val="false"/>
          <w:color w:val="000000"/>
        </w:rPr>
        <w:t>
Қорытынды</w:t>
      </w:r>
    </w:p>
    <w:bookmarkEnd w:id="6"/>
    <w:p>
      <w:pPr>
        <w:spacing w:after="0"/>
        <w:ind w:left="0"/>
        <w:jc w:val="both"/>
      </w:pPr>
      <w:r>
        <w:rPr>
          <w:rFonts w:ascii="Times New Roman"/>
          <w:b w:val="false"/>
          <w:i w:val="false"/>
          <w:color w:val="000000"/>
          <w:sz w:val="28"/>
        </w:rPr>
        <w:t>      Аталмыш Заң жобасы 1-ақ сөйлем болса, Қосымша Келісімнің көлемі - 3 баптан тұратын 3 бет. Заң жобасына елерліктей ескертпеміз жоқ, ал Қосымша Келісімнің қазақша аудармасында аздаған ала-құлалықтар бар. Мәселен, 2-беттің 1-абзацында, "Тенгритау" және сол бетте "Хан-Тенгри" деген сөздер ұшырасса, "описанный в статье 2" деген сөздер "2-бабында суреттелген", "в описании линии государственный границы" деген сөздер "мемлекеттік шекара сызығын суреттеуде" деп аударылады. Ал осы сөздер Қазақстан Республикасының Премьер-Министрі Н.Балғымбаевтың түсіндірме жазбасында тиісінше "Тәңіртау", "Хан Тәңірі", "2-бабында сипатталған", "мемлекеттік шекара сызығын сипаттауда" деп дұрыс тәржімаланған. Демек, бұларды бір ізге салған, яғни соңғы нұсқаларға сәйкес келтірген жөн.</w:t>
      </w:r>
      <w:r>
        <w:br/>
      </w:r>
      <w:r>
        <w:rPr>
          <w:rFonts w:ascii="Times New Roman"/>
          <w:b w:val="false"/>
          <w:i w:val="false"/>
          <w:color w:val="000000"/>
          <w:sz w:val="28"/>
        </w:rPr>
        <w:t>
      Сол секілді 3-бетте "процедуры" сөзі "процедуралардың", ал "разногласий" сөзі "пікір алшақтықтары" деп алынған. Ал бұлар әдетте "рәсімдердің", "келіспеушіліктер" деп аударылып жүргені белгілі.</w:t>
      </w:r>
      <w:r>
        <w:br/>
      </w:r>
      <w:r>
        <w:rPr>
          <w:rFonts w:ascii="Times New Roman"/>
          <w:b w:val="false"/>
          <w:i w:val="false"/>
          <w:color w:val="000000"/>
          <w:sz w:val="28"/>
        </w:rPr>
        <w:t>
      Қорыта келгенде, әлгі айтылғандар бірен-саран кемшіліктері болғанмен, депутаттар талқылауына ұсынуға болады деп есептейміз.</w:t>
      </w:r>
    </w:p>
    <w:p>
      <w:pPr>
        <w:spacing w:after="0"/>
        <w:ind w:left="0"/>
        <w:jc w:val="both"/>
      </w:pPr>
      <w:r>
        <w:rPr>
          <w:rFonts w:ascii="Times New Roman"/>
          <w:b w:val="false"/>
          <w:i w:val="false"/>
          <w:color w:val="000000"/>
          <w:sz w:val="28"/>
        </w:rPr>
        <w:t>      Редакциялық-баспа</w:t>
      </w:r>
      <w:r>
        <w:br/>
      </w:r>
      <w:r>
        <w:rPr>
          <w:rFonts w:ascii="Times New Roman"/>
          <w:b w:val="false"/>
          <w:i w:val="false"/>
          <w:color w:val="000000"/>
          <w:sz w:val="28"/>
        </w:rPr>
        <w:t>
      бөлімінің меңгерушісі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