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4d59" w14:textId="78e4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тауар таңбалары, қызмет көрсету таңбалары және тауар шығарылған жерлердің атаулары бойынша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Заңы. 1999 жылғы 26 шілде N 457-I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мынадай заң актілерінің күші жойылды деп танылсын: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"Тауар таңбалары, қызмет көрсету таңбалары және тауар шығарылған жерлердің атаулары туралы" 1993 жылғы 18 қаңтардағы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 1993 ж., N 1, 15-құжат);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Жоғарғы Кеңесінің "Тауар таңбалары, қызмет көрсету таңбалары және тауар шығарылған жер атаулары туралы" Қазақстан Республикасы Заңын күшіне енгізу тәртібі туралы" 1993 жылғы 18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1993 ж., N 1, 16-құжат).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