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5338" w14:textId="7055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Республикасындағы соттар және судьялардың мәртебесі туралы" конституциялық заң күші бар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1999 жылғы 16 қараша N 478-I.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Республикасындағы соттар және судьялардың мәртебесі туралы" 1995 жылғы 20 желтоқсандағы N 2694 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U952694_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конституциялық заң күші бар Жарлығына (Қазақстан Республикасы Жоғарғы Кеңесінің Жаршысы, 1995 ж., N 23, 147-құжат;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Парламентінің Жаршысы, 1997 ж., N 7, 78-құжат; N 11,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156-құжат; N 13-14, 194-құжат; N 4, 100-құжат)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77-баптың 2-тармағының үшінші бөлігіндегі "оларға қоғамдық көліктің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барлық түрлерінде - таксиден басқа, қалалық, қала маңындағы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жергілікті қатынас көліктерінде тегін жүруге рұқсат беріледі."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 алып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