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a926b" w14:textId="75a92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шағын кәсіпкерлікті қолдау мәселелері бойынша толықтырулар енгізу туралы</w:t>
      </w:r>
    </w:p>
    <w:p>
      <w:pPr>
        <w:spacing w:after="0"/>
        <w:ind w:left="0"/>
        <w:jc w:val="both"/>
      </w:pPr>
      <w:r>
        <w:rPr>
          <w:rFonts w:ascii="Times New Roman"/>
          <w:b w:val="false"/>
          <w:i w:val="false"/>
          <w:color w:val="000000"/>
          <w:sz w:val="28"/>
        </w:rPr>
        <w:t>Қазақстан Республикасының Заңы 1999 жылғы 29 қараша N 489-I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Республикасының мына заң актілеріне толықтырулар 
енгізілсін:
</w:t>
      </w:r>
      <w:r>
        <w:br/>
      </w:r>
      <w:r>
        <w:rPr>
          <w:rFonts w:ascii="Times New Roman"/>
          <w:b w:val="false"/>
          <w:i w:val="false"/>
          <w:color w:val="000000"/>
          <w:sz w:val="28"/>
        </w:rPr>
        <w:t>
          1. "Мемлекеттік баж туралы"  
</w:t>
      </w:r>
      <w:r>
        <w:rPr>
          <w:rFonts w:ascii="Times New Roman"/>
          <w:b w:val="false"/>
          <w:i w:val="false"/>
          <w:color w:val="000000"/>
          <w:sz w:val="28"/>
        </w:rPr>
        <w:t xml:space="preserve"> Z960065_ </w:t>
      </w:r>
      <w:r>
        <w:rPr>
          <w:rFonts w:ascii="Times New Roman"/>
          <w:b w:val="false"/>
          <w:i w:val="false"/>
          <w:color w:val="000000"/>
          <w:sz w:val="28"/>
        </w:rPr>
        <w:t>
  1996 жылғы 31 желтоқсандағы 
Қазақстан Республикасының Заңына (Қазақстан Республикасы Парламентінің 
Жаршысы, 1996 ж., N 23-24, 420-құжат; 1998 ж., N 23, 417-құжат):
</w:t>
      </w:r>
      <w:r>
        <w:br/>
      </w:r>
      <w:r>
        <w:rPr>
          <w:rFonts w:ascii="Times New Roman"/>
          <w:b w:val="false"/>
          <w:i w:val="false"/>
          <w:color w:val="000000"/>
          <w:sz w:val="28"/>
        </w:rPr>
        <w:t>
          9-бап мынадай мазмұндағы ч-1) тармақшамен толықтырылсын:
</w:t>
      </w:r>
      <w:r>
        <w:br/>
      </w:r>
      <w:r>
        <w:rPr>
          <w:rFonts w:ascii="Times New Roman"/>
          <w:b w:val="false"/>
          <w:i w:val="false"/>
          <w:color w:val="000000"/>
          <w:sz w:val="28"/>
        </w:rPr>
        <w:t>
          "ч-1) кәсіпкерлердің құқықтарын қорғау жөніндегі қауымдастық - шағын 
кәсіпкерлік субъектілерінің мүдделерін көздеп, мемлекеттік басқару 
органдары лауазымды адамдарының іс-әрекеттеріне шағым жасау мәселелері 
жөнінде талаптар қойған жағдайда;".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"Мемлекеттік сатып алу туралы" 1997 жылғы 16 шілдедегі  
</w:t>
      </w:r>
      <w:r>
        <w:rPr>
          <w:rFonts w:ascii="Times New Roman"/>
          <w:b w:val="false"/>
          <w:i w:val="false"/>
          <w:color w:val="000000"/>
          <w:sz w:val="28"/>
        </w:rPr>
        <w:t xml:space="preserve"> Z970163_ </w:t>
      </w:r>
      <w:r>
        <w:rPr>
          <w:rFonts w:ascii="Times New Roman"/>
          <w:b w:val="false"/>
          <w:i w:val="false"/>
          <w:color w:val="000000"/>
          <w:sz w:val="28"/>
        </w:rPr>
        <w:t>
Қазақстан Республикасының Заңына (Қазақстан Республикасы Парламентінің 
Жаршысы, 1997 ж., N 17-18, 216-құжат; 1998 ж., N 23, 415-құжат):
</w:t>
      </w:r>
      <w:r>
        <w:br/>
      </w:r>
      <w:r>
        <w:rPr>
          <w:rFonts w:ascii="Times New Roman"/>
          <w:b w:val="false"/>
          <w:i w:val="false"/>
          <w:color w:val="000000"/>
          <w:sz w:val="28"/>
        </w:rPr>
        <w:t>
          мынадай мазмұндағы 25-2-баппен толықтырылсын: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"25-2-бап. Мемлекеттік сатып алуды жүзеге асыру 
</w:t>
      </w:r>
      <w:r>
        <w:br/>
      </w:r>
      <w:r>
        <w:rPr>
          <w:rFonts w:ascii="Times New Roman"/>
          <w:b w:val="false"/>
          <w:i w:val="false"/>
          <w:color w:val="000000"/>
          <w:sz w:val="28"/>
        </w:rPr>
        <w:t>
                                кезінде шағын кәсіпкерлік субъектілерін 
</w:t>
      </w:r>
      <w:r>
        <w:br/>
      </w:r>
      <w:r>
        <w:rPr>
          <w:rFonts w:ascii="Times New Roman"/>
          <w:b w:val="false"/>
          <w:i w:val="false"/>
          <w:color w:val="000000"/>
          <w:sz w:val="28"/>
        </w:rPr>
        <w:t>
                                қолдау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Тауарлардың (жұмыстардың, қызмет көрсетулердің) жекелеген түрлерін 
мемлекеттік сатып алу жөніндегі конкурстарды ұйымдастыру кезінде конкурсты 
ұйымдастырушы шағын кәсіпкерлік субъектілерінен сатып алуды ұйымдастыру 
үшін мұндай сатып алудың жалпы көлемінің 10 процентіне дейін резерв 
жасауды көздеуге міндетті.
</w:t>
      </w:r>
      <w:r>
        <w:br/>
      </w:r>
      <w:r>
        <w:rPr>
          <w:rFonts w:ascii="Times New Roman"/>
          <w:b w:val="false"/>
          <w:i w:val="false"/>
          <w:color w:val="000000"/>
          <w:sz w:val="28"/>
        </w:rPr>
        <w:t>
          2. Шағын кәсіпкерлікті қолдауды жүзеге асыратын уәкілетті мемлекеттік 
орган шағын кәсіпкерлік субъектілерінен сатып алу жүзеге асырылуға тиіс 
тауарлар (жұмыстар, қызмет көрсетулер) түрлерінің номенклатурасы мен 
көлемі бойынша Қазақстан Республикасының Үкіметіне жыл сайын ұсыныстар 
енгізіп отырады.
</w:t>
      </w:r>
      <w:r>
        <w:br/>
      </w:r>
      <w:r>
        <w:rPr>
          <w:rFonts w:ascii="Times New Roman"/>
          <w:b w:val="false"/>
          <w:i w:val="false"/>
          <w:color w:val="000000"/>
          <w:sz w:val="28"/>
        </w:rPr>
        <w:t>
          3. Тауарлардың (жұмыстардың, қызмет көрсетулердің) жекелеген түрлерін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мемлекеттік сатып алу бойынша ашық (жабық) конкурс ұйымдастыру кезінде 
шағын кәсіпкерлік субъектілерінен конкурстық өтінімдер түспеген жағдайда 
ұйымдастырушы сатып алуды заңдарда көзделген тәртіппен жалпы негізде 
жүзеге асыруға құқылы.".
     Қазақстан Республикасының 
           Президенті 
     Оқығандар:
          Қасымбеков Б.А.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