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26af" w14:textId="43c2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охраны окружающей среды Республики Казахстан от 9 июня 2003 года № 129-п "Об утверждении Правил оценки воздействия намечаемой деятельности на окружающую среду при разработке государственных, отраслевых и региональных программ развития отраслей экономики, схем размещения производительных сил"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24 января 2010 года № 18-ө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действующим законодательством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9 июня 2003 года № 129-п "Об утверждении Правил оценки воздействия намечаемой деятельности на окружающую среду при разработке государственных, отраслевых и региональных программ развития отраслей экономики, схем размещения производительных сил" (зарегистрированный в Реестре государственной регистрации нормативных правовых актов за № 2376).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Ашимов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