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f076" w14:textId="c86f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8 июля 2005 года № 234-I "Об утверждении Правил осуществления капитаном порта надзора за судами в целях обеспечения безопасности судоходства, организации и регулирования деятельности в порту"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февраля 2011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8 июля 2005 года № 234-I "Об утверждении Правил осуществления капитаном порта надзора за судами в целях обеспечения безопасности судоходства, организации и регулирования деятельности в порту" (зарегистрированный в Реестре государственной регистрации нормативных правовых актов за № 3758, опубликованный в "Юридической газете" от 8 сентября 2005 года № 164 (898).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транспорта и коммуникаций Республики Казахстан (А. Искакбеков)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