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0aafe" w14:textId="180aa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 силу приказа "Об утверждении формы Заявки на получение возмещения затрат и резюме Заявки на получение возмещения затрат" от 3 декабря 2010 года № 409</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индустрии и новых технологий Республики Казахстан от 13 июля 2011 года № 240</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июня 2011 № 679 "Об утверждении Правил возмещения затрат экспортеров по продвижению обработанных отечественных товаров на внешние рынки, перечня обработанных отечественных товаров, по которым частично возмещаются затраты экспортеров по их продвижению на внешние рынки, и внесении изменения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ноября 2010 года № 1265 "О некоторых вопросах предоставления государственной поддержки по выводу отечественной продукции на внешние рынки путем возмещения затрат экспортеров"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индустрии и новых технологий Республики Казахстан от 3 декабря 2010 № 409 "Об утверждении формы Заявки на получение возмещения затрат и резюме Заявки на получение возмещения затрат" (зарегистрированный в Реестре государственной регистрации нормативных правовых актов за № 6666, опубликованный в газете "Казахстанская правда" от 9 декабря 2010 года, № 333 (26394).</w:t>
      </w:r>
      <w:r>
        <w:br/>
      </w:r>
      <w:r>
        <w:rPr>
          <w:rFonts w:ascii="Times New Roman"/>
          <w:b w:val="false"/>
          <w:i w:val="false"/>
          <w:color w:val="000000"/>
          <w:sz w:val="28"/>
        </w:rPr>
        <w:t>
</w:t>
      </w:r>
      <w:r>
        <w:rPr>
          <w:rFonts w:ascii="Times New Roman"/>
          <w:b w:val="false"/>
          <w:i w:val="false"/>
          <w:color w:val="000000"/>
          <w:sz w:val="28"/>
        </w:rPr>
        <w:t>
      2. Комитету промышленности Министерства индустрии и новых технологий Республики Казахстан (Ержанов А.К.) в недельный срок направить в установленном порядке копии приказа в Министерство юстиции Республики Казахстан и официальное печатное издание, где ранее был опубликован приказ.</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первого вице-министра индустрии и новых технологий Республики Казахстан Paу А.П.</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подписания.</w:t>
      </w:r>
    </w:p>
    <w:bookmarkEnd w:id="0"/>
    <w:p>
      <w:pPr>
        <w:spacing w:after="0"/>
        <w:ind w:left="0"/>
        <w:jc w:val="both"/>
      </w:pPr>
      <w:r>
        <w:rPr>
          <w:rFonts w:ascii="Times New Roman"/>
          <w:b w:val="false"/>
          <w:i/>
          <w:color w:val="000000"/>
          <w:sz w:val="28"/>
        </w:rPr>
        <w:t>      Заместитель Премьер-Министра</w:t>
      </w:r>
      <w:r>
        <w:br/>
      </w:r>
      <w:r>
        <w:rPr>
          <w:rFonts w:ascii="Times New Roman"/>
          <w:b w:val="false"/>
          <w:i w:val="false"/>
          <w:color w:val="000000"/>
          <w:sz w:val="28"/>
        </w:rPr>
        <w:t>
</w:t>
      </w:r>
      <w:r>
        <w:rPr>
          <w:rFonts w:ascii="Times New Roman"/>
          <w:b w:val="false"/>
          <w:i/>
          <w:color w:val="000000"/>
          <w:sz w:val="28"/>
        </w:rPr>
        <w:t>      Республики Казахстан-Министр индустрии и</w:t>
      </w:r>
      <w:r>
        <w:br/>
      </w:r>
      <w:r>
        <w:rPr>
          <w:rFonts w:ascii="Times New Roman"/>
          <w:b w:val="false"/>
          <w:i w:val="false"/>
          <w:color w:val="000000"/>
          <w:sz w:val="28"/>
        </w:rPr>
        <w:t>
</w:t>
      </w:r>
      <w:r>
        <w:rPr>
          <w:rFonts w:ascii="Times New Roman"/>
          <w:b w:val="false"/>
          <w:i/>
          <w:color w:val="000000"/>
          <w:sz w:val="28"/>
        </w:rPr>
        <w:t>      новых технологий Республики Казахстан      А. Исекешев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