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ac18" w14:textId="3a7a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организации надзора за законностью в уголовном процессе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7 февраля 2011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Приказ утратил силу приказом Генерального прокурора РК от 23.05.2012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эффективности прокурорского надзора за законностью в уголовном процессе,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 Прокуратуре» от 21 декабря 1995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об организации надзора за законностью в уголовном процессе.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 Генерального Прокурора Республики Казахстан от 16 июня 2005 года № 25 «Об организации прокурорского надзора за законностью рассмотрения уголовных дел судами первой инстанции», от 25 декабря 2006 года № 78 «Об организации прокурорского надзора за законностью исполнения законов о судопроизводстве с участием присяжных заседателей», от 29 ноября 2007 года № 48 «Об организации работы прокуроров при рассмотрении уголовных дел судами апелляционной и надзорной инстанций», от 27 августа 2008 года № 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об организации надзора за законностью следствия и дознания».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заместителя Генерального Прокурора Республики Казахстан Асылова Б.Н.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направить Главному военному прокурору, Главному транспортному прокурору, прокурорам городов Астаны, Алматы, областей, городов, районов и приравненным к ним, руководителям учреждений и ведомств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