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e868" w14:textId="81ce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июля 2012 года № 320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oт 15 февраля 2010 года № 57 «Об утверждении Требований по разработке, принятию и исполнению субъектами финансового мониторинга правил внутреннего контроля» (зарегистрированный в Реестре государственной регистрации нормативных правовых актов за № 6105, опубликованный в газетаx «Юридическая газета» от 7 апреля 2010 года № 48 (1844) и «Заң газеті» 2010 жылғы 7 сәуірдегі № 48 (1670);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февраля 2010 года № 58 «Об утверждении Правил приостановления подозрительных операций» (зарегистрированный в Реестре государственной регистрации нормативных правовых актов за №. 6108, опубликованный в газетах «Юридическая газета» от 7 апреля 2010 года № 48 (1844) и «Заң газеті» 2010 жылғы 7 сәуірдегі № 48 (1670);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февраля 2010 года № 59 «Об утверждении Правил предоставления субъектами финансового мониторинга сведений и информации об операциях, подлежащих финансовому мониторингу» (зарегистрированный в Реестре государственной регистрации нормативных правовых актов за № 6106, опубликованный в газетах «Юридическая газета» от 28 апреля 2010 года № 60 (1856); «Заң газеті» 2010 жылғы 28 сәуірдегі № 60 (1682); «Казахстанская правда» от 24 августа 2010 года № 223 (26284); «Егемен Қазақстан» 2010 жылғы 2 қырқүйектегі № 356-357 (26200); «Егемен Қазақстан» 2010 жылғы 3 қырқүйектегі № 358-359(26202).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(Утебаев М.С.) в недельный срок направить копию настоящего приказа в Министерство юстиции Республики Казахстан 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 3 июля 2012 года, за исключением подпунктов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приказа, которые вступают в силу с 23 сентября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