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1c60" w14:textId="aa71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ноября 2012 года №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(Аманкабжан А.А.) в недельный срок направить копию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523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Министра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казначейства Министерства финансов Республики Казахстан от 15 июля 1998 года № 325 «Дополнения и изменения № 1 к Временному порядку выплаты Филиалами и структурными подразделениями Народного Банка Казахстана заработной платы и других денежных выплат работникам бюджетных организаций путем зачисления их суммы на счета по вкладам или карт-счета» (зарегистрированный в Реестре государственной регистрации нормативных правовых актов за № 616).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августа 1999 года № 396 «Об организации работ по определению Первичных Дилеров на рынке государственных ценных бумаг» (зарегистрированный в Реестре государственной регистрации нормативных правовых актов за № 884).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июня 2002 года № 266 «О внесении изменений и дополнения в приказ Министра финансов Республики Казахстан от 2 августа 1999 года № 396 «Об организации работ по определению Первичных Дилеров на рынке государственных ценных бумаг» зарегистрированный за № 884»  (зарегистрированный в Реестре государственной регистрации нормативных правовых актов за № 1900, опубликованный в журнале «Бюллетень нормативных правовых актов центральных исполнительных к иных государственных органов Республики Казахстан»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апреля 2003 года № 135 «Об утверждении Инструкции по заполнению форм финансовой информации. Инструкции по проведению анализа деятельности государственных предприятий и Инструкции по определению основных показателей эффективности деятельности негосударственных юридических лиц с участием государства в уставном капитале» (зарегистрированный в Реестре государственной регистрации нормативных правовых актов за №  2250).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сентября 2004 года № 348 «О внесении изменений в приказ Министра финансов Республики Казахстан от 2 апреля 2003 года № 135 «Об утверждении Инструкции по заполнению форм финансовой информации. Правил проведения анализа деятельности государственных предприятий и Правил определения основных показателей эффективности деятельности негосударственных юридических лиц с участием государства в уставном капитале», зарегистрированный за № 2250» (зарегистрированный в Реестре государственной регистрации нормативных правовых актов за № 3154, опубликованный в газете «Официальная газета» от 18 декабря 2004 года № 51 (208)).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