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9f57" w14:textId="a949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5 октября 2012 года № 17-03/504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20 марта 2012 года № 57-р «О мерах по реализации Закона Республики Казахстан от 25 января 2012 года «О внесении изменений и дополнений в некоторые законодательные акты Республики Казахстан по вопросам лесного хозяйства, животного мира и особо охраняемых природных территорий»,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Министерства сельского хозяйства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в недельный срок направить в установленном порядке копию настоящего приказа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октября 2012 года № 17-03/504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приказов Министерства сельского хозяйства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признаваемых утратившими силу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апреля 2010 года № 289 «Об утверждении Правил любительского (спортивного) рыболовства в охранной зоне Маркакольского государственного природного заповедника, для нужд местного населения» (зарегистрирован в Реестре государственных регистрации нормативных правовых актов за № 6250; опубликован в газетах «Егемен Қазақстан» от 6 августа 2010 года № 315-316 (26159), «Казахстанская правда» от 18 февраля 2012 года № 51 (26870));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сельского хозяйства Республики Казахстан от 1 сентября 2010 года № 557 «Об утверждении Правил регулируемого туризма и рекреации на территории государственных национальных природных парков» (зарегистрирован в Реестре государственных регистрации нормативных правовых актов за № 6516, опубликован в газетах «Казахстанская правда» от 14 декабря 2010 года № 338 (26399), «Егемен Қазақстан» 18 марта 2011 года № 94-97 (26499));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июня 2011 года № 14-1/340 «Об утверждении Правил освидетельствования мест рубок и заготовленной древесины на участках государственного лесного фонда» (зарегистрирован в Реестре государственных регистрации нормативных правовых актов за № 7073, опубликован в газетах от 21 сентября 2011 года «Егемен Қазақстан» № 447-448 (26841). «Казахстанская правда» от 21 сентября 2011 года № 304(26695)).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