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eae8c" w14:textId="96eae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Министерства энергетики и минеральных ресурсов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Республики Казахстан - Министра индустрии и новых технологий Республики Казахстан от 12 сентября 2013 года № 278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21-1 и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энергетики и минеральных ресурсов Республики Казахстан от 10 сентября 2004 года № 213 «Об утверждении Правил оказания услуг Системным оператором, организации и функционирования рынка системных и вспомогательных услуг» (зарегистрирован в Реестре государственной регистрации нормативных правовых актов за № 3107 от 27 сентября 2004 года, опубликован в газетах «Юридическая газета» от 17 ноября 2005 года № 213 (947), «Заң газеті» от 17 ноября 2005 года № 149 (773));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и минеральных ресурсов Республики Казахстан от 18 июля 2007 года № 170 «О внесении изменения в приказ и.о. Министра энергетики и минеральных ресурсов от 10 сентября 2004 года № 213 «Об утверждении Правил оказания услуг Системным оператором, организации и функционирования рынка системных и вспомогательных услуг» (зарегистрирован в Реестре государственной регистрации нормативных правовых актов за № 4871 от 15 августа 2007 года, опубликован в газетах «Юридическая газета» от 24 августа 2007 года № 130 (1333), «Заң газеті» от 28 августа 2007 года № 131 (1160), в Собрании актов центральных исполнительных и иных центральных государственных органов Республики Казахстан, 2007 г., июнь-август);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изменений и дополнений в некоторые нормативные правовые акты Министерства энергетики и минеральных ресурсов Республики Казахстан, утвержденных приказом Министра энергетики и минеральных ресурсов Республики Казахстан от 14 декабря 2009 года № 337 «О внесении изменений и дополнений в некоторые нормативные правовые акты Министерства энергетики и минеральных ресурсов Республики Казахстан» (зарегистрирован в Реестре государственной регистрации нормативных правовых актов за № 6013 от 20 января 2010 года, опубликован в газетах «Юридическая газета» от 6 апреля 2010 года № 47(1843), «Заң газеті» от 6 апреля 2010 года № 47 (1669)).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и угольной промышленности Министерства индустрии и новых технологий Республики Казахстан (Бокенбаев Ж.К.) в недельный срок направить копию настоящего приказа в Министерство юстиции Республики Казахстан и обеспечить его официальное опубликование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индустрии и новых технологий Республики Казахстан Джаксалиева Б.М.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– 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индустрии и новых технологий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 по регулированию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естественных монополий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М. Оспанов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 2013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Агентства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конкуренции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Б. Куандыков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«____» __________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