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8659" w14:textId="44e8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2013 года № 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по результатам правового мониторинга нормативных правовых актов,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«Об утверждении Правил проведения правового мониторинга нормативных правовых актов»,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области здравоохранения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2013 года № 366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в области здравоохранения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21 декабря 2007 года № 748 «Об утверждении Стандарта оказания государственной услуги по государственной регистрации, перерегистрации и внесения изменений в регистрационное досье лекарственных средств, медицинской техники и изделий медицинского назначения» (зарегистрирован в Реестре государственной регистрации нормативных правовых актов под № 5112, опубликованный в газете «Юридическая газета» от 29 февраля 2008 года № 32 (1432);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710 «Об утверждении Правил ввоза и вывоза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под № 5913, опубликованный в Собрании актов центральных исполнительных и иных центральных государственных органов Республики Казахстан, 2010 год,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8 июня 2011 года № 367 «О внесении изменения в приказ Министра здравоохранения Республики Казахстан от 16 ноября 2009 года № 710 «Об утверждении Правил ввоза и вывоза лекарственных средств, изделий медицинского назначения, медицинской техники» (зарегистрирован в Реестре государственной регистрации нормативных правовых актов под № 7012, опубликованный в газете «Юридическая газета» от 21 июля 2011 г. № 103 (2093).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