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79c9" w14:textId="d207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июля 2014 года № 107-1090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декабря 2012 года № 107-1936 «Об утверждении регламентов государственных в сфере образования» (зарегистрировано в Реестре государственной регистрации нормативных правовых актов от 11 февраля 2013 года № 771);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мая 2013 года 107-730 «Об утверждении регламентов электронных государственных услуг в сфере образования» (зарегистрировано в Реестре государственной регистрации нормативных правовых актов от 17 июня 2013 года № 780).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Управление образования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