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c43f" w14:textId="e93c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Регламент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7 сентября 2016 года 95-VI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Мажилиса Парламента Республики Казахстан Мажилис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Мажилиса Парламента Республики Казахстан, утвержденный Постановлением Мажилиса Парламента Республики Казахстан от 8 февраля 1996 года (Ведомости Парламента Республики Казахстан, 1996 г., № 3, ст. 213, 216; 2005 г., № 16, ст.71; 2007 г., № 22, ст. 171; 2011 г., № 19, ст. 149)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Мажилиса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НИГМАТУЛИН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гола № 95-VI МП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третьим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"Слово для выступления от имени фракции политической партии, депутатской группы предоставляется в обязательном порядке.";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этом случае слово предоставляется в обязательном порядке.".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