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0e3c" w14:textId="5030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Регламент Сената Парламента Республики Казахстан</w:t>
      </w:r>
    </w:p>
    <w:p>
      <w:pPr>
        <w:spacing w:after="0"/>
        <w:ind w:left="0"/>
        <w:jc w:val="both"/>
      </w:pPr>
      <w:r>
        <w:rPr>
          <w:rFonts w:ascii="Times New Roman"/>
          <w:b w:val="false"/>
          <w:i w:val="false"/>
          <w:color w:val="000000"/>
          <w:sz w:val="28"/>
        </w:rPr>
        <w:t>Постановление Сената Парламента Республики Казахстан от 22 декабря 2022 года № 404-VII СП</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Конституционного закона Республики Казахстан "О Парламенте Республики Казахстан и статусе его депутатов" Сенат Парламента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изменения и дополнения в </w:t>
      </w:r>
      <w:r>
        <w:rPr>
          <w:rFonts w:ascii="Times New Roman"/>
          <w:b w:val="false"/>
          <w:i w:val="false"/>
          <w:color w:val="000000"/>
          <w:sz w:val="28"/>
        </w:rPr>
        <w:t>Регламент</w:t>
      </w:r>
      <w:r>
        <w:rPr>
          <w:rFonts w:ascii="Times New Roman"/>
          <w:b w:val="false"/>
          <w:i w:val="false"/>
          <w:color w:val="000000"/>
          <w:sz w:val="28"/>
        </w:rPr>
        <w:t xml:space="preserve"> Сената Парламента Республики Казахстан, утвержденный Постановлением Сената Парламента Республики Казахстан от 8 февраля 1996 года,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Изменения и дополнения в Регламент Сената Парламента Республики Казахстан, определяющие порядок принятия конституционных законов и законов, вводятся в действие с 1 января 2023 года.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принятия с учетом положения пункта 2 настоящего Постановления.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Сената Парламента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АШИМБАЕВ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w:t>
            </w:r>
            <w:r>
              <w:rPr>
                <w:rFonts w:ascii="Times New Roman"/>
                <w:b w:val="false"/>
                <w:i w:val="false"/>
                <w:color w:val="000000"/>
                <w:sz w:val="20"/>
              </w:rPr>
              <w:t xml:space="preserve">    </w:t>
            </w:r>
            <w:r>
              <w:br/>
            </w:r>
            <w:r>
              <w:rPr>
                <w:rFonts w:ascii="Times New Roman"/>
                <w:b w:val="false"/>
                <w:i/>
                <w:color w:val="000000"/>
                <w:sz w:val="20"/>
              </w:rPr>
              <w:t>к Постановлению</w:t>
            </w:r>
            <w:r>
              <w:rPr>
                <w:rFonts w:ascii="Times New Roman"/>
                <w:b w:val="false"/>
                <w:i w:val="false"/>
                <w:color w:val="000000"/>
                <w:sz w:val="20"/>
              </w:rPr>
              <w:t xml:space="preserve">   </w:t>
            </w:r>
            <w:r>
              <w:br/>
            </w:r>
            <w:r>
              <w:rPr>
                <w:rFonts w:ascii="Times New Roman"/>
                <w:b w:val="false"/>
                <w:i/>
                <w:color w:val="000000"/>
                <w:sz w:val="20"/>
              </w:rPr>
              <w:t>Сената Парламента</w:t>
            </w:r>
            <w:r>
              <w:rPr>
                <w:rFonts w:ascii="Times New Roman"/>
                <w:b w:val="false"/>
                <w:i w:val="false"/>
                <w:color w:val="000000"/>
                <w:sz w:val="20"/>
              </w:rPr>
              <w:t xml:space="preserve">   </w:t>
            </w:r>
            <w:r>
              <w:br/>
            </w:r>
            <w:r>
              <w:rPr>
                <w:rFonts w:ascii="Times New Roman"/>
                <w:b w:val="false"/>
                <w:i/>
                <w:color w:val="000000"/>
                <w:sz w:val="20"/>
              </w:rPr>
              <w:t>Республики Казахстан</w:t>
            </w:r>
            <w:r>
              <w:rPr>
                <w:rFonts w:ascii="Times New Roman"/>
                <w:b w:val="false"/>
                <w:i w:val="false"/>
                <w:color w:val="000000"/>
                <w:sz w:val="20"/>
              </w:rPr>
              <w:t xml:space="preserve">   </w:t>
            </w:r>
            <w:r>
              <w:br/>
            </w:r>
            <w:r>
              <w:rPr>
                <w:rFonts w:ascii="Times New Roman"/>
                <w:b w:val="false"/>
                <w:i/>
                <w:color w:val="000000"/>
                <w:sz w:val="20"/>
              </w:rPr>
              <w:t>от 22 декабря 2022 года</w:t>
            </w:r>
            <w:r>
              <w:rPr>
                <w:rFonts w:ascii="Times New Roman"/>
                <w:b w:val="false"/>
                <w:i w:val="false"/>
                <w:color w:val="000000"/>
                <w:sz w:val="20"/>
              </w:rPr>
              <w:t xml:space="preserve">   </w:t>
            </w:r>
            <w:r>
              <w:br/>
            </w:r>
            <w:r>
              <w:rPr>
                <w:rFonts w:ascii="Times New Roman"/>
                <w:b w:val="false"/>
                <w:i/>
                <w:color w:val="000000"/>
                <w:sz w:val="20"/>
              </w:rPr>
              <w:t>№ 404-VII СП</w:t>
            </w:r>
            <w:r>
              <w:rPr>
                <w:rFonts w:ascii="Times New Roman"/>
                <w:b w:val="false"/>
                <w:i w:val="false"/>
                <w:color w:val="000000"/>
                <w:sz w:val="20"/>
              </w:rPr>
              <w:t xml:space="preserve">       </w:t>
            </w:r>
          </w:p>
        </w:tc>
      </w:tr>
    </w:tbl>
    <w:bookmarkStart w:name="z15" w:id="4"/>
    <w:p>
      <w:pPr>
        <w:spacing w:after="0"/>
        <w:ind w:left="0"/>
        <w:jc w:val="left"/>
      </w:pPr>
      <w:r>
        <w:rPr>
          <w:rFonts w:ascii="Times New Roman"/>
          <w:b/>
          <w:i w:val="false"/>
          <w:color w:val="000000"/>
        </w:rPr>
        <w:t xml:space="preserve"> Изменения и дополнения в  </w:t>
      </w:r>
      <w:r>
        <w:br/>
      </w:r>
      <w:r>
        <w:rPr>
          <w:rFonts w:ascii="Times New Roman"/>
          <w:b/>
          <w:i w:val="false"/>
          <w:color w:val="000000"/>
        </w:rPr>
        <w:t xml:space="preserve">Регламент Сената Парламента Республики Казахстан </w:t>
      </w:r>
    </w:p>
    <w:bookmarkEnd w:id="4"/>
    <w:bookmarkStart w:name="z1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5"/>
    <w:bookmarkStart w:name="z17" w:id="6"/>
    <w:p>
      <w:pPr>
        <w:spacing w:after="0"/>
        <w:ind w:left="0"/>
        <w:jc w:val="both"/>
      </w:pPr>
      <w:r>
        <w:rPr>
          <w:rFonts w:ascii="Times New Roman"/>
          <w:b w:val="false"/>
          <w:i w:val="false"/>
          <w:color w:val="000000"/>
          <w:sz w:val="28"/>
        </w:rPr>
        <w:t>
      "9. Заседания Сената предусматривают следующие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при внесении предложений по мотивам голосования, по порядку ведения заседания, а также запросы, вопросы, ответы на вопросы, справки, информация, заявления, обращения.</w:t>
      </w:r>
    </w:p>
    <w:bookmarkEnd w:id="6"/>
    <w:bookmarkStart w:name="z18" w:id="7"/>
    <w:p>
      <w:pPr>
        <w:spacing w:after="0"/>
        <w:ind w:left="0"/>
        <w:jc w:val="both"/>
      </w:pPr>
      <w:r>
        <w:rPr>
          <w:rFonts w:ascii="Times New Roman"/>
          <w:b w:val="false"/>
          <w:i w:val="false"/>
          <w:color w:val="000000"/>
          <w:sz w:val="28"/>
        </w:rPr>
        <w:t>
      На заседании Сената с докладом по принятому Мажилисом закону, за исключением случаев, предусмотренных главами 3-1 и 5 настоящего Регламента, выступает депутат, уполномоченный головным комитетом.</w:t>
      </w:r>
    </w:p>
    <w:bookmarkEnd w:id="7"/>
    <w:bookmarkStart w:name="z19" w:id="8"/>
    <w:p>
      <w:pPr>
        <w:spacing w:after="0"/>
        <w:ind w:left="0"/>
        <w:jc w:val="both"/>
      </w:pPr>
      <w:r>
        <w:rPr>
          <w:rFonts w:ascii="Times New Roman"/>
          <w:b w:val="false"/>
          <w:i w:val="false"/>
          <w:color w:val="000000"/>
          <w:sz w:val="28"/>
        </w:rPr>
        <w:t>
      Содоклад по принятому Мажилисом закону на заседании Сената не предусматривается, за исключением случаев, предусмотренных главами 3-1 и 5 настоящего Регламента.</w:t>
      </w:r>
    </w:p>
    <w:bookmarkEnd w:id="8"/>
    <w:bookmarkStart w:name="z20" w:id="9"/>
    <w:p>
      <w:pPr>
        <w:spacing w:after="0"/>
        <w:ind w:left="0"/>
        <w:jc w:val="both"/>
      </w:pPr>
      <w:r>
        <w:rPr>
          <w:rFonts w:ascii="Times New Roman"/>
          <w:b w:val="false"/>
          <w:i w:val="false"/>
          <w:color w:val="000000"/>
          <w:sz w:val="28"/>
        </w:rPr>
        <w:t xml:space="preserve">
      По решению Палаты депутат, уполномоченный головным комитетом, может в одном докладе выступить по основному и сопутствующему законам.     </w:t>
      </w:r>
    </w:p>
    <w:bookmarkEnd w:id="9"/>
    <w:bookmarkStart w:name="z21" w:id="10"/>
    <w:p>
      <w:pPr>
        <w:spacing w:after="0"/>
        <w:ind w:left="0"/>
        <w:jc w:val="both"/>
      </w:pPr>
      <w:r>
        <w:rPr>
          <w:rFonts w:ascii="Times New Roman"/>
          <w:b w:val="false"/>
          <w:i w:val="false"/>
          <w:color w:val="000000"/>
          <w:sz w:val="28"/>
        </w:rPr>
        <w:t xml:space="preserve">
      Инициатор законопроекта либо его представители, иные должностные лица, приглашенные на заседание Сената, при необходимости, дают пояснения и отвечают на вопросы депутатов.";    </w:t>
      </w:r>
    </w:p>
    <w:bookmarkEnd w:id="10"/>
    <w:bookmarkStart w:name="z2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End w:id="11"/>
    <w:bookmarkStart w:name="z23" w:id="12"/>
    <w:p>
      <w:pPr>
        <w:spacing w:after="0"/>
        <w:ind w:left="0"/>
        <w:jc w:val="both"/>
      </w:pPr>
      <w:r>
        <w:rPr>
          <w:rFonts w:ascii="Times New Roman"/>
          <w:b w:val="false"/>
          <w:i w:val="false"/>
          <w:color w:val="000000"/>
          <w:sz w:val="28"/>
        </w:rPr>
        <w:t>
      "15. Президент Республики Казахстан, Премьер-Министр и члены Правительства, Председатель Национального Банка, Генеральный Прокурор, Председатель Комитета национальной безопасности, Государственный советник, Руководитель Администрации Президента Республики Казахстан имеют право присутствовать как на открытых, так и на закрытых заседаниях и быть выслушанными.</w:t>
      </w:r>
    </w:p>
    <w:bookmarkEnd w:id="12"/>
    <w:bookmarkStart w:name="z24" w:id="13"/>
    <w:p>
      <w:pPr>
        <w:spacing w:after="0"/>
        <w:ind w:left="0"/>
        <w:jc w:val="both"/>
      </w:pPr>
      <w:r>
        <w:rPr>
          <w:rFonts w:ascii="Times New Roman"/>
          <w:b w:val="false"/>
          <w:i w:val="false"/>
          <w:color w:val="000000"/>
          <w:sz w:val="28"/>
        </w:rPr>
        <w:t>
      Президенту Республики Казахстан по его просьбе предоставляется слово для выступления в любое время.</w:t>
      </w:r>
    </w:p>
    <w:bookmarkEnd w:id="13"/>
    <w:bookmarkStart w:name="z25" w:id="14"/>
    <w:p>
      <w:pPr>
        <w:spacing w:after="0"/>
        <w:ind w:left="0"/>
        <w:jc w:val="both"/>
      </w:pPr>
      <w:r>
        <w:rPr>
          <w:rFonts w:ascii="Times New Roman"/>
          <w:b w:val="false"/>
          <w:i w:val="false"/>
          <w:color w:val="000000"/>
          <w:sz w:val="28"/>
        </w:rPr>
        <w:t xml:space="preserve">
      Председатель Верховного Суда, Председатель Конституционного Суда вправе присутствовать на любых заседаниях Палаты по решению Сената. </w:t>
      </w:r>
    </w:p>
    <w:bookmarkEnd w:id="14"/>
    <w:bookmarkStart w:name="z26" w:id="15"/>
    <w:p>
      <w:pPr>
        <w:spacing w:after="0"/>
        <w:ind w:left="0"/>
        <w:jc w:val="both"/>
      </w:pPr>
      <w:r>
        <w:rPr>
          <w:rFonts w:ascii="Times New Roman"/>
          <w:b w:val="false"/>
          <w:i w:val="false"/>
          <w:color w:val="000000"/>
          <w:sz w:val="28"/>
        </w:rPr>
        <w:t>
      Другие лица могут присутствовать на закрытых заседаниях Сената только по специальному приглашению, выдаваемому за подписью Председателя Сената или по его поручению другого должностного лица Сената.";</w:t>
      </w:r>
    </w:p>
    <w:bookmarkEnd w:id="15"/>
    <w:bookmarkStart w:name="z2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16"/>
    <w:bookmarkStart w:name="z28" w:id="17"/>
    <w:p>
      <w:pPr>
        <w:spacing w:after="0"/>
        <w:ind w:left="0"/>
        <w:jc w:val="both"/>
      </w:pPr>
      <w:r>
        <w:rPr>
          <w:rFonts w:ascii="Times New Roman"/>
          <w:b w:val="false"/>
          <w:i w:val="false"/>
          <w:color w:val="000000"/>
          <w:sz w:val="28"/>
        </w:rPr>
        <w:t>
      "16. Должностные лица государственных органов и органов местного самоуправления, о необходимости присутствия которых на заседании простым большинством голосов принято решение Палаты, обязаны прибыть в Сенат и дать необходимые пояснения по вопросам, входящим в их компетенцию.</w:t>
      </w:r>
    </w:p>
    <w:bookmarkEnd w:id="17"/>
    <w:bookmarkStart w:name="z29" w:id="18"/>
    <w:p>
      <w:pPr>
        <w:spacing w:after="0"/>
        <w:ind w:left="0"/>
        <w:jc w:val="both"/>
      </w:pPr>
      <w:r>
        <w:rPr>
          <w:rFonts w:ascii="Times New Roman"/>
          <w:b w:val="false"/>
          <w:i w:val="false"/>
          <w:color w:val="000000"/>
          <w:sz w:val="28"/>
        </w:rPr>
        <w:t xml:space="preserve">
      На заседание Сената по рассматриваемым вопросам повестки дня могут приглашаться должностные лица по решению Бюро, постоянных комитетов Палаты. </w:t>
      </w:r>
    </w:p>
    <w:bookmarkEnd w:id="18"/>
    <w:bookmarkStart w:name="z30" w:id="19"/>
    <w:p>
      <w:pPr>
        <w:spacing w:after="0"/>
        <w:ind w:left="0"/>
        <w:jc w:val="both"/>
      </w:pPr>
      <w:r>
        <w:rPr>
          <w:rFonts w:ascii="Times New Roman"/>
          <w:b w:val="false"/>
          <w:i w:val="false"/>
          <w:color w:val="000000"/>
          <w:sz w:val="28"/>
        </w:rPr>
        <w:t xml:space="preserve">
      Персональный состав должностных лиц государственных органов, экспертов и специалистов, приглашаемых на заседания Сената, определяет соответствующий комитет. </w:t>
      </w:r>
    </w:p>
    <w:bookmarkEnd w:id="19"/>
    <w:bookmarkStart w:name="z31" w:id="20"/>
    <w:p>
      <w:pPr>
        <w:spacing w:after="0"/>
        <w:ind w:left="0"/>
        <w:jc w:val="both"/>
      </w:pPr>
      <w:r>
        <w:rPr>
          <w:rFonts w:ascii="Times New Roman"/>
          <w:b w:val="false"/>
          <w:i w:val="false"/>
          <w:color w:val="000000"/>
          <w:sz w:val="28"/>
        </w:rPr>
        <w:t>
      Палата не вправе принимать подобных решений в отношении Президента Республики Казахстан.</w:t>
      </w:r>
    </w:p>
    <w:bookmarkEnd w:id="20"/>
    <w:bookmarkStart w:name="z32" w:id="21"/>
    <w:p>
      <w:pPr>
        <w:spacing w:after="0"/>
        <w:ind w:left="0"/>
        <w:jc w:val="both"/>
      </w:pPr>
      <w:r>
        <w:rPr>
          <w:rFonts w:ascii="Times New Roman"/>
          <w:b w:val="false"/>
          <w:i w:val="false"/>
          <w:color w:val="000000"/>
          <w:sz w:val="28"/>
        </w:rPr>
        <w:t xml:space="preserve">
      Приглашенные не имеют права вмешиваться в деятельность Сената, обязаны воздерживаться от проявлений одобрения или неодобрения его работы, соблюдать установленный порядок и подчиняться распоряжениям председательствующего, о чем они им предупреждаются. </w:t>
      </w:r>
    </w:p>
    <w:bookmarkEnd w:id="21"/>
    <w:bookmarkStart w:name="z33" w:id="22"/>
    <w:p>
      <w:pPr>
        <w:spacing w:after="0"/>
        <w:ind w:left="0"/>
        <w:jc w:val="both"/>
      </w:pPr>
      <w:r>
        <w:rPr>
          <w:rFonts w:ascii="Times New Roman"/>
          <w:b w:val="false"/>
          <w:i w:val="false"/>
          <w:color w:val="000000"/>
          <w:sz w:val="28"/>
        </w:rPr>
        <w:t xml:space="preserve">
      Порядок посещения приглашенными лицами зала заседаний Сената определяется Руководителем Аппарата Сената. </w:t>
      </w:r>
    </w:p>
    <w:bookmarkEnd w:id="22"/>
    <w:bookmarkStart w:name="z34" w:id="23"/>
    <w:p>
      <w:pPr>
        <w:spacing w:after="0"/>
        <w:ind w:left="0"/>
        <w:jc w:val="both"/>
      </w:pPr>
      <w:r>
        <w:rPr>
          <w:rFonts w:ascii="Times New Roman"/>
          <w:b w:val="false"/>
          <w:i w:val="false"/>
          <w:color w:val="000000"/>
          <w:sz w:val="28"/>
        </w:rPr>
        <w:t xml:space="preserve">
      Информирование приглашенных лиц о дате и времени проведения заседаний Сената возлагается на Аппарат Сената. </w:t>
      </w:r>
    </w:p>
    <w:bookmarkEnd w:id="23"/>
    <w:bookmarkStart w:name="z35" w:id="24"/>
    <w:p>
      <w:pPr>
        <w:spacing w:after="0"/>
        <w:ind w:left="0"/>
        <w:jc w:val="both"/>
      </w:pPr>
      <w:r>
        <w:rPr>
          <w:rFonts w:ascii="Times New Roman"/>
          <w:b w:val="false"/>
          <w:i w:val="false"/>
          <w:color w:val="000000"/>
          <w:sz w:val="28"/>
        </w:rPr>
        <w:t>
      В целях обеспечения деятельности депутатов государственные служащие Аппарата Сената присутствуют на заседаниях Палаты в порядке, определяемом Руководителем Аппарата Сената.";</w:t>
      </w:r>
    </w:p>
    <w:bookmarkEnd w:id="24"/>
    <w:bookmarkStart w:name="z36"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End w:id="25"/>
    <w:bookmarkStart w:name="z37" w:id="26"/>
    <w:p>
      <w:pPr>
        <w:spacing w:after="0"/>
        <w:ind w:left="0"/>
        <w:jc w:val="both"/>
      </w:pPr>
      <w:r>
        <w:rPr>
          <w:rFonts w:ascii="Times New Roman"/>
          <w:b w:val="false"/>
          <w:i w:val="false"/>
          <w:color w:val="000000"/>
          <w:sz w:val="28"/>
        </w:rPr>
        <w:t>
      "28. Сенат одобряет законы, принятые Мажилисом, а также принимает постановления и иные акты большинством голосов от общего числа депутатов Палаты, если иное не предусмотрено Конституцией Республики Казахстан.";</w:t>
      </w:r>
    </w:p>
    <w:bookmarkEnd w:id="26"/>
    <w:bookmarkStart w:name="z38" w:id="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30</w:t>
      </w:r>
      <w:r>
        <w:rPr>
          <w:rFonts w:ascii="Times New Roman"/>
          <w:b w:val="false"/>
          <w:i w:val="false"/>
          <w:color w:val="000000"/>
          <w:sz w:val="28"/>
        </w:rPr>
        <w:t xml:space="preserve"> слово "законопроектам" заменить словом "вопросам";</w:t>
      </w:r>
    </w:p>
    <w:bookmarkEnd w:id="27"/>
    <w:bookmarkStart w:name="z39" w:id="28"/>
    <w:p>
      <w:pPr>
        <w:spacing w:after="0"/>
        <w:ind w:left="0"/>
        <w:jc w:val="both"/>
      </w:pPr>
      <w:r>
        <w:rPr>
          <w:rFonts w:ascii="Times New Roman"/>
          <w:b w:val="false"/>
          <w:i w:val="false"/>
          <w:color w:val="000000"/>
          <w:sz w:val="28"/>
        </w:rPr>
        <w:t xml:space="preserve">
      6) абзац второй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28"/>
    <w:bookmarkStart w:name="z40" w:id="29"/>
    <w:p>
      <w:pPr>
        <w:spacing w:after="0"/>
        <w:ind w:left="0"/>
        <w:jc w:val="both"/>
      </w:pPr>
      <w:r>
        <w:rPr>
          <w:rFonts w:ascii="Times New Roman"/>
          <w:b w:val="false"/>
          <w:i w:val="false"/>
          <w:color w:val="000000"/>
          <w:sz w:val="28"/>
        </w:rPr>
        <w:t>
      "При голосовании по каждому вопросу депутат имеет один голос, подавая его "за" или "против" принятия решения либо воздерживаясь от принятия решения.";</w:t>
      </w:r>
    </w:p>
    <w:bookmarkEnd w:id="29"/>
    <w:bookmarkStart w:name="z41"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End w:id="30"/>
    <w:bookmarkStart w:name="z42" w:id="31"/>
    <w:p>
      <w:pPr>
        <w:spacing w:after="0"/>
        <w:ind w:left="0"/>
        <w:jc w:val="both"/>
      </w:pPr>
      <w:r>
        <w:rPr>
          <w:rFonts w:ascii="Times New Roman"/>
          <w:b w:val="false"/>
          <w:i w:val="false"/>
          <w:color w:val="000000"/>
          <w:sz w:val="28"/>
        </w:rPr>
        <w:t>
      "34. Каждому депутату выдается один бюллетень для голосования по рассматриваемому Сенатом вопросу. Бюллетени для тайного голосования выдаются депутатам членами Счетной комиссии в соответствии со списком депутатов Сената по предъявлении ими депутатского удостоверения.</w:t>
      </w:r>
    </w:p>
    <w:bookmarkEnd w:id="31"/>
    <w:bookmarkStart w:name="z43" w:id="32"/>
    <w:p>
      <w:pPr>
        <w:spacing w:after="0"/>
        <w:ind w:left="0"/>
        <w:jc w:val="both"/>
      </w:pPr>
      <w:r>
        <w:rPr>
          <w:rFonts w:ascii="Times New Roman"/>
          <w:b w:val="false"/>
          <w:i w:val="false"/>
          <w:color w:val="000000"/>
          <w:sz w:val="28"/>
        </w:rPr>
        <w:t>
      Заполнение бюллетеней проводится депутатом в кабине для тайного голосования.";</w:t>
      </w:r>
    </w:p>
    <w:bookmarkEnd w:id="32"/>
    <w:bookmarkStart w:name="z44"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End w:id="33"/>
    <w:bookmarkStart w:name="z45" w:id="34"/>
    <w:p>
      <w:pPr>
        <w:spacing w:after="0"/>
        <w:ind w:left="0"/>
        <w:jc w:val="both"/>
      </w:pPr>
      <w:r>
        <w:rPr>
          <w:rFonts w:ascii="Times New Roman"/>
          <w:b w:val="false"/>
          <w:i w:val="false"/>
          <w:color w:val="000000"/>
          <w:sz w:val="28"/>
        </w:rPr>
        <w:t xml:space="preserve">
      "35. Недействительными считаются бюллетени неустановленной формы, а также бюллетени, в которых: </w:t>
      </w:r>
    </w:p>
    <w:bookmarkEnd w:id="34"/>
    <w:bookmarkStart w:name="z46" w:id="35"/>
    <w:p>
      <w:pPr>
        <w:spacing w:after="0"/>
        <w:ind w:left="0"/>
        <w:jc w:val="both"/>
      </w:pPr>
      <w:r>
        <w:rPr>
          <w:rFonts w:ascii="Times New Roman"/>
          <w:b w:val="false"/>
          <w:i w:val="false"/>
          <w:color w:val="000000"/>
          <w:sz w:val="28"/>
        </w:rPr>
        <w:t xml:space="preserve">
      1) отсутствует подпись члена Счетной комиссии; </w:t>
      </w:r>
    </w:p>
    <w:bookmarkEnd w:id="35"/>
    <w:bookmarkStart w:name="z47" w:id="36"/>
    <w:p>
      <w:pPr>
        <w:spacing w:after="0"/>
        <w:ind w:left="0"/>
        <w:jc w:val="both"/>
      </w:pPr>
      <w:r>
        <w:rPr>
          <w:rFonts w:ascii="Times New Roman"/>
          <w:b w:val="false"/>
          <w:i w:val="false"/>
          <w:color w:val="000000"/>
          <w:sz w:val="28"/>
        </w:rPr>
        <w:t xml:space="preserve">
      2) отмечено (выбрано) более одного кандидата (варианта ответа) либо число отмеченных (выбранных) кандидатов (вариантов ответа) не соответствует числу вакантных должностей (поставленных вопросов); </w:t>
      </w:r>
    </w:p>
    <w:bookmarkEnd w:id="36"/>
    <w:bookmarkStart w:name="z48" w:id="37"/>
    <w:p>
      <w:pPr>
        <w:spacing w:after="0"/>
        <w:ind w:left="0"/>
        <w:jc w:val="both"/>
      </w:pPr>
      <w:r>
        <w:rPr>
          <w:rFonts w:ascii="Times New Roman"/>
          <w:b w:val="false"/>
          <w:i w:val="false"/>
          <w:color w:val="000000"/>
          <w:sz w:val="28"/>
        </w:rPr>
        <w:t>
      3) невозможно определить волеизъявление голосующих;</w:t>
      </w:r>
    </w:p>
    <w:bookmarkEnd w:id="37"/>
    <w:bookmarkStart w:name="z49" w:id="38"/>
    <w:p>
      <w:pPr>
        <w:spacing w:after="0"/>
        <w:ind w:left="0"/>
        <w:jc w:val="both"/>
      </w:pPr>
      <w:r>
        <w:rPr>
          <w:rFonts w:ascii="Times New Roman"/>
          <w:b w:val="false"/>
          <w:i w:val="false"/>
          <w:color w:val="000000"/>
          <w:sz w:val="28"/>
        </w:rPr>
        <w:t xml:space="preserve">
      4) отметка проставлена карандашом, носит следы подчистки. </w:t>
      </w:r>
    </w:p>
    <w:bookmarkEnd w:id="38"/>
    <w:bookmarkStart w:name="z50" w:id="39"/>
    <w:p>
      <w:pPr>
        <w:spacing w:after="0"/>
        <w:ind w:left="0"/>
        <w:jc w:val="both"/>
      </w:pPr>
      <w:r>
        <w:rPr>
          <w:rFonts w:ascii="Times New Roman"/>
          <w:b w:val="false"/>
          <w:i w:val="false"/>
          <w:color w:val="000000"/>
          <w:sz w:val="28"/>
        </w:rPr>
        <w:t>
      Незаполненные бюллетени признаются действительными, но не учитываются при подсчете голосов.";</w:t>
      </w:r>
    </w:p>
    <w:bookmarkEnd w:id="39"/>
    <w:bookmarkStart w:name="z51"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End w:id="40"/>
    <w:bookmarkStart w:name="z52" w:id="41"/>
    <w:p>
      <w:pPr>
        <w:spacing w:after="0"/>
        <w:ind w:left="0"/>
        <w:jc w:val="both"/>
      </w:pPr>
      <w:r>
        <w:rPr>
          <w:rFonts w:ascii="Times New Roman"/>
          <w:b w:val="false"/>
          <w:i w:val="false"/>
          <w:color w:val="000000"/>
          <w:sz w:val="28"/>
        </w:rPr>
        <w:t>
      "38. Сенат одобряет законы, принятые Мажилисом (далее – законы).";</w:t>
      </w:r>
    </w:p>
    <w:bookmarkEnd w:id="41"/>
    <w:bookmarkStart w:name="z53" w:id="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End w:id="42"/>
    <w:bookmarkStart w:name="z54" w:id="43"/>
    <w:p>
      <w:pPr>
        <w:spacing w:after="0"/>
        <w:ind w:left="0"/>
        <w:jc w:val="both"/>
      </w:pPr>
      <w:r>
        <w:rPr>
          <w:rFonts w:ascii="Times New Roman"/>
          <w:b w:val="false"/>
          <w:i w:val="false"/>
          <w:color w:val="000000"/>
          <w:sz w:val="28"/>
        </w:rPr>
        <w:t>
      "39. Закон передается в Сенат в соответствии с требованиями Регламента Парламента.";</w:t>
      </w:r>
    </w:p>
    <w:bookmarkEnd w:id="43"/>
    <w:bookmarkStart w:name="z55"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End w:id="44"/>
    <w:bookmarkStart w:name="z56" w:id="45"/>
    <w:p>
      <w:pPr>
        <w:spacing w:after="0"/>
        <w:ind w:left="0"/>
        <w:jc w:val="both"/>
      </w:pPr>
      <w:r>
        <w:rPr>
          <w:rFonts w:ascii="Times New Roman"/>
          <w:b w:val="false"/>
          <w:i w:val="false"/>
          <w:color w:val="000000"/>
          <w:sz w:val="28"/>
        </w:rPr>
        <w:t>
      "40. После получения закона в Аппарате Сената в соответствии с установленным порядком, но не более одного рабочего дня производятся проверка его полноты и правильности приложений к нему и регистрация.</w:t>
      </w:r>
    </w:p>
    <w:bookmarkEnd w:id="45"/>
    <w:bookmarkStart w:name="z57" w:id="46"/>
    <w:p>
      <w:pPr>
        <w:spacing w:after="0"/>
        <w:ind w:left="0"/>
        <w:jc w:val="both"/>
      </w:pPr>
      <w:r>
        <w:rPr>
          <w:rFonts w:ascii="Times New Roman"/>
          <w:b w:val="false"/>
          <w:i w:val="false"/>
          <w:color w:val="000000"/>
          <w:sz w:val="28"/>
        </w:rPr>
        <w:t>
      При получении закона о ратификации или денонсации международного договора вместе с законом представляются заверенная соответствующим уполномоченным органом копия международного договора и приложения к нему.</w:t>
      </w:r>
    </w:p>
    <w:bookmarkEnd w:id="46"/>
    <w:bookmarkStart w:name="z58" w:id="47"/>
    <w:p>
      <w:pPr>
        <w:spacing w:after="0"/>
        <w:ind w:left="0"/>
        <w:jc w:val="both"/>
      </w:pPr>
      <w:r>
        <w:rPr>
          <w:rFonts w:ascii="Times New Roman"/>
          <w:b w:val="false"/>
          <w:i w:val="false"/>
          <w:color w:val="000000"/>
          <w:sz w:val="28"/>
        </w:rPr>
        <w:t>
      В случае ратификации или денонсации международного договора, текст которого не подписывался на казахском и (или) русском языках, то к закону прилагается заверенный соответствующим уполномоченным органом аутентичный его перевод на указанные языки.</w:t>
      </w:r>
    </w:p>
    <w:bookmarkEnd w:id="47"/>
    <w:bookmarkStart w:name="z59" w:id="48"/>
    <w:p>
      <w:pPr>
        <w:spacing w:after="0"/>
        <w:ind w:left="0"/>
        <w:jc w:val="both"/>
      </w:pPr>
      <w:r>
        <w:rPr>
          <w:rFonts w:ascii="Times New Roman"/>
          <w:b w:val="false"/>
          <w:i w:val="false"/>
          <w:color w:val="000000"/>
          <w:sz w:val="28"/>
        </w:rPr>
        <w:t xml:space="preserve">
      При отсутствии необходимых приложений Аппарат Сената возвращает документы в Мажилис без регистрации для выполнения установленных требований. </w:t>
      </w:r>
    </w:p>
    <w:bookmarkEnd w:id="48"/>
    <w:bookmarkStart w:name="z60" w:id="49"/>
    <w:p>
      <w:pPr>
        <w:spacing w:after="0"/>
        <w:ind w:left="0"/>
        <w:jc w:val="both"/>
      </w:pPr>
      <w:r>
        <w:rPr>
          <w:rFonts w:ascii="Times New Roman"/>
          <w:b w:val="false"/>
          <w:i w:val="false"/>
          <w:color w:val="000000"/>
          <w:sz w:val="28"/>
        </w:rPr>
        <w:t>
      Поступивший из Мажилиса закон рассматривается в Сенате не более шестидесяти дней со дня его регистрации в Аппарате Сената без учета времени между сессиями Парламента.</w:t>
      </w:r>
    </w:p>
    <w:bookmarkEnd w:id="49"/>
    <w:bookmarkStart w:name="z61" w:id="50"/>
    <w:p>
      <w:pPr>
        <w:spacing w:after="0"/>
        <w:ind w:left="0"/>
        <w:jc w:val="both"/>
      </w:pPr>
      <w:r>
        <w:rPr>
          <w:rFonts w:ascii="Times New Roman"/>
          <w:b w:val="false"/>
          <w:i w:val="false"/>
          <w:color w:val="000000"/>
          <w:sz w:val="28"/>
        </w:rPr>
        <w:t>
      В случае, если Сенат в течение шестидесяти дней со дня регистрации закона не принял соответствующего решения, закон представляется Президенту Республики Казахстан на подпись.";</w:t>
      </w:r>
    </w:p>
    <w:bookmarkEnd w:id="50"/>
    <w:bookmarkStart w:name="z62" w:id="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End w:id="51"/>
    <w:bookmarkStart w:name="z63" w:id="52"/>
    <w:p>
      <w:pPr>
        <w:spacing w:after="0"/>
        <w:ind w:left="0"/>
        <w:jc w:val="both"/>
      </w:pPr>
      <w:r>
        <w:rPr>
          <w:rFonts w:ascii="Times New Roman"/>
          <w:b w:val="false"/>
          <w:i w:val="false"/>
          <w:color w:val="000000"/>
          <w:sz w:val="28"/>
        </w:rPr>
        <w:t>
      "41. После регистрации в Сенате закона, поступившего из Мажилиса, Бюро Сената определяет срок подготовки и головной комитет Палаты, ответственный за подготовку по нему заключения, и через Аппарат Сената направляет закон в комитеты и отделы Аппарата Сената.</w:t>
      </w:r>
    </w:p>
    <w:bookmarkEnd w:id="52"/>
    <w:bookmarkStart w:name="z64" w:id="53"/>
    <w:p>
      <w:pPr>
        <w:spacing w:after="0"/>
        <w:ind w:left="0"/>
        <w:jc w:val="both"/>
      </w:pPr>
      <w:r>
        <w:rPr>
          <w:rFonts w:ascii="Times New Roman"/>
          <w:b w:val="false"/>
          <w:i w:val="false"/>
          <w:color w:val="000000"/>
          <w:sz w:val="28"/>
        </w:rPr>
        <w:t>
      Головной комитет определяет срок представления заключений по закону комитетами Сената и соответствующими структурными подразделениями Аппарата Сената, который, если иное не определено Бюро Палаты, не может быть менее пяти календарных дней и не более десяти календарных дней со дня регистрации в Сенате закона.</w:t>
      </w:r>
    </w:p>
    <w:bookmarkEnd w:id="53"/>
    <w:bookmarkStart w:name="z65" w:id="54"/>
    <w:p>
      <w:pPr>
        <w:spacing w:after="0"/>
        <w:ind w:left="0"/>
        <w:jc w:val="both"/>
      </w:pPr>
      <w:r>
        <w:rPr>
          <w:rFonts w:ascii="Times New Roman"/>
          <w:b w:val="false"/>
          <w:i w:val="false"/>
          <w:color w:val="000000"/>
          <w:sz w:val="28"/>
        </w:rPr>
        <w:t>
      В случае, если Президент Республики Казахстан определил рассмотрение проекта закона приоритетным, необходимый для подготовки заключения срок не может быть более чем пять календарных дней.</w:t>
      </w:r>
    </w:p>
    <w:bookmarkEnd w:id="54"/>
    <w:bookmarkStart w:name="z66" w:id="55"/>
    <w:p>
      <w:pPr>
        <w:spacing w:after="0"/>
        <w:ind w:left="0"/>
        <w:jc w:val="both"/>
      </w:pPr>
      <w:r>
        <w:rPr>
          <w:rFonts w:ascii="Times New Roman"/>
          <w:b w:val="false"/>
          <w:i w:val="false"/>
          <w:color w:val="000000"/>
          <w:sz w:val="28"/>
        </w:rPr>
        <w:t>
      Бюро Сената вправе определить по закону несколько головных комитетов.";</w:t>
      </w:r>
    </w:p>
    <w:bookmarkEnd w:id="55"/>
    <w:bookmarkStart w:name="z67"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41-1</w:t>
      </w:r>
      <w:r>
        <w:rPr>
          <w:rFonts w:ascii="Times New Roman"/>
          <w:b w:val="false"/>
          <w:i w:val="false"/>
          <w:color w:val="000000"/>
          <w:sz w:val="28"/>
        </w:rPr>
        <w:t xml:space="preserve"> изложить в следующей редакции:</w:t>
      </w:r>
    </w:p>
    <w:bookmarkEnd w:id="56"/>
    <w:bookmarkStart w:name="z68" w:id="57"/>
    <w:p>
      <w:pPr>
        <w:spacing w:after="0"/>
        <w:ind w:left="0"/>
        <w:jc w:val="both"/>
      </w:pPr>
      <w:r>
        <w:rPr>
          <w:rFonts w:ascii="Times New Roman"/>
          <w:b w:val="false"/>
          <w:i w:val="false"/>
          <w:color w:val="000000"/>
          <w:sz w:val="28"/>
        </w:rPr>
        <w:t>
      "41-1. По решению Палаты законы могут быть рассмотрены в двух и более чтениях.";</w:t>
      </w:r>
    </w:p>
    <w:bookmarkEnd w:id="57"/>
    <w:bookmarkStart w:name="z69" w:id="58"/>
    <w:p>
      <w:pPr>
        <w:spacing w:after="0"/>
        <w:ind w:left="0"/>
        <w:jc w:val="both"/>
      </w:pPr>
      <w:r>
        <w:rPr>
          <w:rFonts w:ascii="Times New Roman"/>
          <w:b w:val="false"/>
          <w:i w:val="false"/>
          <w:color w:val="000000"/>
          <w:sz w:val="28"/>
        </w:rPr>
        <w:t>
      14) дополнить пунктом 41-2 следующего содержания:</w:t>
      </w:r>
    </w:p>
    <w:bookmarkEnd w:id="58"/>
    <w:bookmarkStart w:name="z70" w:id="59"/>
    <w:p>
      <w:pPr>
        <w:spacing w:after="0"/>
        <w:ind w:left="0"/>
        <w:jc w:val="both"/>
      </w:pPr>
      <w:r>
        <w:rPr>
          <w:rFonts w:ascii="Times New Roman"/>
          <w:b w:val="false"/>
          <w:i w:val="false"/>
          <w:color w:val="000000"/>
          <w:sz w:val="28"/>
        </w:rPr>
        <w:t>
      "41-2. По решению головного комитета создается рабочая группа по рассмотрению закона.</w:t>
      </w:r>
    </w:p>
    <w:bookmarkEnd w:id="59"/>
    <w:bookmarkStart w:name="z71" w:id="60"/>
    <w:p>
      <w:pPr>
        <w:spacing w:after="0"/>
        <w:ind w:left="0"/>
        <w:jc w:val="both"/>
      </w:pPr>
      <w:r>
        <w:rPr>
          <w:rFonts w:ascii="Times New Roman"/>
          <w:b w:val="false"/>
          <w:i w:val="false"/>
          <w:color w:val="000000"/>
          <w:sz w:val="28"/>
        </w:rPr>
        <w:t>
      Постоянные комитеты, не являющиеся головными, определяют депутата (депутатов), включаемого (включаемых) в состав рабочей группы по рассмотрению закона.</w:t>
      </w:r>
    </w:p>
    <w:bookmarkEnd w:id="60"/>
    <w:bookmarkStart w:name="z72" w:id="61"/>
    <w:p>
      <w:pPr>
        <w:spacing w:after="0"/>
        <w:ind w:left="0"/>
        <w:jc w:val="both"/>
      </w:pPr>
      <w:r>
        <w:rPr>
          <w:rFonts w:ascii="Times New Roman"/>
          <w:b w:val="false"/>
          <w:i w:val="false"/>
          <w:color w:val="000000"/>
          <w:sz w:val="28"/>
        </w:rPr>
        <w:t xml:space="preserve">
      В рабочую группу могут быть привлечены депутаты местных представительных органов, представители государственных органов и организаций независимо от форм собственности, в том числе общественных объединений и иных некоммерческих организаций, специалисты и ученые. </w:t>
      </w:r>
    </w:p>
    <w:bookmarkEnd w:id="61"/>
    <w:bookmarkStart w:name="z73" w:id="62"/>
    <w:p>
      <w:pPr>
        <w:spacing w:after="0"/>
        <w:ind w:left="0"/>
        <w:jc w:val="both"/>
      </w:pPr>
      <w:r>
        <w:rPr>
          <w:rFonts w:ascii="Times New Roman"/>
          <w:b w:val="false"/>
          <w:i w:val="false"/>
          <w:color w:val="000000"/>
          <w:sz w:val="28"/>
        </w:rPr>
        <w:t>
      В заседаниях рабочей группы вправе принимать участие депутаты Сената, не входящие в состав рабочей группы.</w:t>
      </w:r>
    </w:p>
    <w:bookmarkEnd w:id="62"/>
    <w:bookmarkStart w:name="z74" w:id="63"/>
    <w:p>
      <w:pPr>
        <w:spacing w:after="0"/>
        <w:ind w:left="0"/>
        <w:jc w:val="both"/>
      </w:pPr>
      <w:r>
        <w:rPr>
          <w:rFonts w:ascii="Times New Roman"/>
          <w:b w:val="false"/>
          <w:i w:val="false"/>
          <w:color w:val="000000"/>
          <w:sz w:val="28"/>
        </w:rPr>
        <w:t>
      Обсуждение закона в головном комитете и на рабочей группе проходит открыто.";</w:t>
      </w:r>
    </w:p>
    <w:bookmarkEnd w:id="63"/>
    <w:bookmarkStart w:name="z75" w:id="64"/>
    <w:p>
      <w:pPr>
        <w:spacing w:after="0"/>
        <w:ind w:left="0"/>
        <w:jc w:val="both"/>
      </w:pPr>
      <w:r>
        <w:rPr>
          <w:rFonts w:ascii="Times New Roman"/>
          <w:b w:val="false"/>
          <w:i w:val="false"/>
          <w:color w:val="000000"/>
          <w:sz w:val="28"/>
        </w:rPr>
        <w:t>
      15) дополнить пунктом 41-3 следующего содержания:</w:t>
      </w:r>
    </w:p>
    <w:bookmarkEnd w:id="64"/>
    <w:bookmarkStart w:name="z76" w:id="65"/>
    <w:p>
      <w:pPr>
        <w:spacing w:after="0"/>
        <w:ind w:left="0"/>
        <w:jc w:val="both"/>
      </w:pPr>
      <w:r>
        <w:rPr>
          <w:rFonts w:ascii="Times New Roman"/>
          <w:b w:val="false"/>
          <w:i w:val="false"/>
          <w:color w:val="000000"/>
          <w:sz w:val="28"/>
        </w:rPr>
        <w:t>
      "41-3. На заседании постоянного комитета, не являющегося головным, с докладом по закону выступает депутат, уполномоченный комитетом.</w:t>
      </w:r>
    </w:p>
    <w:bookmarkEnd w:id="65"/>
    <w:bookmarkStart w:name="z77" w:id="66"/>
    <w:p>
      <w:pPr>
        <w:spacing w:after="0"/>
        <w:ind w:left="0"/>
        <w:jc w:val="both"/>
      </w:pPr>
      <w:r>
        <w:rPr>
          <w:rFonts w:ascii="Times New Roman"/>
          <w:b w:val="false"/>
          <w:i w:val="false"/>
          <w:color w:val="000000"/>
          <w:sz w:val="28"/>
        </w:rPr>
        <w:t>
      Непредставление постоянным комитетом заключения по закону в установленный срок означает его предварительное одобрение.";</w:t>
      </w:r>
    </w:p>
    <w:bookmarkEnd w:id="66"/>
    <w:bookmarkStart w:name="z78" w:id="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End w:id="67"/>
    <w:bookmarkStart w:name="z79" w:id="68"/>
    <w:p>
      <w:pPr>
        <w:spacing w:after="0"/>
        <w:ind w:left="0"/>
        <w:jc w:val="both"/>
      </w:pPr>
      <w:r>
        <w:rPr>
          <w:rFonts w:ascii="Times New Roman"/>
          <w:b w:val="false"/>
          <w:i w:val="false"/>
          <w:color w:val="000000"/>
          <w:sz w:val="28"/>
        </w:rPr>
        <w:t xml:space="preserve">
      "42. По итогам обсуждения Сенат принимает одно из следующих решений: </w:t>
      </w:r>
    </w:p>
    <w:bookmarkEnd w:id="68"/>
    <w:bookmarkStart w:name="z80" w:id="69"/>
    <w:p>
      <w:pPr>
        <w:spacing w:after="0"/>
        <w:ind w:left="0"/>
        <w:jc w:val="both"/>
      </w:pPr>
      <w:r>
        <w:rPr>
          <w:rFonts w:ascii="Times New Roman"/>
          <w:b w:val="false"/>
          <w:i w:val="false"/>
          <w:color w:val="000000"/>
          <w:sz w:val="28"/>
        </w:rPr>
        <w:t>
      1) одобрить закон в первом чтении;</w:t>
      </w:r>
    </w:p>
    <w:bookmarkEnd w:id="69"/>
    <w:bookmarkStart w:name="z81" w:id="70"/>
    <w:p>
      <w:pPr>
        <w:spacing w:after="0"/>
        <w:ind w:left="0"/>
        <w:jc w:val="both"/>
      </w:pPr>
      <w:r>
        <w:rPr>
          <w:rFonts w:ascii="Times New Roman"/>
          <w:b w:val="false"/>
          <w:i w:val="false"/>
          <w:color w:val="000000"/>
          <w:sz w:val="28"/>
        </w:rPr>
        <w:t>
      2) одобрить закон;</w:t>
      </w:r>
    </w:p>
    <w:bookmarkEnd w:id="70"/>
    <w:bookmarkStart w:name="z82" w:id="71"/>
    <w:p>
      <w:pPr>
        <w:spacing w:after="0"/>
        <w:ind w:left="0"/>
        <w:jc w:val="both"/>
      </w:pPr>
      <w:r>
        <w:rPr>
          <w:rFonts w:ascii="Times New Roman"/>
          <w:b w:val="false"/>
          <w:i w:val="false"/>
          <w:color w:val="000000"/>
          <w:sz w:val="28"/>
        </w:rPr>
        <w:t>
      3) не одобрить в целом закон и возвратить его в Мажилис;</w:t>
      </w:r>
    </w:p>
    <w:bookmarkEnd w:id="71"/>
    <w:bookmarkStart w:name="z83" w:id="72"/>
    <w:p>
      <w:pPr>
        <w:spacing w:after="0"/>
        <w:ind w:left="0"/>
        <w:jc w:val="both"/>
      </w:pPr>
      <w:r>
        <w:rPr>
          <w:rFonts w:ascii="Times New Roman"/>
          <w:b w:val="false"/>
          <w:i w:val="false"/>
          <w:color w:val="000000"/>
          <w:sz w:val="28"/>
        </w:rPr>
        <w:t xml:space="preserve">
      4) не одобрить отдельные статьи закона и возвратить закон в Мажилис. При этом Сенат вправе предложить Мажилису новую редакцию отдельных статей закона. </w:t>
      </w:r>
    </w:p>
    <w:bookmarkEnd w:id="72"/>
    <w:bookmarkStart w:name="z84" w:id="73"/>
    <w:p>
      <w:pPr>
        <w:spacing w:after="0"/>
        <w:ind w:left="0"/>
        <w:jc w:val="both"/>
      </w:pPr>
      <w:r>
        <w:rPr>
          <w:rFonts w:ascii="Times New Roman"/>
          <w:b w:val="false"/>
          <w:i w:val="false"/>
          <w:color w:val="000000"/>
          <w:sz w:val="28"/>
        </w:rPr>
        <w:t xml:space="preserve">
      Решение Палаты оформляется соответствующим постановлением Сената. </w:t>
      </w:r>
    </w:p>
    <w:bookmarkEnd w:id="73"/>
    <w:bookmarkStart w:name="z85" w:id="74"/>
    <w:p>
      <w:pPr>
        <w:spacing w:after="0"/>
        <w:ind w:left="0"/>
        <w:jc w:val="both"/>
      </w:pPr>
      <w:r>
        <w:rPr>
          <w:rFonts w:ascii="Times New Roman"/>
          <w:b w:val="false"/>
          <w:i w:val="false"/>
          <w:color w:val="000000"/>
          <w:sz w:val="28"/>
        </w:rPr>
        <w:t>
      В исключительных случаях, когда возникает необходимость дополнительного изучения отдельных норм закона, Сенат вправе отложить рассмотрение данного вопроса либо вернуть на доработку в комитет с установлением срока для его подготовки в рамках общих конституционных сроков, отведенных Палате для его рассмотрения.";</w:t>
      </w:r>
    </w:p>
    <w:bookmarkEnd w:id="74"/>
    <w:bookmarkStart w:name="z86" w:id="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End w:id="75"/>
    <w:bookmarkStart w:name="z87" w:id="76"/>
    <w:p>
      <w:pPr>
        <w:spacing w:after="0"/>
        <w:ind w:left="0"/>
        <w:jc w:val="both"/>
      </w:pPr>
      <w:r>
        <w:rPr>
          <w:rFonts w:ascii="Times New Roman"/>
          <w:b w:val="false"/>
          <w:i w:val="false"/>
          <w:color w:val="000000"/>
          <w:sz w:val="28"/>
        </w:rPr>
        <w:t>
      "43. Если Сенат не одобрит закон в целом или отдельные его статьи, то закон возвращается в Мажилис в течение десяти календарных дней с момента принятия решения.</w:t>
      </w:r>
    </w:p>
    <w:bookmarkEnd w:id="76"/>
    <w:bookmarkStart w:name="z88" w:id="77"/>
    <w:p>
      <w:pPr>
        <w:spacing w:after="0"/>
        <w:ind w:left="0"/>
        <w:jc w:val="both"/>
      </w:pPr>
      <w:r>
        <w:rPr>
          <w:rFonts w:ascii="Times New Roman"/>
          <w:b w:val="false"/>
          <w:i w:val="false"/>
          <w:color w:val="000000"/>
          <w:sz w:val="28"/>
        </w:rPr>
        <w:t>
      К закону прилагаются постановление Сената, стенограмма заседания Сената, а также мотивированное заключение при неодобрении закона в целом. В случае предложения новой редакции отдельных статей закона прилагается соответствующая сравнительная таблица.";</w:t>
      </w:r>
    </w:p>
    <w:bookmarkEnd w:id="77"/>
    <w:bookmarkStart w:name="z89" w:id="7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End w:id="78"/>
    <w:bookmarkStart w:name="z90" w:id="79"/>
    <w:p>
      <w:pPr>
        <w:spacing w:after="0"/>
        <w:ind w:left="0"/>
        <w:jc w:val="both"/>
      </w:pPr>
      <w:r>
        <w:rPr>
          <w:rFonts w:ascii="Times New Roman"/>
          <w:b w:val="false"/>
          <w:i w:val="false"/>
          <w:color w:val="000000"/>
          <w:sz w:val="28"/>
        </w:rPr>
        <w:t>
      "44. Законы, возвращенные Сенатом в Мажилис с предложенной редакцией отдельных статей, с которой Мажилис согласился, считаются принятыми Мажилисом в новой редакции и одобренными Сенатом.</w:t>
      </w:r>
    </w:p>
    <w:bookmarkEnd w:id="79"/>
    <w:bookmarkStart w:name="z91" w:id="80"/>
    <w:p>
      <w:pPr>
        <w:spacing w:after="0"/>
        <w:ind w:left="0"/>
        <w:jc w:val="both"/>
      </w:pPr>
      <w:r>
        <w:rPr>
          <w:rFonts w:ascii="Times New Roman"/>
          <w:b w:val="false"/>
          <w:i w:val="false"/>
          <w:color w:val="000000"/>
          <w:sz w:val="28"/>
        </w:rPr>
        <w:t>
      Указанные в абзаце первом настоящего пункта законы визируются председателями каждой из Палат и в течение десяти календарных дней направляются на подпись Президенту Республики Казахстан с сопроводительным письмом Председателя Сената.</w:t>
      </w:r>
    </w:p>
    <w:bookmarkEnd w:id="80"/>
    <w:bookmarkStart w:name="z92" w:id="81"/>
    <w:p>
      <w:pPr>
        <w:spacing w:after="0"/>
        <w:ind w:left="0"/>
        <w:jc w:val="both"/>
      </w:pPr>
      <w:r>
        <w:rPr>
          <w:rFonts w:ascii="Times New Roman"/>
          <w:b w:val="false"/>
          <w:i w:val="false"/>
          <w:color w:val="000000"/>
          <w:sz w:val="28"/>
        </w:rPr>
        <w:t>
      Если законом ратифицируется международный договор, то вместе с законом представляются заверенные копии этого договора.</w:t>
      </w:r>
    </w:p>
    <w:bookmarkEnd w:id="81"/>
    <w:bookmarkStart w:name="z93" w:id="82"/>
    <w:p>
      <w:pPr>
        <w:spacing w:after="0"/>
        <w:ind w:left="0"/>
        <w:jc w:val="both"/>
      </w:pPr>
      <w:r>
        <w:rPr>
          <w:rFonts w:ascii="Times New Roman"/>
          <w:b w:val="false"/>
          <w:i w:val="false"/>
          <w:color w:val="000000"/>
          <w:sz w:val="28"/>
        </w:rPr>
        <w:t>
      Конституционный Суд по обращению Председателя Сената либо депутатов Сената, составляющих не менее одной пятой части от общего числа депутатов Парламента, рассматривает до подписания Президентом Республики Казахстан принятые Парламентом законы на их соответствие Конституции Республики Казахстан.</w:t>
      </w:r>
    </w:p>
    <w:bookmarkEnd w:id="82"/>
    <w:bookmarkStart w:name="z94" w:id="83"/>
    <w:p>
      <w:pPr>
        <w:spacing w:after="0"/>
        <w:ind w:left="0"/>
        <w:jc w:val="both"/>
      </w:pPr>
      <w:r>
        <w:rPr>
          <w:rFonts w:ascii="Times New Roman"/>
          <w:b w:val="false"/>
          <w:i w:val="false"/>
          <w:color w:val="000000"/>
          <w:sz w:val="28"/>
        </w:rPr>
        <w:t>
      В случае такого обращения течение сроков подписания соответствующих актов приостанавливается.";</w:t>
      </w:r>
    </w:p>
    <w:bookmarkEnd w:id="83"/>
    <w:bookmarkStart w:name="z95" w:id="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44-1</w:t>
      </w:r>
      <w:r>
        <w:rPr>
          <w:rFonts w:ascii="Times New Roman"/>
          <w:b w:val="false"/>
          <w:i w:val="false"/>
          <w:color w:val="000000"/>
          <w:sz w:val="28"/>
        </w:rPr>
        <w:t xml:space="preserve"> изложить в следующей редакции:</w:t>
      </w:r>
    </w:p>
    <w:bookmarkEnd w:id="84"/>
    <w:bookmarkStart w:name="z96" w:id="85"/>
    <w:p>
      <w:pPr>
        <w:spacing w:after="0"/>
        <w:ind w:left="0"/>
        <w:jc w:val="both"/>
      </w:pPr>
      <w:r>
        <w:rPr>
          <w:rFonts w:ascii="Times New Roman"/>
          <w:b w:val="false"/>
          <w:i w:val="false"/>
          <w:color w:val="000000"/>
          <w:sz w:val="28"/>
        </w:rPr>
        <w:t>
      "44-1. Участие должностных лиц центральных органов на заседаниях в Сенате по рассмотрению законов, разработчиками которых они являются или разработка которых поручена им в порядке законодательной инициативы Президента Республики Казахстан, осуществляется в следующем порядке:</w:t>
      </w:r>
    </w:p>
    <w:bookmarkEnd w:id="85"/>
    <w:bookmarkStart w:name="z97" w:id="86"/>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86"/>
    <w:bookmarkStart w:name="z98" w:id="87"/>
    <w:p>
      <w:pPr>
        <w:spacing w:after="0"/>
        <w:ind w:left="0"/>
        <w:jc w:val="both"/>
      </w:pPr>
      <w:r>
        <w:rPr>
          <w:rFonts w:ascii="Times New Roman"/>
          <w:b w:val="false"/>
          <w:i w:val="false"/>
          <w:color w:val="000000"/>
          <w:sz w:val="28"/>
        </w:rPr>
        <w:t>
      2) на заседаниях головных комитетов – заместители первых руководителей;</w:t>
      </w:r>
    </w:p>
    <w:bookmarkEnd w:id="87"/>
    <w:bookmarkStart w:name="z99" w:id="88"/>
    <w:p>
      <w:pPr>
        <w:spacing w:after="0"/>
        <w:ind w:left="0"/>
        <w:jc w:val="both"/>
      </w:pPr>
      <w:r>
        <w:rPr>
          <w:rFonts w:ascii="Times New Roman"/>
          <w:b w:val="false"/>
          <w:i w:val="false"/>
          <w:color w:val="000000"/>
          <w:sz w:val="28"/>
        </w:rPr>
        <w:t>
      3) на заседаниях Сената – заместители первых руководителей государственных органов, а по решению руководства Сената – первые руководители государственных органов.";</w:t>
      </w:r>
    </w:p>
    <w:bookmarkEnd w:id="88"/>
    <w:bookmarkStart w:name="z100" w:id="8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End w:id="89"/>
    <w:bookmarkStart w:name="z101" w:id="90"/>
    <w:p>
      <w:pPr>
        <w:spacing w:after="0"/>
        <w:ind w:left="0"/>
        <w:jc w:val="both"/>
      </w:pPr>
      <w:r>
        <w:rPr>
          <w:rFonts w:ascii="Times New Roman"/>
          <w:b w:val="false"/>
          <w:i w:val="false"/>
          <w:color w:val="000000"/>
          <w:sz w:val="28"/>
        </w:rPr>
        <w:t>
      "45. Все поправки к закону представляются в рабочую группу головного комитета в виде замечаний и предложений и включаются рабочей группой в сравнительную таблицу. Поправки, подаваемые депутатами индивидуально, должны быть обоснованы, подписаны их инициаторами и содержать предлагаемую редакцию закона либо отдельных его структурных элементов.</w:t>
      </w:r>
    </w:p>
    <w:bookmarkEnd w:id="90"/>
    <w:bookmarkStart w:name="z102" w:id="91"/>
    <w:p>
      <w:pPr>
        <w:spacing w:after="0"/>
        <w:ind w:left="0"/>
        <w:jc w:val="both"/>
      </w:pPr>
      <w:r>
        <w:rPr>
          <w:rFonts w:ascii="Times New Roman"/>
          <w:b w:val="false"/>
          <w:i w:val="false"/>
          <w:color w:val="000000"/>
          <w:sz w:val="28"/>
        </w:rPr>
        <w:t>
      В случаях, когда поправки представляются к приложению закона о республиканском бюджете или закона о внесении изменений и дополнений в закон о республиканском бюджете, поправки должны содержать редакцию категории поступлений, их класса, подкласса и (или) функциональной группы, администратора бюджетной программы, бюджетной программы или приложения в целом.</w:t>
      </w:r>
    </w:p>
    <w:bookmarkEnd w:id="91"/>
    <w:bookmarkStart w:name="z103" w:id="92"/>
    <w:p>
      <w:pPr>
        <w:spacing w:after="0"/>
        <w:ind w:left="0"/>
        <w:jc w:val="both"/>
      </w:pPr>
      <w:r>
        <w:rPr>
          <w:rFonts w:ascii="Times New Roman"/>
          <w:b w:val="false"/>
          <w:i w:val="false"/>
          <w:color w:val="000000"/>
          <w:sz w:val="28"/>
        </w:rPr>
        <w:t xml:space="preserve">
      С докладом по закону на заседании головного комитета выступает депутат, уполномоченный комитетом (руководитель рабочей группы). </w:t>
      </w:r>
    </w:p>
    <w:bookmarkEnd w:id="92"/>
    <w:bookmarkStart w:name="z104" w:id="93"/>
    <w:p>
      <w:pPr>
        <w:spacing w:after="0"/>
        <w:ind w:left="0"/>
        <w:jc w:val="both"/>
      </w:pPr>
      <w:r>
        <w:rPr>
          <w:rFonts w:ascii="Times New Roman"/>
          <w:b w:val="false"/>
          <w:i w:val="false"/>
          <w:color w:val="000000"/>
          <w:sz w:val="28"/>
        </w:rPr>
        <w:t>
      Инициатор законопроекта либо его представители, иные должностные лица, приглашенные на заседание головного комитета, при необходимости, дают пояснения и отвечают на вопросы депутатов.</w:t>
      </w:r>
    </w:p>
    <w:bookmarkEnd w:id="93"/>
    <w:bookmarkStart w:name="z105" w:id="94"/>
    <w:p>
      <w:pPr>
        <w:spacing w:after="0"/>
        <w:ind w:left="0"/>
        <w:jc w:val="both"/>
      </w:pPr>
      <w:r>
        <w:rPr>
          <w:rFonts w:ascii="Times New Roman"/>
          <w:b w:val="false"/>
          <w:i w:val="false"/>
          <w:color w:val="000000"/>
          <w:sz w:val="28"/>
        </w:rPr>
        <w:t xml:space="preserve">
      Головной комитет на расширенном заседании рассматривает поправки, принимает или отклоняет их большинством голосов от общего числа членов комитета и с обоснованием предложений по их принятию либо отклонению представляет сравнительную таблицу, заключение головного комитета и проект постановления Сената на рассмотрение заседания Палаты. </w:t>
      </w:r>
    </w:p>
    <w:bookmarkEnd w:id="94"/>
    <w:bookmarkStart w:name="z106" w:id="95"/>
    <w:p>
      <w:pPr>
        <w:spacing w:after="0"/>
        <w:ind w:left="0"/>
        <w:jc w:val="both"/>
      </w:pPr>
      <w:r>
        <w:rPr>
          <w:rFonts w:ascii="Times New Roman"/>
          <w:b w:val="false"/>
          <w:i w:val="false"/>
          <w:color w:val="000000"/>
          <w:sz w:val="28"/>
        </w:rPr>
        <w:t>
      Замечания редакционного характера, не меняющие правового содержания норм закона, не включаются в сравнительную таблицу головного комитета и учитываются при оформлении подписного документа.</w:t>
      </w:r>
    </w:p>
    <w:bookmarkEnd w:id="95"/>
    <w:bookmarkStart w:name="z107" w:id="96"/>
    <w:p>
      <w:pPr>
        <w:spacing w:after="0"/>
        <w:ind w:left="0"/>
        <w:jc w:val="both"/>
      </w:pPr>
      <w:r>
        <w:rPr>
          <w:rFonts w:ascii="Times New Roman"/>
          <w:b w:val="false"/>
          <w:i w:val="false"/>
          <w:color w:val="000000"/>
          <w:sz w:val="28"/>
        </w:rPr>
        <w:t>
      Поправки по законам, внесенные в сравнительную таблицу головного комитета, могут быть сняты только инициаторами.</w:t>
      </w:r>
    </w:p>
    <w:bookmarkEnd w:id="96"/>
    <w:bookmarkStart w:name="z108" w:id="97"/>
    <w:p>
      <w:pPr>
        <w:spacing w:after="0"/>
        <w:ind w:left="0"/>
        <w:jc w:val="both"/>
      </w:pPr>
      <w:r>
        <w:rPr>
          <w:rFonts w:ascii="Times New Roman"/>
          <w:b w:val="false"/>
          <w:i w:val="false"/>
          <w:color w:val="000000"/>
          <w:sz w:val="28"/>
        </w:rPr>
        <w:t>
      Депутат, предложения которого не получили поддержки постоянного и головного комитетов, может внести их на обсуждение заседания Палаты. В этом случае первой ставится на голосование поправка, предложенная депутатом.</w:t>
      </w:r>
    </w:p>
    <w:bookmarkEnd w:id="97"/>
    <w:bookmarkStart w:name="z109" w:id="98"/>
    <w:p>
      <w:pPr>
        <w:spacing w:after="0"/>
        <w:ind w:left="0"/>
        <w:jc w:val="both"/>
      </w:pPr>
      <w:r>
        <w:rPr>
          <w:rFonts w:ascii="Times New Roman"/>
          <w:b w:val="false"/>
          <w:i w:val="false"/>
          <w:color w:val="000000"/>
          <w:sz w:val="28"/>
        </w:rPr>
        <w:t>
      Если головной комитет предложил отклонить поправку постоянного комитета, депутата, на принятии которой постоянный комитет, депутат настаивает, то данная поправка ставится на голосование.</w:t>
      </w:r>
    </w:p>
    <w:bookmarkEnd w:id="98"/>
    <w:bookmarkStart w:name="z110" w:id="99"/>
    <w:p>
      <w:pPr>
        <w:spacing w:after="0"/>
        <w:ind w:left="0"/>
        <w:jc w:val="both"/>
      </w:pPr>
      <w:r>
        <w:rPr>
          <w:rFonts w:ascii="Times New Roman"/>
          <w:b w:val="false"/>
          <w:i w:val="false"/>
          <w:color w:val="000000"/>
          <w:sz w:val="28"/>
        </w:rPr>
        <w:t>
      Если при рассмотрении на заседании Сенат не принимает поправку, предложенную комитетом или депутатом, то структурный элемент закона или закон в целом ставится на голосование в редакции, предложенной головным комитетом.</w:t>
      </w:r>
    </w:p>
    <w:bookmarkEnd w:id="99"/>
    <w:bookmarkStart w:name="z111" w:id="100"/>
    <w:p>
      <w:pPr>
        <w:spacing w:after="0"/>
        <w:ind w:left="0"/>
        <w:jc w:val="both"/>
      </w:pPr>
      <w:r>
        <w:rPr>
          <w:rFonts w:ascii="Times New Roman"/>
          <w:b w:val="false"/>
          <w:i w:val="false"/>
          <w:color w:val="000000"/>
          <w:sz w:val="28"/>
        </w:rPr>
        <w:t>
      Структурные элементы закона, по которым не внесены поправки, ставятся на голосование в редакции Мажилиса.</w:t>
      </w:r>
    </w:p>
    <w:bookmarkEnd w:id="100"/>
    <w:bookmarkStart w:name="z112" w:id="101"/>
    <w:p>
      <w:pPr>
        <w:spacing w:after="0"/>
        <w:ind w:left="0"/>
        <w:jc w:val="both"/>
      </w:pPr>
      <w:r>
        <w:rPr>
          <w:rFonts w:ascii="Times New Roman"/>
          <w:b w:val="false"/>
          <w:i w:val="false"/>
          <w:color w:val="000000"/>
          <w:sz w:val="28"/>
        </w:rPr>
        <w:t>
      На заседании Сената рассматривается только поправка, включенная в сравнительную таблицу головного комитета. В исключительных случаях, по решению Палаты, может рассматриваться предложение депутата, не включенное в сравнительную таблицу. При этом поправка оформляется в виде таблицы и должна содержать текст структурного элемента закона, к которому предлагается предложение, и обоснование внесения поправки. В этом случае Сенат, как правило, направляет данное предложение в головной комитет и после его обсуждения в комитете принимает решение.</w:t>
      </w:r>
    </w:p>
    <w:bookmarkEnd w:id="101"/>
    <w:bookmarkStart w:name="z113" w:id="102"/>
    <w:p>
      <w:pPr>
        <w:spacing w:after="0"/>
        <w:ind w:left="0"/>
        <w:jc w:val="both"/>
      </w:pPr>
      <w:r>
        <w:rPr>
          <w:rFonts w:ascii="Times New Roman"/>
          <w:b w:val="false"/>
          <w:i w:val="false"/>
          <w:color w:val="000000"/>
          <w:sz w:val="28"/>
        </w:rPr>
        <w:t>
      Если предложено внести несколько поправок в один и тот же структурный элемент закона, то по решению Сената вначале могут обсуждаться и ставиться на голосование те из них, принятие или отклонение которых позволит решить вопрос о других поправках.</w:t>
      </w:r>
    </w:p>
    <w:bookmarkEnd w:id="102"/>
    <w:bookmarkStart w:name="z114" w:id="103"/>
    <w:p>
      <w:pPr>
        <w:spacing w:after="0"/>
        <w:ind w:left="0"/>
        <w:jc w:val="both"/>
      </w:pPr>
      <w:r>
        <w:rPr>
          <w:rFonts w:ascii="Times New Roman"/>
          <w:b w:val="false"/>
          <w:i w:val="false"/>
          <w:color w:val="000000"/>
          <w:sz w:val="28"/>
        </w:rPr>
        <w:t>
      В ходе принятия решения на заседании Палаты не допускается голосование за поправки к закону, которые вносятся во время заседания Сената в устной форме.";</w:t>
      </w:r>
    </w:p>
    <w:bookmarkEnd w:id="103"/>
    <w:bookmarkStart w:name="z115" w:id="10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End w:id="104"/>
    <w:bookmarkStart w:name="z116" w:id="105"/>
    <w:p>
      <w:pPr>
        <w:spacing w:after="0"/>
        <w:ind w:left="0"/>
        <w:jc w:val="both"/>
      </w:pPr>
      <w:r>
        <w:rPr>
          <w:rFonts w:ascii="Times New Roman"/>
          <w:b w:val="false"/>
          <w:i w:val="false"/>
          <w:color w:val="000000"/>
          <w:sz w:val="28"/>
        </w:rPr>
        <w:t>
      "46. Инициатор законопроекта вправе отозвать его на любой из стадий рассмотрения.</w:t>
      </w:r>
    </w:p>
    <w:bookmarkEnd w:id="105"/>
    <w:bookmarkStart w:name="z117" w:id="106"/>
    <w:p>
      <w:pPr>
        <w:spacing w:after="0"/>
        <w:ind w:left="0"/>
        <w:jc w:val="both"/>
      </w:pPr>
      <w:r>
        <w:rPr>
          <w:rFonts w:ascii="Times New Roman"/>
          <w:b w:val="false"/>
          <w:i w:val="false"/>
          <w:color w:val="000000"/>
          <w:sz w:val="28"/>
        </w:rPr>
        <w:t>
      Отзыв должен быть оформлен в письменном виде и внесен в Сенат. В случае, если правом законодательной инициативы воспользовалось несколько депутатов, отзыв скрепляется подписями всеми его инициаторами-депутатами.</w:t>
      </w:r>
    </w:p>
    <w:bookmarkEnd w:id="106"/>
    <w:bookmarkStart w:name="z118" w:id="107"/>
    <w:p>
      <w:pPr>
        <w:spacing w:after="0"/>
        <w:ind w:left="0"/>
        <w:jc w:val="both"/>
      </w:pPr>
      <w:r>
        <w:rPr>
          <w:rFonts w:ascii="Times New Roman"/>
          <w:b w:val="false"/>
          <w:i w:val="false"/>
          <w:color w:val="000000"/>
          <w:sz w:val="28"/>
        </w:rPr>
        <w:t>
      В случаях возникновения крайней необходимости Сенат по предложению головного комитета вправе принять решение об отзыве закона, направленного в Мажилис.";</w:t>
      </w:r>
    </w:p>
    <w:bookmarkEnd w:id="107"/>
    <w:bookmarkStart w:name="z119" w:id="10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исключить;</w:t>
      </w:r>
    </w:p>
    <w:bookmarkEnd w:id="108"/>
    <w:bookmarkStart w:name="z120" w:id="10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End w:id="109"/>
    <w:bookmarkStart w:name="z121" w:id="110"/>
    <w:p>
      <w:pPr>
        <w:spacing w:after="0"/>
        <w:ind w:left="0"/>
        <w:jc w:val="both"/>
      </w:pPr>
      <w:r>
        <w:rPr>
          <w:rFonts w:ascii="Times New Roman"/>
          <w:b w:val="false"/>
          <w:i w:val="false"/>
          <w:color w:val="000000"/>
          <w:sz w:val="28"/>
        </w:rPr>
        <w:t xml:space="preserve">
      "50. Если Мажилис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 в соответствии с Регламентом Парламента. </w:t>
      </w:r>
    </w:p>
    <w:bookmarkEnd w:id="110"/>
    <w:bookmarkStart w:name="z122" w:id="111"/>
    <w:p>
      <w:pPr>
        <w:spacing w:after="0"/>
        <w:ind w:left="0"/>
        <w:jc w:val="both"/>
      </w:pPr>
      <w:r>
        <w:rPr>
          <w:rFonts w:ascii="Times New Roman"/>
          <w:b w:val="false"/>
          <w:i w:val="false"/>
          <w:color w:val="000000"/>
          <w:sz w:val="28"/>
        </w:rPr>
        <w:t>
      Согласительная комиссия образуется на паритетных началах из числа депутатов Палаты. Члены согласительной комиссии избираются Палатой большинством голосов от общего числа депутатов Сената.";</w:t>
      </w:r>
    </w:p>
    <w:bookmarkEnd w:id="111"/>
    <w:bookmarkStart w:name="z123" w:id="11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51</w:t>
      </w:r>
      <w:r>
        <w:rPr>
          <w:rFonts w:ascii="Times New Roman"/>
          <w:b w:val="false"/>
          <w:i w:val="false"/>
          <w:color w:val="000000"/>
          <w:sz w:val="28"/>
        </w:rPr>
        <w:t xml:space="preserve"> исключить;</w:t>
      </w:r>
    </w:p>
    <w:bookmarkEnd w:id="112"/>
    <w:bookmarkStart w:name="z124" w:id="11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End w:id="113"/>
    <w:bookmarkStart w:name="z125" w:id="114"/>
    <w:p>
      <w:pPr>
        <w:spacing w:after="0"/>
        <w:ind w:left="0"/>
        <w:jc w:val="both"/>
      </w:pPr>
      <w:r>
        <w:rPr>
          <w:rFonts w:ascii="Times New Roman"/>
          <w:b w:val="false"/>
          <w:i w:val="false"/>
          <w:color w:val="000000"/>
          <w:sz w:val="28"/>
        </w:rPr>
        <w:t>
      "52. Текст закона или отдельных его частей в редакции согласительной комиссии после его принятия Мажилисом вносится в Сенат согласно пунктам 39 и 40 настоящего Регламента.</w:t>
      </w:r>
    </w:p>
    <w:bookmarkEnd w:id="114"/>
    <w:bookmarkStart w:name="z126" w:id="115"/>
    <w:p>
      <w:pPr>
        <w:spacing w:after="0"/>
        <w:ind w:left="0"/>
        <w:jc w:val="both"/>
      </w:pPr>
      <w:r>
        <w:rPr>
          <w:rFonts w:ascii="Times New Roman"/>
          <w:b w:val="false"/>
          <w:i w:val="false"/>
          <w:color w:val="000000"/>
          <w:sz w:val="28"/>
        </w:rPr>
        <w:t>
      К постановлению согласительной комиссии прилагается сопоставительная таблица статей закона, в которые были внесены изменения и дополнения.";</w:t>
      </w:r>
    </w:p>
    <w:bookmarkEnd w:id="115"/>
    <w:bookmarkStart w:name="z127" w:id="1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End w:id="116"/>
    <w:bookmarkStart w:name="z128" w:id="117"/>
    <w:p>
      <w:pPr>
        <w:spacing w:after="0"/>
        <w:ind w:left="0"/>
        <w:jc w:val="both"/>
      </w:pPr>
      <w:r>
        <w:rPr>
          <w:rFonts w:ascii="Times New Roman"/>
          <w:b w:val="false"/>
          <w:i w:val="false"/>
          <w:color w:val="000000"/>
          <w:sz w:val="28"/>
        </w:rPr>
        <w:t>
      "53. Повторное обсуждение и голосование по законам или статьям закона, вызвавшим возражения Президента Республики Казахстан, проводятся в месячный срок со дня направления возражений. Несоблюдение этого срока означает принятие возражений Президента.</w:t>
      </w:r>
    </w:p>
    <w:bookmarkEnd w:id="117"/>
    <w:bookmarkStart w:name="z129" w:id="118"/>
    <w:p>
      <w:pPr>
        <w:spacing w:after="0"/>
        <w:ind w:left="0"/>
        <w:jc w:val="both"/>
      </w:pPr>
      <w:r>
        <w:rPr>
          <w:rFonts w:ascii="Times New Roman"/>
          <w:b w:val="false"/>
          <w:i w:val="false"/>
          <w:color w:val="000000"/>
          <w:sz w:val="28"/>
        </w:rPr>
        <w:t>
      В случае если Мажилис большинством в две трети голосов от общего числа депутатов Палаты преодолеет возражения Президента, то закон с возражениями Президента передается для дальнейшего рассмотрения в Сенат.</w:t>
      </w:r>
    </w:p>
    <w:bookmarkEnd w:id="118"/>
    <w:bookmarkStart w:name="z130" w:id="119"/>
    <w:p>
      <w:pPr>
        <w:spacing w:after="0"/>
        <w:ind w:left="0"/>
        <w:jc w:val="both"/>
      </w:pPr>
      <w:r>
        <w:rPr>
          <w:rFonts w:ascii="Times New Roman"/>
          <w:b w:val="false"/>
          <w:i w:val="false"/>
          <w:color w:val="000000"/>
          <w:sz w:val="28"/>
        </w:rPr>
        <w:t>
      После выработки заключения соответствующим постоянным комитетом Сената закон или его статьи с возражениями Президента выносятся на заседание Сената. Если Сенат по итогам голосования не преодолеет возражения Президента, то закон считается непринятым или принятым в редакции, предложенной Президентом.</w:t>
      </w:r>
    </w:p>
    <w:bookmarkEnd w:id="119"/>
    <w:bookmarkStart w:name="z131" w:id="120"/>
    <w:p>
      <w:pPr>
        <w:spacing w:after="0"/>
        <w:ind w:left="0"/>
        <w:jc w:val="both"/>
      </w:pPr>
      <w:r>
        <w:rPr>
          <w:rFonts w:ascii="Times New Roman"/>
          <w:b w:val="false"/>
          <w:i w:val="false"/>
          <w:color w:val="000000"/>
          <w:sz w:val="28"/>
        </w:rPr>
        <w:t>
      Если Сенат большинством в две трети голосов от общего числа депутатов Палаты преодолеет возражения Президента, то возражения Президента по закону считаются преодоленными. В этом случае закон или, соответственно, его статьи считаются принятыми в той редакции, в которой он был принят Парламентом в первый раз, и представляется Сенатом на подпись Президенту.</w:t>
      </w:r>
    </w:p>
    <w:bookmarkEnd w:id="120"/>
    <w:bookmarkStart w:name="z132" w:id="121"/>
    <w:p>
      <w:pPr>
        <w:spacing w:after="0"/>
        <w:ind w:left="0"/>
        <w:jc w:val="both"/>
      </w:pPr>
      <w:r>
        <w:rPr>
          <w:rFonts w:ascii="Times New Roman"/>
          <w:b w:val="false"/>
          <w:i w:val="false"/>
          <w:color w:val="000000"/>
          <w:sz w:val="28"/>
        </w:rPr>
        <w:t>
      В случае если возражения Президента внесены на принятые Парламентом конституционные законы, то в этом случае возражения рассматриваются в порядке, предусмотренном Регламентом Парламента.";</w:t>
      </w:r>
    </w:p>
    <w:bookmarkEnd w:id="121"/>
    <w:bookmarkStart w:name="z133" w:id="12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55-1</w:t>
      </w:r>
      <w:r>
        <w:rPr>
          <w:rFonts w:ascii="Times New Roman"/>
          <w:b w:val="false"/>
          <w:i w:val="false"/>
          <w:color w:val="000000"/>
          <w:sz w:val="28"/>
        </w:rPr>
        <w:t xml:space="preserve"> изложить в следующей редакции:</w:t>
      </w:r>
    </w:p>
    <w:bookmarkEnd w:id="122"/>
    <w:bookmarkStart w:name="z134" w:id="123"/>
    <w:p>
      <w:pPr>
        <w:spacing w:after="0"/>
        <w:ind w:left="0"/>
        <w:jc w:val="both"/>
      </w:pPr>
      <w:r>
        <w:rPr>
          <w:rFonts w:ascii="Times New Roman"/>
          <w:b w:val="false"/>
          <w:i w:val="false"/>
          <w:color w:val="000000"/>
          <w:sz w:val="28"/>
        </w:rPr>
        <w:t>
      "55-1. В период выполнения Сенатом функции Парламента по принятию конституционных законов и законов субъект права законодательной инициативы официально вносит текст проекта конституционного закона или закона (далее – проект закона, применительно к настоящему пункту) в Сенат на казахском и русском языках, на бумажном и электронном носителях.</w:t>
      </w:r>
    </w:p>
    <w:bookmarkEnd w:id="123"/>
    <w:bookmarkStart w:name="z135" w:id="124"/>
    <w:p>
      <w:pPr>
        <w:spacing w:after="0"/>
        <w:ind w:left="0"/>
        <w:jc w:val="both"/>
      </w:pPr>
      <w:r>
        <w:rPr>
          <w:rFonts w:ascii="Times New Roman"/>
          <w:b w:val="false"/>
          <w:i w:val="false"/>
          <w:color w:val="000000"/>
          <w:sz w:val="28"/>
        </w:rPr>
        <w:t>
      К проекту закона прилагаются:</w:t>
      </w:r>
    </w:p>
    <w:bookmarkEnd w:id="124"/>
    <w:bookmarkStart w:name="z136" w:id="125"/>
    <w:p>
      <w:pPr>
        <w:spacing w:after="0"/>
        <w:ind w:left="0"/>
        <w:jc w:val="both"/>
      </w:pPr>
      <w:r>
        <w:rPr>
          <w:rFonts w:ascii="Times New Roman"/>
          <w:b w:val="false"/>
          <w:i w:val="false"/>
          <w:color w:val="000000"/>
          <w:sz w:val="28"/>
        </w:rPr>
        <w:t>
      1) решение о внесении проекта закона, подписанное Президентом Республики Казахстан;</w:t>
      </w:r>
    </w:p>
    <w:bookmarkEnd w:id="125"/>
    <w:bookmarkStart w:name="z137" w:id="126"/>
    <w:p>
      <w:pPr>
        <w:spacing w:after="0"/>
        <w:ind w:left="0"/>
        <w:jc w:val="both"/>
      </w:pPr>
      <w:r>
        <w:rPr>
          <w:rFonts w:ascii="Times New Roman"/>
          <w:b w:val="false"/>
          <w:i w:val="false"/>
          <w:color w:val="000000"/>
          <w:sz w:val="28"/>
        </w:rPr>
        <w:t>
      2) постановление Правительства, если проект закона внесен Правительством;</w:t>
      </w:r>
    </w:p>
    <w:bookmarkEnd w:id="126"/>
    <w:bookmarkStart w:name="z138" w:id="127"/>
    <w:p>
      <w:pPr>
        <w:spacing w:after="0"/>
        <w:ind w:left="0"/>
        <w:jc w:val="both"/>
      </w:pPr>
      <w:r>
        <w:rPr>
          <w:rFonts w:ascii="Times New Roman"/>
          <w:b w:val="false"/>
          <w:i w:val="false"/>
          <w:color w:val="000000"/>
          <w:sz w:val="28"/>
        </w:rPr>
        <w:t>
      3) представление, если проект закона инициирован депутатами Сената;</w:t>
      </w:r>
    </w:p>
    <w:bookmarkEnd w:id="127"/>
    <w:bookmarkStart w:name="z139" w:id="128"/>
    <w:p>
      <w:pPr>
        <w:spacing w:after="0"/>
        <w:ind w:left="0"/>
        <w:jc w:val="both"/>
      </w:pPr>
      <w:r>
        <w:rPr>
          <w:rFonts w:ascii="Times New Roman"/>
          <w:b w:val="false"/>
          <w:i w:val="false"/>
          <w:color w:val="000000"/>
          <w:sz w:val="28"/>
        </w:rPr>
        <w:t>
      4) пояснительная записка с обоснованием необходимости принятия закона, развернутой характеристикой целей, задач, основных положений и прогнозируемых экономических, социальных, юридических, экологических последствий принимаемого закона, кроме случаев внесения проектов законодательных актов в порядке законодательной инициативы Президента Республики Казахстан;</w:t>
      </w:r>
    </w:p>
    <w:bookmarkEnd w:id="128"/>
    <w:bookmarkStart w:name="z140" w:id="129"/>
    <w:p>
      <w:pPr>
        <w:spacing w:after="0"/>
        <w:ind w:left="0"/>
        <w:jc w:val="both"/>
      </w:pPr>
      <w:r>
        <w:rPr>
          <w:rFonts w:ascii="Times New Roman"/>
          <w:b w:val="false"/>
          <w:i w:val="false"/>
          <w:color w:val="000000"/>
          <w:sz w:val="28"/>
        </w:rPr>
        <w:t>
      5) финансово-экономические расчеты, кроме случаев внесения законодательных актов в порядке законодательной инициативы Президента Республики Казахстан;</w:t>
      </w:r>
    </w:p>
    <w:bookmarkEnd w:id="129"/>
    <w:bookmarkStart w:name="z141" w:id="130"/>
    <w:p>
      <w:pPr>
        <w:spacing w:after="0"/>
        <w:ind w:left="0"/>
        <w:jc w:val="both"/>
      </w:pPr>
      <w:r>
        <w:rPr>
          <w:rFonts w:ascii="Times New Roman"/>
          <w:b w:val="false"/>
          <w:i w:val="false"/>
          <w:color w:val="000000"/>
          <w:sz w:val="28"/>
        </w:rPr>
        <w:t>
      6) положительное заключение Правительства по проекту закона, инициируемому депутатами Сената, предусматривающему сокращение государственных доходов или увеличение государственных расходов;</w:t>
      </w:r>
    </w:p>
    <w:bookmarkEnd w:id="130"/>
    <w:bookmarkStart w:name="z142" w:id="131"/>
    <w:p>
      <w:pPr>
        <w:spacing w:after="0"/>
        <w:ind w:left="0"/>
        <w:jc w:val="both"/>
      </w:pPr>
      <w:r>
        <w:rPr>
          <w:rFonts w:ascii="Times New Roman"/>
          <w:b w:val="false"/>
          <w:i w:val="false"/>
          <w:color w:val="000000"/>
          <w:sz w:val="28"/>
        </w:rPr>
        <w:t>
      7)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Сената;</w:t>
      </w:r>
    </w:p>
    <w:bookmarkEnd w:id="131"/>
    <w:bookmarkStart w:name="z143" w:id="132"/>
    <w:p>
      <w:pPr>
        <w:spacing w:after="0"/>
        <w:ind w:left="0"/>
        <w:jc w:val="both"/>
      </w:pPr>
      <w:r>
        <w:rPr>
          <w:rFonts w:ascii="Times New Roman"/>
          <w:b w:val="false"/>
          <w:i w:val="false"/>
          <w:color w:val="000000"/>
          <w:sz w:val="28"/>
        </w:rPr>
        <w:t>
      8) официально заверенные Министерством иностранных дел Республики Казахстан копии международных договоров (официально заверенных депозитарием международных договоров) на языках их заключения, а также официально заверенные центральным государственным органом Республики Казахстан, ответственным за их заключение, переводы международных договоров на казахский и русский языки в случае, если они не являлись языками заключения, при внесении законопроекта о ратификации международных договоров;</w:t>
      </w:r>
    </w:p>
    <w:bookmarkEnd w:id="132"/>
    <w:bookmarkStart w:name="z144" w:id="133"/>
    <w:p>
      <w:pPr>
        <w:spacing w:after="0"/>
        <w:ind w:left="0"/>
        <w:jc w:val="both"/>
      </w:pPr>
      <w:r>
        <w:rPr>
          <w:rFonts w:ascii="Times New Roman"/>
          <w:b w:val="false"/>
          <w:i w:val="false"/>
          <w:color w:val="000000"/>
          <w:sz w:val="28"/>
        </w:rPr>
        <w:t>
      9) заключение научной экспертизы,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 за исключением случаев внесения проекта законодательного акта в порядке законодательной инициативы Президента Республики Казахстан;</w:t>
      </w:r>
    </w:p>
    <w:bookmarkEnd w:id="133"/>
    <w:bookmarkStart w:name="z145" w:id="134"/>
    <w:p>
      <w:pPr>
        <w:spacing w:after="0"/>
        <w:ind w:left="0"/>
        <w:jc w:val="both"/>
      </w:pPr>
      <w:r>
        <w:rPr>
          <w:rFonts w:ascii="Times New Roman"/>
          <w:b w:val="false"/>
          <w:i w:val="false"/>
          <w:color w:val="000000"/>
          <w:sz w:val="28"/>
        </w:rPr>
        <w:t>
      10) справочный лист с указанием сведений: о государственном органе, ответственном за подготовку проекта; составе рабочей группы (если она создавалась); докладчике по законопроекту;</w:t>
      </w:r>
    </w:p>
    <w:bookmarkEnd w:id="134"/>
    <w:bookmarkStart w:name="z146" w:id="135"/>
    <w:p>
      <w:pPr>
        <w:spacing w:after="0"/>
        <w:ind w:left="0"/>
        <w:jc w:val="both"/>
      </w:pPr>
      <w:r>
        <w:rPr>
          <w:rFonts w:ascii="Times New Roman"/>
          <w:b w:val="false"/>
          <w:i w:val="false"/>
          <w:color w:val="000000"/>
          <w:sz w:val="28"/>
        </w:rPr>
        <w:t>
      11) сравнительная таблица действующей и новой редакции статей по проекту закона о внесении изменений и дополнений в законы Республики Казахстан.</w:t>
      </w:r>
    </w:p>
    <w:bookmarkEnd w:id="135"/>
    <w:bookmarkStart w:name="z147" w:id="136"/>
    <w:p>
      <w:pPr>
        <w:spacing w:after="0"/>
        <w:ind w:left="0"/>
        <w:jc w:val="both"/>
      </w:pPr>
      <w:r>
        <w:rPr>
          <w:rFonts w:ascii="Times New Roman"/>
          <w:b w:val="false"/>
          <w:i w:val="false"/>
          <w:color w:val="000000"/>
          <w:sz w:val="28"/>
        </w:rPr>
        <w:t>
      12) иные документы, необходимость представления которых установлена законами Республики Казахстан.</w:t>
      </w:r>
    </w:p>
    <w:bookmarkEnd w:id="136"/>
    <w:bookmarkStart w:name="z148" w:id="137"/>
    <w:p>
      <w:pPr>
        <w:spacing w:after="0"/>
        <w:ind w:left="0"/>
        <w:jc w:val="both"/>
      </w:pPr>
      <w:r>
        <w:rPr>
          <w:rFonts w:ascii="Times New Roman"/>
          <w:b w:val="false"/>
          <w:i w:val="false"/>
          <w:color w:val="000000"/>
          <w:sz w:val="28"/>
        </w:rPr>
        <w:t>
      Вместе с проектом закона может быть представлено заключение независимой экспертизы.</w:t>
      </w:r>
    </w:p>
    <w:bookmarkEnd w:id="137"/>
    <w:bookmarkStart w:name="z149" w:id="138"/>
    <w:p>
      <w:pPr>
        <w:spacing w:after="0"/>
        <w:ind w:left="0"/>
        <w:jc w:val="both"/>
      </w:pPr>
      <w:r>
        <w:rPr>
          <w:rFonts w:ascii="Times New Roman"/>
          <w:b w:val="false"/>
          <w:i w:val="false"/>
          <w:color w:val="000000"/>
          <w:sz w:val="28"/>
        </w:rPr>
        <w:t>
      После внесения проекта закона в Сенат Аппарат Сената в соответствии с установленным порядком, но не более десяти рабочих дней производит проверку его полноты и правильности приложений к нему и регистрацию.</w:t>
      </w:r>
    </w:p>
    <w:bookmarkEnd w:id="138"/>
    <w:bookmarkStart w:name="z150" w:id="139"/>
    <w:p>
      <w:pPr>
        <w:spacing w:after="0"/>
        <w:ind w:left="0"/>
        <w:jc w:val="both"/>
      </w:pPr>
      <w:r>
        <w:rPr>
          <w:rFonts w:ascii="Times New Roman"/>
          <w:b w:val="false"/>
          <w:i w:val="false"/>
          <w:color w:val="000000"/>
          <w:sz w:val="28"/>
        </w:rPr>
        <w:t>
      При отсутствии одного из необходимых приложений, а также неаутентичности их текстов на казахском и русском языках Аппарат Сената возвращает документы инициатору законопроекта без регистрации для выполнения требований, установленных настоящим Регламентом.";</w:t>
      </w:r>
    </w:p>
    <w:bookmarkEnd w:id="139"/>
    <w:bookmarkStart w:name="z151" w:id="14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w:t>
      </w:r>
      <w:r>
        <w:rPr>
          <w:rFonts w:ascii="Times New Roman"/>
          <w:b w:val="false"/>
          <w:i w:val="false"/>
          <w:color w:val="000000"/>
          <w:sz w:val="28"/>
        </w:rPr>
        <w:t>55-10</w:t>
      </w:r>
      <w:r>
        <w:rPr>
          <w:rFonts w:ascii="Times New Roman"/>
          <w:b w:val="false"/>
          <w:i w:val="false"/>
          <w:color w:val="000000"/>
          <w:sz w:val="28"/>
        </w:rPr>
        <w:t xml:space="preserve">, </w:t>
      </w:r>
      <w:r>
        <w:rPr>
          <w:rFonts w:ascii="Times New Roman"/>
          <w:b w:val="false"/>
          <w:i w:val="false"/>
          <w:color w:val="000000"/>
          <w:sz w:val="28"/>
        </w:rPr>
        <w:t>55-11</w:t>
      </w:r>
      <w:r>
        <w:rPr>
          <w:rFonts w:ascii="Times New Roman"/>
          <w:b w:val="false"/>
          <w:i w:val="false"/>
          <w:color w:val="000000"/>
          <w:sz w:val="28"/>
        </w:rPr>
        <w:t xml:space="preserve">, </w:t>
      </w:r>
      <w:r>
        <w:rPr>
          <w:rFonts w:ascii="Times New Roman"/>
          <w:b w:val="false"/>
          <w:i w:val="false"/>
          <w:color w:val="000000"/>
          <w:sz w:val="28"/>
        </w:rPr>
        <w:t>55-12</w:t>
      </w:r>
      <w:r>
        <w:rPr>
          <w:rFonts w:ascii="Times New Roman"/>
          <w:b w:val="false"/>
          <w:i w:val="false"/>
          <w:color w:val="000000"/>
          <w:sz w:val="28"/>
        </w:rPr>
        <w:t xml:space="preserve">, </w:t>
      </w:r>
      <w:r>
        <w:rPr>
          <w:rFonts w:ascii="Times New Roman"/>
          <w:b w:val="false"/>
          <w:i w:val="false"/>
          <w:color w:val="000000"/>
          <w:sz w:val="28"/>
        </w:rPr>
        <w:t>55-13</w:t>
      </w:r>
      <w:r>
        <w:rPr>
          <w:rFonts w:ascii="Times New Roman"/>
          <w:b w:val="false"/>
          <w:i w:val="false"/>
          <w:color w:val="000000"/>
          <w:sz w:val="28"/>
        </w:rPr>
        <w:t xml:space="preserve">, </w:t>
      </w:r>
      <w:r>
        <w:rPr>
          <w:rFonts w:ascii="Times New Roman"/>
          <w:b w:val="false"/>
          <w:i w:val="false"/>
          <w:color w:val="000000"/>
          <w:sz w:val="28"/>
        </w:rPr>
        <w:t>55-14</w:t>
      </w:r>
      <w:r>
        <w:rPr>
          <w:rFonts w:ascii="Times New Roman"/>
          <w:b w:val="false"/>
          <w:i w:val="false"/>
          <w:color w:val="000000"/>
          <w:sz w:val="28"/>
        </w:rPr>
        <w:t xml:space="preserve"> изложить в следующей редакции:</w:t>
      </w:r>
    </w:p>
    <w:bookmarkEnd w:id="140"/>
    <w:bookmarkStart w:name="z152" w:id="141"/>
    <w:p>
      <w:pPr>
        <w:spacing w:after="0"/>
        <w:ind w:left="0"/>
        <w:jc w:val="both"/>
      </w:pPr>
      <w:r>
        <w:rPr>
          <w:rFonts w:ascii="Times New Roman"/>
          <w:b w:val="false"/>
          <w:i w:val="false"/>
          <w:color w:val="000000"/>
          <w:sz w:val="28"/>
        </w:rPr>
        <w:t>
      "55-2. Сенат в период выполнения функций Парламента рассматривает:</w:t>
      </w:r>
    </w:p>
    <w:bookmarkEnd w:id="141"/>
    <w:bookmarkStart w:name="z153" w:id="142"/>
    <w:p>
      <w:pPr>
        <w:spacing w:after="0"/>
        <w:ind w:left="0"/>
        <w:jc w:val="both"/>
      </w:pPr>
      <w:r>
        <w:rPr>
          <w:rFonts w:ascii="Times New Roman"/>
          <w:b w:val="false"/>
          <w:i w:val="false"/>
          <w:color w:val="000000"/>
          <w:sz w:val="28"/>
        </w:rPr>
        <w:t>
      1) законопроекты, поступившие от субъектов права законодательной инициативы в Сенат;</w:t>
      </w:r>
    </w:p>
    <w:bookmarkEnd w:id="142"/>
    <w:bookmarkStart w:name="z154" w:id="143"/>
    <w:p>
      <w:pPr>
        <w:spacing w:after="0"/>
        <w:ind w:left="0"/>
        <w:jc w:val="both"/>
      </w:pPr>
      <w:r>
        <w:rPr>
          <w:rFonts w:ascii="Times New Roman"/>
          <w:b w:val="false"/>
          <w:i w:val="false"/>
          <w:color w:val="000000"/>
          <w:sz w:val="28"/>
        </w:rPr>
        <w:t xml:space="preserve">
      2) принятые Мажилисом законы; </w:t>
      </w:r>
    </w:p>
    <w:bookmarkEnd w:id="143"/>
    <w:bookmarkStart w:name="z155" w:id="144"/>
    <w:p>
      <w:pPr>
        <w:spacing w:after="0"/>
        <w:ind w:left="0"/>
        <w:jc w:val="both"/>
      </w:pPr>
      <w:r>
        <w:rPr>
          <w:rFonts w:ascii="Times New Roman"/>
          <w:b w:val="false"/>
          <w:i w:val="false"/>
          <w:color w:val="000000"/>
          <w:sz w:val="28"/>
        </w:rPr>
        <w:t>
      3) законопроекты, зарегистрированные в Мажилисе до досрочного прекращения его полномочий;</w:t>
      </w:r>
    </w:p>
    <w:bookmarkEnd w:id="144"/>
    <w:bookmarkStart w:name="z156" w:id="145"/>
    <w:p>
      <w:pPr>
        <w:spacing w:after="0"/>
        <w:ind w:left="0"/>
        <w:jc w:val="both"/>
      </w:pPr>
      <w:r>
        <w:rPr>
          <w:rFonts w:ascii="Times New Roman"/>
          <w:b w:val="false"/>
          <w:i w:val="false"/>
          <w:color w:val="000000"/>
          <w:sz w:val="28"/>
        </w:rPr>
        <w:t xml:space="preserve">
      4) законы, возвращенные Сенатом в Мажилис. </w:t>
      </w:r>
    </w:p>
    <w:bookmarkEnd w:id="145"/>
    <w:bookmarkStart w:name="z157" w:id="146"/>
    <w:p>
      <w:pPr>
        <w:spacing w:after="0"/>
        <w:ind w:left="0"/>
        <w:jc w:val="both"/>
      </w:pPr>
      <w:r>
        <w:rPr>
          <w:rFonts w:ascii="Times New Roman"/>
          <w:b w:val="false"/>
          <w:i w:val="false"/>
          <w:color w:val="000000"/>
          <w:sz w:val="28"/>
        </w:rPr>
        <w:t xml:space="preserve">
      Законопроекты и законы, указанные в подпунктах 3) и 4) части первой настоящего пункта, могут быть истребованы Аппаратом Сената от Аппарата Мажилиса по решению Председателя Сената. </w:t>
      </w:r>
    </w:p>
    <w:bookmarkEnd w:id="146"/>
    <w:bookmarkStart w:name="z158" w:id="147"/>
    <w:p>
      <w:pPr>
        <w:spacing w:after="0"/>
        <w:ind w:left="0"/>
        <w:jc w:val="both"/>
      </w:pPr>
      <w:r>
        <w:rPr>
          <w:rFonts w:ascii="Times New Roman"/>
          <w:b w:val="false"/>
          <w:i w:val="false"/>
          <w:color w:val="000000"/>
          <w:sz w:val="28"/>
        </w:rPr>
        <w:t>
      55-3. После регистрации в Аппарате Сената проекта закона либо закона, указанного в пункте 55-2 настоящего Регламента, Бюро Сената определяет головной комитет, устанавливает срок подготовки заключения и направляет его в постоянные комитеты и Аппарат Сената.</w:t>
      </w:r>
    </w:p>
    <w:bookmarkEnd w:id="147"/>
    <w:bookmarkStart w:name="z159" w:id="148"/>
    <w:p>
      <w:pPr>
        <w:spacing w:after="0"/>
        <w:ind w:left="0"/>
        <w:jc w:val="both"/>
      </w:pPr>
      <w:r>
        <w:rPr>
          <w:rFonts w:ascii="Times New Roman"/>
          <w:b w:val="false"/>
          <w:i w:val="false"/>
          <w:color w:val="000000"/>
          <w:sz w:val="28"/>
        </w:rPr>
        <w:t>
      55-4. По итогам рассмотрения указанных в пункте 55-2 настоящего Регламента актов Сенат принимает одно из следующих решений:</w:t>
      </w:r>
    </w:p>
    <w:bookmarkEnd w:id="148"/>
    <w:bookmarkStart w:name="z160" w:id="149"/>
    <w:p>
      <w:pPr>
        <w:spacing w:after="0"/>
        <w:ind w:left="0"/>
        <w:jc w:val="both"/>
      </w:pPr>
      <w:r>
        <w:rPr>
          <w:rFonts w:ascii="Times New Roman"/>
          <w:b w:val="false"/>
          <w:i w:val="false"/>
          <w:color w:val="000000"/>
          <w:sz w:val="28"/>
        </w:rPr>
        <w:t>
      1) одобрить закон, принятый Мажилисом, в первом чтении;</w:t>
      </w:r>
    </w:p>
    <w:bookmarkEnd w:id="149"/>
    <w:bookmarkStart w:name="z161" w:id="150"/>
    <w:p>
      <w:pPr>
        <w:spacing w:after="0"/>
        <w:ind w:left="0"/>
        <w:jc w:val="both"/>
      </w:pPr>
      <w:r>
        <w:rPr>
          <w:rFonts w:ascii="Times New Roman"/>
          <w:b w:val="false"/>
          <w:i w:val="false"/>
          <w:color w:val="000000"/>
          <w:sz w:val="28"/>
        </w:rPr>
        <w:t>
      2) одобрить закон, принятый Мажилисом;</w:t>
      </w:r>
    </w:p>
    <w:bookmarkEnd w:id="150"/>
    <w:bookmarkStart w:name="z162" w:id="151"/>
    <w:p>
      <w:pPr>
        <w:spacing w:after="0"/>
        <w:ind w:left="0"/>
        <w:jc w:val="both"/>
      </w:pPr>
      <w:r>
        <w:rPr>
          <w:rFonts w:ascii="Times New Roman"/>
          <w:b w:val="false"/>
          <w:i w:val="false"/>
          <w:color w:val="000000"/>
          <w:sz w:val="28"/>
        </w:rPr>
        <w:t>
      3) одобрить закон, принятый Мажилисом, с предложенной Сенатом или согласительной комиссией новой редакцией закона или отдельных его статей;</w:t>
      </w:r>
    </w:p>
    <w:bookmarkEnd w:id="151"/>
    <w:bookmarkStart w:name="z163" w:id="152"/>
    <w:p>
      <w:pPr>
        <w:spacing w:after="0"/>
        <w:ind w:left="0"/>
        <w:jc w:val="both"/>
      </w:pPr>
      <w:r>
        <w:rPr>
          <w:rFonts w:ascii="Times New Roman"/>
          <w:b w:val="false"/>
          <w:i w:val="false"/>
          <w:color w:val="000000"/>
          <w:sz w:val="28"/>
        </w:rPr>
        <w:t>
      4) не одобрить закон, принятый Мажилисом, в целом;</w:t>
      </w:r>
    </w:p>
    <w:bookmarkEnd w:id="152"/>
    <w:bookmarkStart w:name="z164" w:id="153"/>
    <w:p>
      <w:pPr>
        <w:spacing w:after="0"/>
        <w:ind w:left="0"/>
        <w:jc w:val="both"/>
      </w:pPr>
      <w:r>
        <w:rPr>
          <w:rFonts w:ascii="Times New Roman"/>
          <w:b w:val="false"/>
          <w:i w:val="false"/>
          <w:color w:val="000000"/>
          <w:sz w:val="28"/>
        </w:rPr>
        <w:t>
      5) одобрить проект закона в первом чтении;</w:t>
      </w:r>
    </w:p>
    <w:bookmarkEnd w:id="153"/>
    <w:bookmarkStart w:name="z165" w:id="154"/>
    <w:p>
      <w:pPr>
        <w:spacing w:after="0"/>
        <w:ind w:left="0"/>
        <w:jc w:val="both"/>
      </w:pPr>
      <w:r>
        <w:rPr>
          <w:rFonts w:ascii="Times New Roman"/>
          <w:b w:val="false"/>
          <w:i w:val="false"/>
          <w:color w:val="000000"/>
          <w:sz w:val="28"/>
        </w:rPr>
        <w:t>
      6) принять закон;</w:t>
      </w:r>
    </w:p>
    <w:bookmarkEnd w:id="154"/>
    <w:bookmarkStart w:name="z166" w:id="155"/>
    <w:p>
      <w:pPr>
        <w:spacing w:after="0"/>
        <w:ind w:left="0"/>
        <w:jc w:val="both"/>
      </w:pPr>
      <w:r>
        <w:rPr>
          <w:rFonts w:ascii="Times New Roman"/>
          <w:b w:val="false"/>
          <w:i w:val="false"/>
          <w:color w:val="000000"/>
          <w:sz w:val="28"/>
        </w:rPr>
        <w:t>
      7) принять закон с изменениями и дополнениями, внесенными Сенатом;</w:t>
      </w:r>
    </w:p>
    <w:bookmarkEnd w:id="155"/>
    <w:bookmarkStart w:name="z167" w:id="156"/>
    <w:p>
      <w:pPr>
        <w:spacing w:after="0"/>
        <w:ind w:left="0"/>
        <w:jc w:val="both"/>
      </w:pPr>
      <w:r>
        <w:rPr>
          <w:rFonts w:ascii="Times New Roman"/>
          <w:b w:val="false"/>
          <w:i w:val="false"/>
          <w:color w:val="000000"/>
          <w:sz w:val="28"/>
        </w:rPr>
        <w:t>
      8) отклонить проект закона.</w:t>
      </w:r>
    </w:p>
    <w:bookmarkEnd w:id="156"/>
    <w:bookmarkStart w:name="z168" w:id="157"/>
    <w:p>
      <w:pPr>
        <w:spacing w:after="0"/>
        <w:ind w:left="0"/>
        <w:jc w:val="both"/>
      </w:pPr>
      <w:r>
        <w:rPr>
          <w:rFonts w:ascii="Times New Roman"/>
          <w:b w:val="false"/>
          <w:i w:val="false"/>
          <w:color w:val="000000"/>
          <w:sz w:val="28"/>
        </w:rPr>
        <w:t>
      55-5. Принятый закон, скрепленный подписью Председателя Сената, в течение десяти дней передается на подпись Президенту Республики Казахстан.</w:t>
      </w:r>
    </w:p>
    <w:bookmarkEnd w:id="157"/>
    <w:bookmarkStart w:name="z169" w:id="158"/>
    <w:p>
      <w:pPr>
        <w:spacing w:after="0"/>
        <w:ind w:left="0"/>
        <w:jc w:val="both"/>
      </w:pPr>
      <w:r>
        <w:rPr>
          <w:rFonts w:ascii="Times New Roman"/>
          <w:b w:val="false"/>
          <w:i w:val="false"/>
          <w:color w:val="000000"/>
          <w:sz w:val="28"/>
        </w:rPr>
        <w:t xml:space="preserve">
      55-6. В период выполнения Сенатом функции Парламента повторное обсуждение и голосование по законам или статьям закона, вызвавшим возражения Президента Республики Казахстан, проводятся в месячный срок со дня направления возражений Президента. Несоблюдение этого срока означает принятие возражений Президента. </w:t>
      </w:r>
    </w:p>
    <w:bookmarkEnd w:id="158"/>
    <w:bookmarkStart w:name="z170" w:id="159"/>
    <w:p>
      <w:pPr>
        <w:spacing w:after="0"/>
        <w:ind w:left="0"/>
        <w:jc w:val="both"/>
      </w:pPr>
      <w:r>
        <w:rPr>
          <w:rFonts w:ascii="Times New Roman"/>
          <w:b w:val="false"/>
          <w:i w:val="false"/>
          <w:color w:val="000000"/>
          <w:sz w:val="28"/>
        </w:rPr>
        <w:t>
      55-7. В случае повторного обсуждения закона или статей закона, вызвавших возражения Президента, рабочая группа не создается.</w:t>
      </w:r>
    </w:p>
    <w:bookmarkEnd w:id="159"/>
    <w:bookmarkStart w:name="z171" w:id="160"/>
    <w:p>
      <w:pPr>
        <w:spacing w:after="0"/>
        <w:ind w:left="0"/>
        <w:jc w:val="both"/>
      </w:pPr>
      <w:r>
        <w:rPr>
          <w:rFonts w:ascii="Times New Roman"/>
          <w:b w:val="false"/>
          <w:i w:val="false"/>
          <w:color w:val="000000"/>
          <w:sz w:val="28"/>
        </w:rPr>
        <w:t>
      55-8. Возвращенные с возражениями Президента закон или статьи закона передаются решением Бюро Сената на рассмотрение соответствующего постоянного комитета Сената, который готовит заключение с участием представителя Президента и выносит его вместе с законом или соответственно его статьями и возражениями Президента на рассмотрение Сената.</w:t>
      </w:r>
    </w:p>
    <w:bookmarkEnd w:id="160"/>
    <w:bookmarkStart w:name="z172" w:id="161"/>
    <w:p>
      <w:pPr>
        <w:spacing w:after="0"/>
        <w:ind w:left="0"/>
        <w:jc w:val="both"/>
      </w:pPr>
      <w:r>
        <w:rPr>
          <w:rFonts w:ascii="Times New Roman"/>
          <w:b w:val="false"/>
          <w:i w:val="false"/>
          <w:color w:val="000000"/>
          <w:sz w:val="28"/>
        </w:rPr>
        <w:t>
      55-9. Если по итогам рассмотрения возражений в постоянном комитете Сената и на заседании Сената Президент изменил, с учетом предложений депутатов Сената, предложенную им в возражениях редакцию закона в целом либо соответственно отдельных его статей, председательствующий на заседании Сената вправе поставить сразу на голосование рассмотренные возражения с изменениями Президента.</w:t>
      </w:r>
    </w:p>
    <w:bookmarkEnd w:id="161"/>
    <w:bookmarkStart w:name="z173" w:id="162"/>
    <w:p>
      <w:pPr>
        <w:spacing w:after="0"/>
        <w:ind w:left="0"/>
        <w:jc w:val="both"/>
      </w:pPr>
      <w:r>
        <w:rPr>
          <w:rFonts w:ascii="Times New Roman"/>
          <w:b w:val="false"/>
          <w:i w:val="false"/>
          <w:color w:val="000000"/>
          <w:sz w:val="28"/>
        </w:rPr>
        <w:t>
      55-10. Повторное обсуждение на заседании Сената начинается с выступления должностного лица, уполномоченного Президентом, затем слово предоставляется представителю головного комитета и депутатам для обсуждения в порядке очередности.</w:t>
      </w:r>
    </w:p>
    <w:bookmarkEnd w:id="162"/>
    <w:bookmarkStart w:name="z174" w:id="163"/>
    <w:p>
      <w:pPr>
        <w:spacing w:after="0"/>
        <w:ind w:left="0"/>
        <w:jc w:val="both"/>
      </w:pPr>
      <w:r>
        <w:rPr>
          <w:rFonts w:ascii="Times New Roman"/>
          <w:b w:val="false"/>
          <w:i w:val="false"/>
          <w:color w:val="000000"/>
          <w:sz w:val="28"/>
        </w:rPr>
        <w:t>
      55-11. При повторном обсуждении и голосовании закона или отдельных его статей на заседании Сената голосование проводится по закону в целом, если возражения Президента вызвал закон в целом, либо по статьям, вызвавшим возражения Президента.</w:t>
      </w:r>
    </w:p>
    <w:bookmarkEnd w:id="163"/>
    <w:bookmarkStart w:name="z175" w:id="164"/>
    <w:p>
      <w:pPr>
        <w:spacing w:after="0"/>
        <w:ind w:left="0"/>
        <w:jc w:val="both"/>
      </w:pPr>
      <w:r>
        <w:rPr>
          <w:rFonts w:ascii="Times New Roman"/>
          <w:b w:val="false"/>
          <w:i w:val="false"/>
          <w:color w:val="000000"/>
          <w:sz w:val="28"/>
        </w:rPr>
        <w:t>
      55-12. Возражения Президента на законы считаются преодоленными, если Сенат большинством голосов в две трети, а на конституционные законы – в три четверти от общего числа депутатов, преодолеет возражения Президента. В этом случае конституционный закон, закон или его статьи считаются принятыми в той редакции, в которой они были приняты Парламентом в первый раз, и передаются Президенту на подпись.</w:t>
      </w:r>
    </w:p>
    <w:bookmarkEnd w:id="164"/>
    <w:bookmarkStart w:name="z176" w:id="165"/>
    <w:p>
      <w:pPr>
        <w:spacing w:after="0"/>
        <w:ind w:left="0"/>
        <w:jc w:val="both"/>
      </w:pPr>
      <w:r>
        <w:rPr>
          <w:rFonts w:ascii="Times New Roman"/>
          <w:b w:val="false"/>
          <w:i w:val="false"/>
          <w:color w:val="000000"/>
          <w:sz w:val="28"/>
        </w:rPr>
        <w:t>
      55-13. Если возражения Президента не преодолены, закон считается непринятым или принятым в редакции, предложенной Президентом.</w:t>
      </w:r>
    </w:p>
    <w:bookmarkEnd w:id="165"/>
    <w:bookmarkStart w:name="z177" w:id="166"/>
    <w:p>
      <w:pPr>
        <w:spacing w:after="0"/>
        <w:ind w:left="0"/>
        <w:jc w:val="both"/>
      </w:pPr>
      <w:r>
        <w:rPr>
          <w:rFonts w:ascii="Times New Roman"/>
          <w:b w:val="false"/>
          <w:i w:val="false"/>
          <w:color w:val="000000"/>
          <w:sz w:val="28"/>
        </w:rPr>
        <w:t>
      55-14. После избрания депутатов Мажилиса и начала работы Парламента нового созыва проекты конституционных законов и законов, поступившие и не рассмотренные Сенатом в период временного отсутствия Мажилиса, вызванного досрочным прекращением его полномочий, передаются в Мажилис.";</w:t>
      </w:r>
    </w:p>
    <w:bookmarkEnd w:id="166"/>
    <w:bookmarkStart w:name="z178" w:id="16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пункты 55-15</w:t>
      </w:r>
      <w:r>
        <w:rPr>
          <w:rFonts w:ascii="Times New Roman"/>
          <w:b w:val="false"/>
          <w:i w:val="false"/>
          <w:color w:val="000000"/>
          <w:sz w:val="28"/>
        </w:rPr>
        <w:t xml:space="preserve">, </w:t>
      </w:r>
      <w:r>
        <w:rPr>
          <w:rFonts w:ascii="Times New Roman"/>
          <w:b w:val="false"/>
          <w:i w:val="false"/>
          <w:color w:val="000000"/>
          <w:sz w:val="28"/>
        </w:rPr>
        <w:t>55-16</w:t>
      </w:r>
      <w:r>
        <w:rPr>
          <w:rFonts w:ascii="Times New Roman"/>
          <w:b w:val="false"/>
          <w:i w:val="false"/>
          <w:color w:val="000000"/>
          <w:sz w:val="28"/>
        </w:rPr>
        <w:t xml:space="preserve">, </w:t>
      </w:r>
      <w:r>
        <w:rPr>
          <w:rFonts w:ascii="Times New Roman"/>
          <w:b w:val="false"/>
          <w:i w:val="false"/>
          <w:color w:val="000000"/>
          <w:sz w:val="28"/>
        </w:rPr>
        <w:t>55-17</w:t>
      </w:r>
      <w:r>
        <w:rPr>
          <w:rFonts w:ascii="Times New Roman"/>
          <w:b w:val="false"/>
          <w:i w:val="false"/>
          <w:color w:val="000000"/>
          <w:sz w:val="28"/>
        </w:rPr>
        <w:t xml:space="preserve"> и </w:t>
      </w:r>
      <w:r>
        <w:rPr>
          <w:rFonts w:ascii="Times New Roman"/>
          <w:b w:val="false"/>
          <w:i w:val="false"/>
          <w:color w:val="000000"/>
          <w:sz w:val="28"/>
        </w:rPr>
        <w:t>55-18</w:t>
      </w:r>
      <w:r>
        <w:rPr>
          <w:rFonts w:ascii="Times New Roman"/>
          <w:b w:val="false"/>
          <w:i w:val="false"/>
          <w:color w:val="000000"/>
          <w:sz w:val="28"/>
        </w:rPr>
        <w:t xml:space="preserve"> исключить;</w:t>
      </w:r>
    </w:p>
    <w:bookmarkEnd w:id="167"/>
    <w:bookmarkStart w:name="z179" w:id="16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End w:id="168"/>
    <w:bookmarkStart w:name="z180" w:id="169"/>
    <w:p>
      <w:pPr>
        <w:spacing w:after="0"/>
        <w:ind w:left="0"/>
        <w:jc w:val="both"/>
      </w:pPr>
      <w:r>
        <w:rPr>
          <w:rFonts w:ascii="Times New Roman"/>
          <w:b w:val="false"/>
          <w:i w:val="false"/>
          <w:color w:val="000000"/>
          <w:sz w:val="28"/>
        </w:rPr>
        <w:t>
      "Глава 4. Порядок рассмотрения кодексов, изменений и дополнений в них</w:t>
      </w:r>
    </w:p>
    <w:bookmarkEnd w:id="169"/>
    <w:bookmarkStart w:name="z181" w:id="170"/>
    <w:p>
      <w:pPr>
        <w:spacing w:after="0"/>
        <w:ind w:left="0"/>
        <w:jc w:val="both"/>
      </w:pPr>
      <w:r>
        <w:rPr>
          <w:rFonts w:ascii="Times New Roman"/>
          <w:b w:val="false"/>
          <w:i w:val="false"/>
          <w:color w:val="000000"/>
          <w:sz w:val="28"/>
        </w:rPr>
        <w:t>
      56. Кодексы, изменения и дополнения в них, принятые Мажилисом (далее – кодексы, изменения и дополнения в них), рассматриваются Сенатом не менее чем в двух чтениях.</w:t>
      </w:r>
    </w:p>
    <w:bookmarkEnd w:id="170"/>
    <w:bookmarkStart w:name="z182" w:id="171"/>
    <w:p>
      <w:pPr>
        <w:spacing w:after="0"/>
        <w:ind w:left="0"/>
        <w:jc w:val="both"/>
      </w:pPr>
      <w:r>
        <w:rPr>
          <w:rFonts w:ascii="Times New Roman"/>
          <w:b w:val="false"/>
          <w:i w:val="false"/>
          <w:color w:val="000000"/>
          <w:sz w:val="28"/>
        </w:rPr>
        <w:t>
      57. Кодексы, изменения и дополнения в них рассматриваются в соответствии с требованиями пунктов 40, 41-1, 41-2, 41-3, 117 и 118 настоящего Регламента.</w:t>
      </w:r>
    </w:p>
    <w:bookmarkEnd w:id="171"/>
    <w:bookmarkStart w:name="z183" w:id="172"/>
    <w:p>
      <w:pPr>
        <w:spacing w:after="0"/>
        <w:ind w:left="0"/>
        <w:jc w:val="both"/>
      </w:pPr>
      <w:r>
        <w:rPr>
          <w:rFonts w:ascii="Times New Roman"/>
          <w:b w:val="false"/>
          <w:i w:val="false"/>
          <w:color w:val="000000"/>
          <w:sz w:val="28"/>
        </w:rPr>
        <w:t>
      58. В первом чтении кодексы, изменения и дополнения в них обсуждаются концептуально. По результатам обсуждения Сенат принимает постановление об одобрении в первом чтении и подготовке ко второму чтению или отклонению. Голосование при этом проводится большинством голосов от общего числа депутатов Палаты. В случае одобрения Сенатом в первом чтении кодекса, изменений и дополнений в него головной комитет готовит их ко второму чтению.</w:t>
      </w:r>
    </w:p>
    <w:bookmarkEnd w:id="172"/>
    <w:bookmarkStart w:name="z184" w:id="173"/>
    <w:p>
      <w:pPr>
        <w:spacing w:after="0"/>
        <w:ind w:left="0"/>
        <w:jc w:val="both"/>
      </w:pPr>
      <w:r>
        <w:rPr>
          <w:rFonts w:ascii="Times New Roman"/>
          <w:b w:val="false"/>
          <w:i w:val="false"/>
          <w:color w:val="000000"/>
          <w:sz w:val="28"/>
        </w:rPr>
        <w:t>
      Головной комитет после первого чтения повторно рассматривает кодексы, изменения и дополнения в них, поправки, внесенные комитетами и депутатами, включает их в сравнительную таблицу и готовит заключение.</w:t>
      </w:r>
    </w:p>
    <w:bookmarkEnd w:id="173"/>
    <w:bookmarkStart w:name="z185" w:id="174"/>
    <w:p>
      <w:pPr>
        <w:spacing w:after="0"/>
        <w:ind w:left="0"/>
        <w:jc w:val="both"/>
      </w:pPr>
      <w:r>
        <w:rPr>
          <w:rFonts w:ascii="Times New Roman"/>
          <w:b w:val="false"/>
          <w:i w:val="false"/>
          <w:color w:val="000000"/>
          <w:sz w:val="28"/>
        </w:rPr>
        <w:t>
      Обсуждение кодекса, изменений и дополнений в них во втором и последующих чтениях проводится в соответствии с пунктами 45 и 46 настоящего Регламента.</w:t>
      </w:r>
    </w:p>
    <w:bookmarkEnd w:id="174"/>
    <w:bookmarkStart w:name="z186" w:id="175"/>
    <w:p>
      <w:pPr>
        <w:spacing w:after="0"/>
        <w:ind w:left="0"/>
        <w:jc w:val="both"/>
      </w:pPr>
      <w:r>
        <w:rPr>
          <w:rFonts w:ascii="Times New Roman"/>
          <w:b w:val="false"/>
          <w:i w:val="false"/>
          <w:color w:val="000000"/>
          <w:sz w:val="28"/>
        </w:rPr>
        <w:t>
      По итогам обсуждения Сенат принимает одно из решений, предусмотренных пунктом 42 настоящего Регламента.";</w:t>
      </w:r>
    </w:p>
    <w:bookmarkEnd w:id="175"/>
    <w:bookmarkStart w:name="z187" w:id="17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End w:id="176"/>
    <w:bookmarkStart w:name="z188" w:id="177"/>
    <w:p>
      <w:pPr>
        <w:spacing w:after="0"/>
        <w:ind w:left="0"/>
        <w:jc w:val="both"/>
      </w:pPr>
      <w:r>
        <w:rPr>
          <w:rFonts w:ascii="Times New Roman"/>
          <w:b w:val="false"/>
          <w:i w:val="false"/>
          <w:color w:val="000000"/>
          <w:sz w:val="28"/>
        </w:rPr>
        <w:t>
      "59. По поступившему в Сенат закону о республиканском бюджете на плановый период решением Бюро Сената определяется головной комитет.</w:t>
      </w:r>
    </w:p>
    <w:bookmarkEnd w:id="177"/>
    <w:bookmarkStart w:name="z189" w:id="178"/>
    <w:p>
      <w:pPr>
        <w:spacing w:after="0"/>
        <w:ind w:left="0"/>
        <w:jc w:val="both"/>
      </w:pPr>
      <w:r>
        <w:rPr>
          <w:rFonts w:ascii="Times New Roman"/>
          <w:b w:val="false"/>
          <w:i w:val="false"/>
          <w:color w:val="000000"/>
          <w:sz w:val="28"/>
        </w:rPr>
        <w:t>
      Обсуждение закона о республиканском бюджете включает в себя доклады уполномоченного Правительством лица по прогнозу социально-экономического развития и бюджетных параметров республики и закону о республиканском бюджете на плановый период, Председателя Национального Банка – по денежно-кредитной политике и содоклад представителя головного комитета Сената.</w:t>
      </w:r>
    </w:p>
    <w:bookmarkEnd w:id="178"/>
    <w:bookmarkStart w:name="z190" w:id="179"/>
    <w:p>
      <w:pPr>
        <w:spacing w:after="0"/>
        <w:ind w:left="0"/>
        <w:jc w:val="both"/>
      </w:pPr>
      <w:r>
        <w:rPr>
          <w:rFonts w:ascii="Times New Roman"/>
          <w:b w:val="false"/>
          <w:i w:val="false"/>
          <w:color w:val="000000"/>
          <w:sz w:val="28"/>
        </w:rPr>
        <w:t>
      Доклад каждого выступающего подлежит обсуждению в соответствии с пунктом 10 настоящего Регламента.</w:t>
      </w:r>
    </w:p>
    <w:bookmarkEnd w:id="179"/>
    <w:bookmarkStart w:name="z191" w:id="180"/>
    <w:p>
      <w:pPr>
        <w:spacing w:after="0"/>
        <w:ind w:left="0"/>
        <w:jc w:val="both"/>
      </w:pPr>
      <w:r>
        <w:rPr>
          <w:rFonts w:ascii="Times New Roman"/>
          <w:b w:val="false"/>
          <w:i w:val="false"/>
          <w:color w:val="000000"/>
          <w:sz w:val="28"/>
        </w:rPr>
        <w:t>
      Рассмотрение закона о республиканском бюджете на плановый период и его одобрение осуществляются в порядке, установленном главой 3 настоящего Регламента.</w:t>
      </w:r>
    </w:p>
    <w:bookmarkEnd w:id="180"/>
    <w:bookmarkStart w:name="z192" w:id="181"/>
    <w:p>
      <w:pPr>
        <w:spacing w:after="0"/>
        <w:ind w:left="0"/>
        <w:jc w:val="both"/>
      </w:pPr>
      <w:r>
        <w:rPr>
          <w:rFonts w:ascii="Times New Roman"/>
          <w:b w:val="false"/>
          <w:i w:val="false"/>
          <w:color w:val="000000"/>
          <w:sz w:val="28"/>
        </w:rPr>
        <w:t>
      По решению Палаты Премьер-Министр Республики Казахстан выступает на заседании Сената с докладом о среднесрочном плане социально-экономического развития Республики.";</w:t>
      </w:r>
    </w:p>
    <w:bookmarkEnd w:id="181"/>
    <w:bookmarkStart w:name="z193" w:id="18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End w:id="182"/>
    <w:bookmarkStart w:name="z194" w:id="183"/>
    <w:p>
      <w:pPr>
        <w:spacing w:after="0"/>
        <w:ind w:left="0"/>
        <w:jc w:val="both"/>
      </w:pPr>
      <w:r>
        <w:rPr>
          <w:rFonts w:ascii="Times New Roman"/>
          <w:b w:val="false"/>
          <w:i w:val="false"/>
          <w:color w:val="000000"/>
          <w:sz w:val="28"/>
        </w:rPr>
        <w:t>
      "60. Рассмотрение закона о внесении изменений и дополнений в закон о республиканском бюджете и его одобрение проводятся в соответствии с пунктом 59 настоящего Регламента.";</w:t>
      </w:r>
    </w:p>
    <w:bookmarkEnd w:id="183"/>
    <w:bookmarkStart w:name="z195" w:id="184"/>
    <w:p>
      <w:pPr>
        <w:spacing w:after="0"/>
        <w:ind w:left="0"/>
        <w:jc w:val="both"/>
      </w:pPr>
      <w:r>
        <w:rPr>
          <w:rFonts w:ascii="Times New Roman"/>
          <w:b w:val="false"/>
          <w:i w:val="false"/>
          <w:color w:val="000000"/>
          <w:sz w:val="28"/>
        </w:rPr>
        <w:t xml:space="preserve">
      33) в абзацах втором и третьем </w:t>
      </w:r>
      <w:r>
        <w:rPr>
          <w:rFonts w:ascii="Times New Roman"/>
          <w:b w:val="false"/>
          <w:i w:val="false"/>
          <w:color w:val="000000"/>
          <w:sz w:val="28"/>
        </w:rPr>
        <w:t>пункта 61</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w:t>
      </w:r>
    </w:p>
    <w:bookmarkEnd w:id="184"/>
    <w:bookmarkStart w:name="z196" w:id="18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End w:id="185"/>
    <w:bookmarkStart w:name="z197" w:id="186"/>
    <w:p>
      <w:pPr>
        <w:spacing w:after="0"/>
        <w:ind w:left="0"/>
        <w:jc w:val="both"/>
      </w:pPr>
      <w:r>
        <w:rPr>
          <w:rFonts w:ascii="Times New Roman"/>
          <w:b w:val="false"/>
          <w:i w:val="false"/>
          <w:color w:val="000000"/>
          <w:sz w:val="28"/>
        </w:rPr>
        <w:t>
      "62. Сенат одобряет законы о ратификации и денонсации международных договоров Республики.</w:t>
      </w:r>
    </w:p>
    <w:bookmarkEnd w:id="186"/>
    <w:bookmarkStart w:name="z198" w:id="187"/>
    <w:p>
      <w:pPr>
        <w:spacing w:after="0"/>
        <w:ind w:left="0"/>
        <w:jc w:val="both"/>
      </w:pPr>
      <w:r>
        <w:rPr>
          <w:rFonts w:ascii="Times New Roman"/>
          <w:b w:val="false"/>
          <w:i w:val="false"/>
          <w:color w:val="000000"/>
          <w:sz w:val="28"/>
        </w:rPr>
        <w:t>
      Рассмотрение законов о ратификации и денонсации международных договоров осуществляется в порядке, установленном главой 3 настоящего Регламента.";</w:t>
      </w:r>
    </w:p>
    <w:bookmarkEnd w:id="187"/>
    <w:bookmarkStart w:name="z199" w:id="18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End w:id="188"/>
    <w:bookmarkStart w:name="z200" w:id="189"/>
    <w:p>
      <w:pPr>
        <w:spacing w:after="0"/>
        <w:ind w:left="0"/>
        <w:jc w:val="both"/>
      </w:pPr>
      <w:r>
        <w:rPr>
          <w:rFonts w:ascii="Times New Roman"/>
          <w:b w:val="false"/>
          <w:i w:val="false"/>
          <w:color w:val="000000"/>
          <w:sz w:val="28"/>
        </w:rPr>
        <w:t xml:space="preserve">
      "63. Председатель Сената вправе обратиться в Конституционный Суд для рассмотрения до ратификации международных договоров Республики на соответствие их Конституции Республики Казахстан. </w:t>
      </w:r>
    </w:p>
    <w:bookmarkEnd w:id="189"/>
    <w:bookmarkStart w:name="z201" w:id="190"/>
    <w:p>
      <w:pPr>
        <w:spacing w:after="0"/>
        <w:ind w:left="0"/>
        <w:jc w:val="both"/>
      </w:pPr>
      <w:r>
        <w:rPr>
          <w:rFonts w:ascii="Times New Roman"/>
          <w:b w:val="false"/>
          <w:i w:val="false"/>
          <w:color w:val="000000"/>
          <w:sz w:val="28"/>
        </w:rPr>
        <w:t xml:space="preserve">
      В случае обращения в Конституционный Суд по вопросу соответствия этого договора Конституции Республики Казахстан течение сроков ратификации соответствующих актов приостанавливается. </w:t>
      </w:r>
    </w:p>
    <w:bookmarkEnd w:id="190"/>
    <w:bookmarkStart w:name="z202" w:id="191"/>
    <w:p>
      <w:pPr>
        <w:spacing w:after="0"/>
        <w:ind w:left="0"/>
        <w:jc w:val="both"/>
      </w:pPr>
      <w:r>
        <w:rPr>
          <w:rFonts w:ascii="Times New Roman"/>
          <w:b w:val="false"/>
          <w:i w:val="false"/>
          <w:color w:val="000000"/>
          <w:sz w:val="28"/>
        </w:rPr>
        <w:t>
      Депутаты Сената, составляющие не менее одной пятой части от общего числа депутатов Парламента, вправе обратиться в Конституционный Суд для рассмотрения до ратификации международных договоров Республики на соответствие их Конституции Республики Казахстан.</w:t>
      </w:r>
    </w:p>
    <w:bookmarkEnd w:id="191"/>
    <w:bookmarkStart w:name="z203" w:id="192"/>
    <w:p>
      <w:pPr>
        <w:spacing w:after="0"/>
        <w:ind w:left="0"/>
        <w:jc w:val="both"/>
      </w:pPr>
      <w:r>
        <w:rPr>
          <w:rFonts w:ascii="Times New Roman"/>
          <w:b w:val="false"/>
          <w:i w:val="false"/>
          <w:color w:val="000000"/>
          <w:sz w:val="28"/>
        </w:rPr>
        <w:t>
      Международные договоры, признанные не соответствующими Конституции Республики Казахстан, не могут быть ратифицированы и введены в действие.";</w:t>
      </w:r>
    </w:p>
    <w:bookmarkEnd w:id="192"/>
    <w:bookmarkStart w:name="z204" w:id="19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End w:id="193"/>
    <w:bookmarkStart w:name="z205" w:id="194"/>
    <w:p>
      <w:pPr>
        <w:spacing w:after="0"/>
        <w:ind w:left="0"/>
        <w:jc w:val="both"/>
      </w:pPr>
      <w:r>
        <w:rPr>
          <w:rFonts w:ascii="Times New Roman"/>
          <w:b w:val="false"/>
          <w:i w:val="false"/>
          <w:color w:val="000000"/>
          <w:sz w:val="28"/>
        </w:rPr>
        <w:t>
      "69. Решение Сената об избрании на должность и освобождении от должности принимается большинством голосов от общего числа депутатов Сената.</w:t>
      </w:r>
    </w:p>
    <w:bookmarkEnd w:id="194"/>
    <w:bookmarkStart w:name="z206" w:id="195"/>
    <w:p>
      <w:pPr>
        <w:spacing w:after="0"/>
        <w:ind w:left="0"/>
        <w:jc w:val="both"/>
      </w:pPr>
      <w:r>
        <w:rPr>
          <w:rFonts w:ascii="Times New Roman"/>
          <w:b w:val="false"/>
          <w:i w:val="false"/>
          <w:color w:val="000000"/>
          <w:sz w:val="28"/>
        </w:rPr>
        <w:t>
      Решение принимается по кандидатуре (кандидатурам) путем открытого голосования, если Сенат не определил иной порядок голосования.</w:t>
      </w:r>
    </w:p>
    <w:bookmarkEnd w:id="195"/>
    <w:bookmarkStart w:name="z207" w:id="196"/>
    <w:p>
      <w:pPr>
        <w:spacing w:after="0"/>
        <w:ind w:left="0"/>
        <w:jc w:val="both"/>
      </w:pPr>
      <w:r>
        <w:rPr>
          <w:rFonts w:ascii="Times New Roman"/>
          <w:b w:val="false"/>
          <w:i w:val="false"/>
          <w:color w:val="000000"/>
          <w:sz w:val="28"/>
        </w:rPr>
        <w:t>
      При внесении Президентом Республики Казахстан кандидатур для избрания на должность судьи Верховного Суда на альтернативной основе первой на голосование ставится кандидатура, рекомендация по избранию которой дана головным комитетом.</w:t>
      </w:r>
    </w:p>
    <w:bookmarkEnd w:id="196"/>
    <w:bookmarkStart w:name="z208" w:id="197"/>
    <w:p>
      <w:pPr>
        <w:spacing w:after="0"/>
        <w:ind w:left="0"/>
        <w:jc w:val="both"/>
      </w:pPr>
      <w:r>
        <w:rPr>
          <w:rFonts w:ascii="Times New Roman"/>
          <w:b w:val="false"/>
          <w:i w:val="false"/>
          <w:color w:val="000000"/>
          <w:sz w:val="28"/>
        </w:rPr>
        <w:t>
      Решение оформляется постановлением Сената.</w:t>
      </w:r>
    </w:p>
    <w:bookmarkEnd w:id="197"/>
    <w:bookmarkStart w:name="z209" w:id="198"/>
    <w:p>
      <w:pPr>
        <w:spacing w:after="0"/>
        <w:ind w:left="0"/>
        <w:jc w:val="both"/>
      </w:pPr>
      <w:r>
        <w:rPr>
          <w:rFonts w:ascii="Times New Roman"/>
          <w:b w:val="false"/>
          <w:i w:val="false"/>
          <w:color w:val="000000"/>
          <w:sz w:val="28"/>
        </w:rPr>
        <w:t>
      В случае отклонения кандидатур, представленных Президентом Республики Казахстан для избрания на должность и освобождения от должности, решение Сената должно содержать развернутую мотивировку отклонения, за исключением случаев, предусмотренных частью третьей настоящего пункта.";</w:t>
      </w:r>
    </w:p>
    <w:bookmarkEnd w:id="198"/>
    <w:bookmarkStart w:name="z210" w:id="199"/>
    <w:p>
      <w:pPr>
        <w:spacing w:after="0"/>
        <w:ind w:left="0"/>
        <w:jc w:val="both"/>
      </w:pPr>
      <w:r>
        <w:rPr>
          <w:rFonts w:ascii="Times New Roman"/>
          <w:b w:val="false"/>
          <w:i w:val="false"/>
          <w:color w:val="000000"/>
          <w:sz w:val="28"/>
        </w:rPr>
        <w:t xml:space="preserve">
      37)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7 изложить в следующей редакции:</w:t>
      </w:r>
    </w:p>
    <w:bookmarkEnd w:id="199"/>
    <w:bookmarkStart w:name="z211" w:id="200"/>
    <w:p>
      <w:pPr>
        <w:spacing w:after="0"/>
        <w:ind w:left="0"/>
        <w:jc w:val="both"/>
      </w:pPr>
      <w:r>
        <w:rPr>
          <w:rFonts w:ascii="Times New Roman"/>
          <w:b w:val="false"/>
          <w:i w:val="false"/>
          <w:color w:val="000000"/>
          <w:sz w:val="28"/>
        </w:rPr>
        <w:t>
      "Параграф 2. Дача согласия на назначение Президентом Республики Казахстан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w:t>
      </w:r>
    </w:p>
    <w:bookmarkEnd w:id="200"/>
    <w:bookmarkStart w:name="z212" w:id="201"/>
    <w:p>
      <w:pPr>
        <w:spacing w:after="0"/>
        <w:ind w:left="0"/>
        <w:jc w:val="both"/>
      </w:pPr>
      <w:r>
        <w:rPr>
          <w:rFonts w:ascii="Times New Roman"/>
          <w:b w:val="false"/>
          <w:i w:val="false"/>
          <w:color w:val="000000"/>
          <w:sz w:val="28"/>
        </w:rPr>
        <w:t xml:space="preserve">
      38)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7 изложить в следующей редакции:</w:t>
      </w:r>
    </w:p>
    <w:bookmarkEnd w:id="201"/>
    <w:bookmarkStart w:name="z213" w:id="202"/>
    <w:p>
      <w:pPr>
        <w:spacing w:after="0"/>
        <w:ind w:left="0"/>
        <w:jc w:val="both"/>
      </w:pPr>
      <w:r>
        <w:rPr>
          <w:rFonts w:ascii="Times New Roman"/>
          <w:b w:val="false"/>
          <w:i w:val="false"/>
          <w:color w:val="000000"/>
          <w:sz w:val="28"/>
        </w:rPr>
        <w:t>
      "Параграф 3. Лишение неприкосновенности Генерального Прокурора, Председателя Верховного Суда и судей Верховного Суда Республики Казахстан, Уполномоченного по правам человека в Республике Казахстан";</w:t>
      </w:r>
    </w:p>
    <w:bookmarkEnd w:id="202"/>
    <w:bookmarkStart w:name="z214" w:id="203"/>
    <w:p>
      <w:pPr>
        <w:spacing w:after="0"/>
        <w:ind w:left="0"/>
        <w:jc w:val="both"/>
      </w:pPr>
      <w:r>
        <w:rPr>
          <w:rFonts w:ascii="Times New Roman"/>
          <w:b w:val="false"/>
          <w:i w:val="false"/>
          <w:color w:val="000000"/>
          <w:sz w:val="28"/>
        </w:rPr>
        <w:t xml:space="preserve">
      39) часть пятую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03"/>
    <w:bookmarkStart w:name="z215" w:id="204"/>
    <w:p>
      <w:pPr>
        <w:spacing w:after="0"/>
        <w:ind w:left="0"/>
        <w:jc w:val="both"/>
      </w:pPr>
      <w:r>
        <w:rPr>
          <w:rFonts w:ascii="Times New Roman"/>
          <w:b w:val="false"/>
          <w:i w:val="false"/>
          <w:color w:val="000000"/>
          <w:sz w:val="28"/>
        </w:rPr>
        <w:t>
      "На заседании Сената присутствует Генеральный Прокурор.";</w:t>
      </w:r>
    </w:p>
    <w:bookmarkEnd w:id="204"/>
    <w:bookmarkStart w:name="z216" w:id="205"/>
    <w:p>
      <w:pPr>
        <w:spacing w:after="0"/>
        <w:ind w:left="0"/>
        <w:jc w:val="both"/>
      </w:pPr>
      <w:r>
        <w:rPr>
          <w:rFonts w:ascii="Times New Roman"/>
          <w:b w:val="false"/>
          <w:i w:val="false"/>
          <w:color w:val="000000"/>
          <w:sz w:val="28"/>
        </w:rPr>
        <w:t>
      40) дополнить пунктом 75-1 следующего содержания:</w:t>
      </w:r>
    </w:p>
    <w:bookmarkEnd w:id="205"/>
    <w:bookmarkStart w:name="z217" w:id="206"/>
    <w:p>
      <w:pPr>
        <w:spacing w:after="0"/>
        <w:ind w:left="0"/>
        <w:jc w:val="both"/>
      </w:pPr>
      <w:r>
        <w:rPr>
          <w:rFonts w:ascii="Times New Roman"/>
          <w:b w:val="false"/>
          <w:i w:val="false"/>
          <w:color w:val="000000"/>
          <w:sz w:val="28"/>
        </w:rPr>
        <w:t>
      "75-1. Лишение неприкосновенности Уполномоченного по правам человека в Республике Казахстан производится в следующем порядке:</w:t>
      </w:r>
    </w:p>
    <w:bookmarkEnd w:id="206"/>
    <w:bookmarkStart w:name="z218" w:id="207"/>
    <w:p>
      <w:pPr>
        <w:spacing w:after="0"/>
        <w:ind w:left="0"/>
        <w:jc w:val="both"/>
      </w:pPr>
      <w:r>
        <w:rPr>
          <w:rFonts w:ascii="Times New Roman"/>
          <w:b w:val="false"/>
          <w:i w:val="false"/>
          <w:color w:val="000000"/>
          <w:sz w:val="28"/>
        </w:rPr>
        <w:t>
      Генеральный Прокурор для получения согласия Сената вносит в Палату соответствующее письменное представление, которое рассматривается не позднее чем в двухнедельный срок со дня его поступления.</w:t>
      </w:r>
    </w:p>
    <w:bookmarkEnd w:id="207"/>
    <w:bookmarkStart w:name="z219" w:id="208"/>
    <w:p>
      <w:pPr>
        <w:spacing w:after="0"/>
        <w:ind w:left="0"/>
        <w:jc w:val="both"/>
      </w:pPr>
      <w:r>
        <w:rPr>
          <w:rFonts w:ascii="Times New Roman"/>
          <w:b w:val="false"/>
          <w:i w:val="false"/>
          <w:color w:val="000000"/>
          <w:sz w:val="28"/>
        </w:rPr>
        <w:t>
      Дача согласия осуществляется на заседании Сената после предварительного рассмотрения вопроса на заседании соответствующего комитета Сената, определяемого решением Бюро Палаты.</w:t>
      </w:r>
    </w:p>
    <w:bookmarkEnd w:id="208"/>
    <w:bookmarkStart w:name="z220" w:id="209"/>
    <w:p>
      <w:pPr>
        <w:spacing w:after="0"/>
        <w:ind w:left="0"/>
        <w:jc w:val="both"/>
      </w:pPr>
      <w:r>
        <w:rPr>
          <w:rFonts w:ascii="Times New Roman"/>
          <w:b w:val="false"/>
          <w:i w:val="false"/>
          <w:color w:val="000000"/>
          <w:sz w:val="28"/>
        </w:rPr>
        <w:t>
      По итогам рассмотрения комитет выносит заключение, оглашаемое на заседании Сената.</w:t>
      </w:r>
    </w:p>
    <w:bookmarkEnd w:id="209"/>
    <w:bookmarkStart w:name="z221" w:id="210"/>
    <w:p>
      <w:pPr>
        <w:spacing w:after="0"/>
        <w:ind w:left="0"/>
        <w:jc w:val="both"/>
      </w:pPr>
      <w:r>
        <w:rPr>
          <w:rFonts w:ascii="Times New Roman"/>
          <w:b w:val="false"/>
          <w:i w:val="false"/>
          <w:color w:val="000000"/>
          <w:sz w:val="28"/>
        </w:rPr>
        <w:t>
      На заседании Сената присутствует Генеральный Прокурор.</w:t>
      </w:r>
    </w:p>
    <w:bookmarkEnd w:id="210"/>
    <w:bookmarkStart w:name="z222" w:id="211"/>
    <w:p>
      <w:pPr>
        <w:spacing w:after="0"/>
        <w:ind w:left="0"/>
        <w:jc w:val="both"/>
      </w:pPr>
      <w:r>
        <w:rPr>
          <w:rFonts w:ascii="Times New Roman"/>
          <w:b w:val="false"/>
          <w:i w:val="false"/>
          <w:color w:val="000000"/>
          <w:sz w:val="28"/>
        </w:rPr>
        <w:t>
      На заседании Сената могут быть:</w:t>
      </w:r>
    </w:p>
    <w:bookmarkEnd w:id="211"/>
    <w:bookmarkStart w:name="z223" w:id="212"/>
    <w:p>
      <w:pPr>
        <w:spacing w:after="0"/>
        <w:ind w:left="0"/>
        <w:jc w:val="both"/>
      </w:pPr>
      <w:r>
        <w:rPr>
          <w:rFonts w:ascii="Times New Roman"/>
          <w:b w:val="false"/>
          <w:i w:val="false"/>
          <w:color w:val="000000"/>
          <w:sz w:val="28"/>
        </w:rPr>
        <w:t>
      заданы вопросы соответствующим должностным лицам;</w:t>
      </w:r>
    </w:p>
    <w:bookmarkEnd w:id="212"/>
    <w:bookmarkStart w:name="z224" w:id="213"/>
    <w:p>
      <w:pPr>
        <w:spacing w:after="0"/>
        <w:ind w:left="0"/>
        <w:jc w:val="both"/>
      </w:pPr>
      <w:r>
        <w:rPr>
          <w:rFonts w:ascii="Times New Roman"/>
          <w:b w:val="false"/>
          <w:i w:val="false"/>
          <w:color w:val="000000"/>
          <w:sz w:val="28"/>
        </w:rPr>
        <w:t>
      высказаны мнения депутатов "за" или "против" внесенного представления.</w:t>
      </w:r>
    </w:p>
    <w:bookmarkEnd w:id="213"/>
    <w:bookmarkStart w:name="z225" w:id="214"/>
    <w:p>
      <w:pPr>
        <w:spacing w:after="0"/>
        <w:ind w:left="0"/>
        <w:jc w:val="both"/>
      </w:pPr>
      <w:r>
        <w:rPr>
          <w:rFonts w:ascii="Times New Roman"/>
          <w:b w:val="false"/>
          <w:i w:val="false"/>
          <w:color w:val="000000"/>
          <w:sz w:val="28"/>
        </w:rPr>
        <w:t>
      Прения по представлению могут не открываться, если на этом не настаивают депутаты.</w:t>
      </w:r>
    </w:p>
    <w:bookmarkEnd w:id="214"/>
    <w:bookmarkStart w:name="z226" w:id="215"/>
    <w:p>
      <w:pPr>
        <w:spacing w:after="0"/>
        <w:ind w:left="0"/>
        <w:jc w:val="both"/>
      </w:pPr>
      <w:r>
        <w:rPr>
          <w:rFonts w:ascii="Times New Roman"/>
          <w:b w:val="false"/>
          <w:i w:val="false"/>
          <w:color w:val="000000"/>
          <w:sz w:val="28"/>
        </w:rPr>
        <w:t>
      Сенат вправе потребовать от соответствующих должностных лиц предоставления дополнительной информации.</w:t>
      </w:r>
    </w:p>
    <w:bookmarkEnd w:id="215"/>
    <w:bookmarkStart w:name="z227" w:id="216"/>
    <w:p>
      <w:pPr>
        <w:spacing w:after="0"/>
        <w:ind w:left="0"/>
        <w:jc w:val="both"/>
      </w:pPr>
      <w:r>
        <w:rPr>
          <w:rFonts w:ascii="Times New Roman"/>
          <w:b w:val="false"/>
          <w:i w:val="false"/>
          <w:color w:val="000000"/>
          <w:sz w:val="28"/>
        </w:rPr>
        <w:t>
      Сенат принимает решение, оформляемое соответствующим постановлением, и в трехдневный срок направляет его Генеральному Прокурору.";</w:t>
      </w:r>
    </w:p>
    <w:bookmarkEnd w:id="216"/>
    <w:bookmarkStart w:name="z228" w:id="217"/>
    <w:p>
      <w:pPr>
        <w:spacing w:after="0"/>
        <w:ind w:left="0"/>
        <w:jc w:val="both"/>
      </w:pPr>
      <w:r>
        <w:rPr>
          <w:rFonts w:ascii="Times New Roman"/>
          <w:b w:val="false"/>
          <w:i w:val="false"/>
          <w:color w:val="000000"/>
          <w:sz w:val="28"/>
        </w:rPr>
        <w:t xml:space="preserve">
      41) заголовок </w:t>
      </w:r>
      <w:r>
        <w:rPr>
          <w:rFonts w:ascii="Times New Roman"/>
          <w:b w:val="false"/>
          <w:i w:val="false"/>
          <w:color w:val="000000"/>
          <w:sz w:val="28"/>
        </w:rPr>
        <w:t>параграфа 1</w:t>
      </w:r>
      <w:r>
        <w:rPr>
          <w:rFonts w:ascii="Times New Roman"/>
          <w:b w:val="false"/>
          <w:i w:val="false"/>
          <w:color w:val="000000"/>
          <w:sz w:val="28"/>
        </w:rPr>
        <w:t xml:space="preserve"> главы 8 изложить в следующей редакции:</w:t>
      </w:r>
    </w:p>
    <w:bookmarkEnd w:id="217"/>
    <w:bookmarkStart w:name="z229" w:id="218"/>
    <w:p>
      <w:pPr>
        <w:spacing w:after="0"/>
        <w:ind w:left="0"/>
        <w:jc w:val="both"/>
      </w:pPr>
      <w:r>
        <w:rPr>
          <w:rFonts w:ascii="Times New Roman"/>
          <w:b w:val="false"/>
          <w:i w:val="false"/>
          <w:color w:val="000000"/>
          <w:sz w:val="28"/>
        </w:rPr>
        <w:t>
      "Параграф 1. Назначение на должность, прекращение полномочий и освобождение от должности судей Конституционного Суда, членов Центральной избирательной комиссии и Высшей аудиторской палаты Республики Казахстан.";</w:t>
      </w:r>
    </w:p>
    <w:bookmarkEnd w:id="218"/>
    <w:bookmarkStart w:name="z230" w:id="219"/>
    <w:p>
      <w:pPr>
        <w:spacing w:after="0"/>
        <w:ind w:left="0"/>
        <w:jc w:val="both"/>
      </w:pPr>
      <w:r>
        <w:rPr>
          <w:rFonts w:ascii="Times New Roman"/>
          <w:b w:val="false"/>
          <w:i w:val="false"/>
          <w:color w:val="000000"/>
          <w:sz w:val="28"/>
        </w:rPr>
        <w:t xml:space="preserve">
      42)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219"/>
    <w:bookmarkStart w:name="z231" w:id="220"/>
    <w:p>
      <w:pPr>
        <w:spacing w:after="0"/>
        <w:ind w:left="0"/>
        <w:jc w:val="both"/>
      </w:pPr>
      <w:r>
        <w:rPr>
          <w:rFonts w:ascii="Times New Roman"/>
          <w:b w:val="false"/>
          <w:i w:val="false"/>
          <w:color w:val="000000"/>
          <w:sz w:val="28"/>
        </w:rPr>
        <w:t>
      "81. Сенат по представлению Председателя Палаты большинством голосов от общего числа депутатов Сената назначает на должности трех судей Конституционного Суда, двух членов Центральной избирательной комиссии, трех членов Высшей аудиторской палаты.";</w:t>
      </w:r>
    </w:p>
    <w:bookmarkEnd w:id="220"/>
    <w:bookmarkStart w:name="z232" w:id="221"/>
    <w:p>
      <w:pPr>
        <w:spacing w:after="0"/>
        <w:ind w:left="0"/>
        <w:jc w:val="both"/>
      </w:pPr>
      <w:r>
        <w:rPr>
          <w:rFonts w:ascii="Times New Roman"/>
          <w:b w:val="false"/>
          <w:i w:val="false"/>
          <w:color w:val="000000"/>
          <w:sz w:val="28"/>
        </w:rPr>
        <w:t xml:space="preserve">
      43) части первую и вторую </w:t>
      </w:r>
      <w:r>
        <w:rPr>
          <w:rFonts w:ascii="Times New Roman"/>
          <w:b w:val="false"/>
          <w:i w:val="false"/>
          <w:color w:val="000000"/>
          <w:sz w:val="28"/>
        </w:rPr>
        <w:t>пункта 81-1</w:t>
      </w:r>
      <w:r>
        <w:rPr>
          <w:rFonts w:ascii="Times New Roman"/>
          <w:b w:val="false"/>
          <w:i w:val="false"/>
          <w:color w:val="000000"/>
          <w:sz w:val="28"/>
        </w:rPr>
        <w:t xml:space="preserve"> изложить в следующей редакции:</w:t>
      </w:r>
    </w:p>
    <w:bookmarkEnd w:id="221"/>
    <w:bookmarkStart w:name="z233" w:id="222"/>
    <w:p>
      <w:pPr>
        <w:spacing w:after="0"/>
        <w:ind w:left="0"/>
        <w:jc w:val="both"/>
      </w:pPr>
      <w:r>
        <w:rPr>
          <w:rFonts w:ascii="Times New Roman"/>
          <w:b w:val="false"/>
          <w:i w:val="false"/>
          <w:color w:val="000000"/>
          <w:sz w:val="28"/>
        </w:rPr>
        <w:t>
      "81-4. Сенат прекращает полномочия и освобождает от должности назначенных Сенатом судей Конституционного Суда, членов Центральной избирательной комиссии и Высшей аудиторской палаты по основаниям, предусмотренным законодательством Республики Казахстан.</w:t>
      </w:r>
    </w:p>
    <w:bookmarkEnd w:id="222"/>
    <w:bookmarkStart w:name="z234" w:id="223"/>
    <w:p>
      <w:pPr>
        <w:spacing w:after="0"/>
        <w:ind w:left="0"/>
        <w:jc w:val="both"/>
      </w:pPr>
      <w:r>
        <w:rPr>
          <w:rFonts w:ascii="Times New Roman"/>
          <w:b w:val="false"/>
          <w:i w:val="false"/>
          <w:color w:val="000000"/>
          <w:sz w:val="28"/>
        </w:rPr>
        <w:t>
      Кандидатура освобождаемого от должности судьи Конституционного Суда, члена Центральной избирательной комиссии и Высшей аудиторской палаты до рассмотрения вопроса на заседании Сената подлежит предварительному обсуждению на заседании соответствующего комитета Сената, определяемого решением Бюро Палаты.";</w:t>
      </w:r>
    </w:p>
    <w:bookmarkEnd w:id="223"/>
    <w:bookmarkStart w:name="z235" w:id="224"/>
    <w:p>
      <w:pPr>
        <w:spacing w:after="0"/>
        <w:ind w:left="0"/>
        <w:jc w:val="both"/>
      </w:pPr>
      <w:r>
        <w:rPr>
          <w:rFonts w:ascii="Times New Roman"/>
          <w:b w:val="false"/>
          <w:i w:val="false"/>
          <w:color w:val="000000"/>
          <w:sz w:val="28"/>
        </w:rPr>
        <w:t xml:space="preserve">
      44) в абзаце третьем </w:t>
      </w:r>
      <w:r>
        <w:rPr>
          <w:rFonts w:ascii="Times New Roman"/>
          <w:b w:val="false"/>
          <w:i w:val="false"/>
          <w:color w:val="000000"/>
          <w:sz w:val="28"/>
        </w:rPr>
        <w:t>пункта 102</w:t>
      </w:r>
      <w:r>
        <w:rPr>
          <w:rFonts w:ascii="Times New Roman"/>
          <w:b w:val="false"/>
          <w:i w:val="false"/>
          <w:color w:val="000000"/>
          <w:sz w:val="28"/>
        </w:rPr>
        <w:t xml:space="preserve"> слова "проектов законов и иных решений" заменить словами "вопросов на заседаниях";</w:t>
      </w:r>
    </w:p>
    <w:bookmarkEnd w:id="224"/>
    <w:bookmarkStart w:name="z236" w:id="225"/>
    <w:p>
      <w:pPr>
        <w:spacing w:after="0"/>
        <w:ind w:left="0"/>
        <w:jc w:val="both"/>
      </w:pPr>
      <w:r>
        <w:rPr>
          <w:rFonts w:ascii="Times New Roman"/>
          <w:b w:val="false"/>
          <w:i w:val="false"/>
          <w:color w:val="000000"/>
          <w:sz w:val="28"/>
        </w:rPr>
        <w:t xml:space="preserve">
      45) часть третью </w:t>
      </w:r>
      <w:r>
        <w:rPr>
          <w:rFonts w:ascii="Times New Roman"/>
          <w:b w:val="false"/>
          <w:i w:val="false"/>
          <w:color w:val="000000"/>
          <w:sz w:val="28"/>
        </w:rPr>
        <w:t>пункта 103</w:t>
      </w:r>
      <w:r>
        <w:rPr>
          <w:rFonts w:ascii="Times New Roman"/>
          <w:b w:val="false"/>
          <w:i w:val="false"/>
          <w:color w:val="000000"/>
          <w:sz w:val="28"/>
        </w:rPr>
        <w:t xml:space="preserve"> исключить;</w:t>
      </w:r>
    </w:p>
    <w:bookmarkEnd w:id="225"/>
    <w:bookmarkStart w:name="z237" w:id="22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End w:id="226"/>
    <w:bookmarkStart w:name="z238" w:id="227"/>
    <w:p>
      <w:pPr>
        <w:spacing w:after="0"/>
        <w:ind w:left="0"/>
        <w:jc w:val="both"/>
      </w:pPr>
      <w:r>
        <w:rPr>
          <w:rFonts w:ascii="Times New Roman"/>
          <w:b w:val="false"/>
          <w:i w:val="false"/>
          <w:color w:val="000000"/>
          <w:sz w:val="28"/>
        </w:rPr>
        <w:t>
      "116. Комитеты Сената, образованные для ведения законопроектной работы, предварительного рассмотрения и подготовки вопросов, относящихся к ведению Палаты:</w:t>
      </w:r>
    </w:p>
    <w:bookmarkEnd w:id="227"/>
    <w:bookmarkStart w:name="z239" w:id="228"/>
    <w:p>
      <w:pPr>
        <w:spacing w:after="0"/>
        <w:ind w:left="0"/>
        <w:jc w:val="both"/>
      </w:pPr>
      <w:r>
        <w:rPr>
          <w:rFonts w:ascii="Times New Roman"/>
          <w:b w:val="false"/>
          <w:i w:val="false"/>
          <w:color w:val="000000"/>
          <w:sz w:val="28"/>
        </w:rPr>
        <w:t>
      осуществляют подготовку заключений на поступившие из Мажилиса законы;</w:t>
      </w:r>
    </w:p>
    <w:bookmarkEnd w:id="228"/>
    <w:bookmarkStart w:name="z240" w:id="229"/>
    <w:p>
      <w:pPr>
        <w:spacing w:after="0"/>
        <w:ind w:left="0"/>
        <w:jc w:val="both"/>
      </w:pPr>
      <w:r>
        <w:rPr>
          <w:rFonts w:ascii="Times New Roman"/>
          <w:b w:val="false"/>
          <w:i w:val="false"/>
          <w:color w:val="000000"/>
          <w:sz w:val="28"/>
        </w:rPr>
        <w:t>
      разрабатывают и предварительно рассматривают законопроекты;</w:t>
      </w:r>
    </w:p>
    <w:bookmarkEnd w:id="229"/>
    <w:bookmarkStart w:name="z241" w:id="230"/>
    <w:p>
      <w:pPr>
        <w:spacing w:after="0"/>
        <w:ind w:left="0"/>
        <w:jc w:val="both"/>
      </w:pPr>
      <w:r>
        <w:rPr>
          <w:rFonts w:ascii="Times New Roman"/>
          <w:b w:val="false"/>
          <w:i w:val="false"/>
          <w:color w:val="000000"/>
          <w:sz w:val="28"/>
        </w:rPr>
        <w:t>
      организуют проведение парламентских слушаний;</w:t>
      </w:r>
    </w:p>
    <w:bookmarkEnd w:id="230"/>
    <w:bookmarkStart w:name="z242" w:id="231"/>
    <w:p>
      <w:pPr>
        <w:spacing w:after="0"/>
        <w:ind w:left="0"/>
        <w:jc w:val="both"/>
      </w:pPr>
      <w:r>
        <w:rPr>
          <w:rFonts w:ascii="Times New Roman"/>
          <w:b w:val="false"/>
          <w:i w:val="false"/>
          <w:color w:val="000000"/>
          <w:sz w:val="28"/>
        </w:rPr>
        <w:t>
      способствуют реализации положений Конституции Республики Казахстан и законов;</w:t>
      </w:r>
    </w:p>
    <w:bookmarkEnd w:id="231"/>
    <w:bookmarkStart w:name="z243" w:id="232"/>
    <w:p>
      <w:pPr>
        <w:spacing w:after="0"/>
        <w:ind w:left="0"/>
        <w:jc w:val="both"/>
      </w:pPr>
      <w:r>
        <w:rPr>
          <w:rFonts w:ascii="Times New Roman"/>
          <w:b w:val="false"/>
          <w:i w:val="false"/>
          <w:color w:val="000000"/>
          <w:sz w:val="28"/>
        </w:rPr>
        <w:t>
      решают вопросы организации своей деятельности и деятельности Палаты;</w:t>
      </w:r>
    </w:p>
    <w:bookmarkEnd w:id="232"/>
    <w:bookmarkStart w:name="z244" w:id="233"/>
    <w:p>
      <w:pPr>
        <w:spacing w:after="0"/>
        <w:ind w:left="0"/>
        <w:jc w:val="both"/>
      </w:pPr>
      <w:r>
        <w:rPr>
          <w:rFonts w:ascii="Times New Roman"/>
          <w:b w:val="false"/>
          <w:i w:val="false"/>
          <w:color w:val="000000"/>
          <w:sz w:val="28"/>
        </w:rPr>
        <w:t>
      участвуют в рассмотрении иных вопросов, относящихся к ведению Сената.</w:t>
      </w:r>
    </w:p>
    <w:bookmarkEnd w:id="233"/>
    <w:bookmarkStart w:name="z245" w:id="234"/>
    <w:p>
      <w:pPr>
        <w:spacing w:after="0"/>
        <w:ind w:left="0"/>
        <w:jc w:val="both"/>
      </w:pPr>
      <w:r>
        <w:rPr>
          <w:rFonts w:ascii="Times New Roman"/>
          <w:b w:val="false"/>
          <w:i w:val="false"/>
          <w:color w:val="000000"/>
          <w:sz w:val="28"/>
        </w:rPr>
        <w:t>
      Решения комитетов Сената принимаются большинством голосов от общего числа членов комитета.";</w:t>
      </w:r>
    </w:p>
    <w:bookmarkEnd w:id="234"/>
    <w:bookmarkStart w:name="z246" w:id="23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End w:id="235"/>
    <w:bookmarkStart w:name="z247" w:id="236"/>
    <w:p>
      <w:pPr>
        <w:spacing w:after="0"/>
        <w:ind w:left="0"/>
        <w:jc w:val="both"/>
      </w:pPr>
      <w:r>
        <w:rPr>
          <w:rFonts w:ascii="Times New Roman"/>
          <w:b w:val="false"/>
          <w:i w:val="false"/>
          <w:color w:val="000000"/>
          <w:sz w:val="28"/>
        </w:rPr>
        <w:t>
      "117. Комитет, которому поручена подготовка заключения, обобщает замечания и предложения других комитетов Сената в течение срока, указанного Бюро Сената, рассматривает принятый Мажилисом закон и принимает заключение по нему.</w:t>
      </w:r>
    </w:p>
    <w:bookmarkEnd w:id="236"/>
    <w:bookmarkStart w:name="z248" w:id="237"/>
    <w:p>
      <w:pPr>
        <w:spacing w:after="0"/>
        <w:ind w:left="0"/>
        <w:jc w:val="both"/>
      </w:pPr>
      <w:r>
        <w:rPr>
          <w:rFonts w:ascii="Times New Roman"/>
          <w:b w:val="false"/>
          <w:i w:val="false"/>
          <w:color w:val="000000"/>
          <w:sz w:val="28"/>
        </w:rPr>
        <w:t>
      В случае необходимости продления сроков подготовки заключения председатель комитета с мотивировкой изменения сроков обращается к Председателю Сената.</w:t>
      </w:r>
    </w:p>
    <w:bookmarkEnd w:id="237"/>
    <w:bookmarkStart w:name="z249" w:id="238"/>
    <w:p>
      <w:pPr>
        <w:spacing w:after="0"/>
        <w:ind w:left="0"/>
        <w:jc w:val="both"/>
      </w:pPr>
      <w:r>
        <w:rPr>
          <w:rFonts w:ascii="Times New Roman"/>
          <w:b w:val="false"/>
          <w:i w:val="false"/>
          <w:color w:val="000000"/>
          <w:sz w:val="28"/>
        </w:rPr>
        <w:t>
      Рассмотрение комитетом закона происходит открыто. Комитет может приглашать на свои заседания инициатора законопроекта, его представителей, депутатов местных представительных органов, специалистов и ученых в качестве экспертов, а также представителей средств массовой информации, общественных объединений и иных некоммерческих организаций. Комитет, как правило, не менее чем за три дня информирует депутатов и все заинтересованные стороны о времени и месте проведения заседания.</w:t>
      </w:r>
    </w:p>
    <w:bookmarkEnd w:id="238"/>
    <w:bookmarkStart w:name="z250" w:id="239"/>
    <w:p>
      <w:pPr>
        <w:spacing w:after="0"/>
        <w:ind w:left="0"/>
        <w:jc w:val="both"/>
      </w:pPr>
      <w:r>
        <w:rPr>
          <w:rFonts w:ascii="Times New Roman"/>
          <w:b w:val="false"/>
          <w:i w:val="false"/>
          <w:color w:val="000000"/>
          <w:sz w:val="28"/>
        </w:rPr>
        <w:t>
      Если подготовка заключения по закону поручена нескольким комитетам и единого заключения не принято, то каждый комитет представляет свое заключение.";</w:t>
      </w:r>
    </w:p>
    <w:bookmarkEnd w:id="239"/>
    <w:bookmarkStart w:name="z251" w:id="24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End w:id="240"/>
    <w:bookmarkStart w:name="z252" w:id="241"/>
    <w:p>
      <w:pPr>
        <w:spacing w:after="0"/>
        <w:ind w:left="0"/>
        <w:jc w:val="both"/>
      </w:pPr>
      <w:r>
        <w:rPr>
          <w:rFonts w:ascii="Times New Roman"/>
          <w:b w:val="false"/>
          <w:i w:val="false"/>
          <w:color w:val="000000"/>
          <w:sz w:val="28"/>
        </w:rPr>
        <w:t>
      "118. По законам головной комитет вправе принять одно из следующих решений:</w:t>
      </w:r>
    </w:p>
    <w:bookmarkEnd w:id="241"/>
    <w:bookmarkStart w:name="z253" w:id="242"/>
    <w:p>
      <w:pPr>
        <w:spacing w:after="0"/>
        <w:ind w:left="0"/>
        <w:jc w:val="both"/>
      </w:pPr>
      <w:r>
        <w:rPr>
          <w:rFonts w:ascii="Times New Roman"/>
          <w:b w:val="false"/>
          <w:i w:val="false"/>
          <w:color w:val="000000"/>
          <w:sz w:val="28"/>
        </w:rPr>
        <w:t>
      1) рекомендовать Сенату одобрить закон в первом чтении;</w:t>
      </w:r>
    </w:p>
    <w:bookmarkEnd w:id="242"/>
    <w:bookmarkStart w:name="z254" w:id="243"/>
    <w:p>
      <w:pPr>
        <w:spacing w:after="0"/>
        <w:ind w:left="0"/>
        <w:jc w:val="both"/>
      </w:pPr>
      <w:r>
        <w:rPr>
          <w:rFonts w:ascii="Times New Roman"/>
          <w:b w:val="false"/>
          <w:i w:val="false"/>
          <w:color w:val="000000"/>
          <w:sz w:val="28"/>
        </w:rPr>
        <w:t>
      2) рекомендовать Сенату одобрить закон;</w:t>
      </w:r>
    </w:p>
    <w:bookmarkEnd w:id="243"/>
    <w:bookmarkStart w:name="z255" w:id="244"/>
    <w:p>
      <w:pPr>
        <w:spacing w:after="0"/>
        <w:ind w:left="0"/>
        <w:jc w:val="both"/>
      </w:pPr>
      <w:r>
        <w:rPr>
          <w:rFonts w:ascii="Times New Roman"/>
          <w:b w:val="false"/>
          <w:i w:val="false"/>
          <w:color w:val="000000"/>
          <w:sz w:val="28"/>
        </w:rPr>
        <w:t>
      3) рекомендовать Сенату не одобрить в целом закон и возвратить его в Мажилис с мотивированным заключением;</w:t>
      </w:r>
    </w:p>
    <w:bookmarkEnd w:id="244"/>
    <w:bookmarkStart w:name="z256" w:id="245"/>
    <w:p>
      <w:pPr>
        <w:spacing w:after="0"/>
        <w:ind w:left="0"/>
        <w:jc w:val="both"/>
      </w:pPr>
      <w:r>
        <w:rPr>
          <w:rFonts w:ascii="Times New Roman"/>
          <w:b w:val="false"/>
          <w:i w:val="false"/>
          <w:color w:val="000000"/>
          <w:sz w:val="28"/>
        </w:rPr>
        <w:t xml:space="preserve">
      4) рекомендовать Сенату не одобрить отдельные статьи закона и возвратить закон в Мажилис с мотивированным заключением и предложением при этом новой редакции данных статей закона. </w:t>
      </w:r>
    </w:p>
    <w:bookmarkEnd w:id="245"/>
    <w:bookmarkStart w:name="z257" w:id="246"/>
    <w:p>
      <w:pPr>
        <w:spacing w:after="0"/>
        <w:ind w:left="0"/>
        <w:jc w:val="both"/>
      </w:pPr>
      <w:r>
        <w:rPr>
          <w:rFonts w:ascii="Times New Roman"/>
          <w:b w:val="false"/>
          <w:i w:val="false"/>
          <w:color w:val="000000"/>
          <w:sz w:val="28"/>
        </w:rPr>
        <w:t>
      Заключение комитета, ответственного за его подготовку, представляется Председателю Сената со всеми необходимыми, по мнению комитета, изменениями и дополнениями текста закона. Комитет готовит и соответствующее постановление Сената.";</w:t>
      </w:r>
    </w:p>
    <w:bookmarkEnd w:id="246"/>
    <w:bookmarkStart w:name="z258" w:id="247"/>
    <w:p>
      <w:pPr>
        <w:spacing w:after="0"/>
        <w:ind w:left="0"/>
        <w:jc w:val="both"/>
      </w:pPr>
      <w:r>
        <w:rPr>
          <w:rFonts w:ascii="Times New Roman"/>
          <w:b w:val="false"/>
          <w:i w:val="false"/>
          <w:color w:val="000000"/>
          <w:sz w:val="28"/>
        </w:rPr>
        <w:t xml:space="preserve">
      49) часть первую </w:t>
      </w:r>
      <w:r>
        <w:rPr>
          <w:rFonts w:ascii="Times New Roman"/>
          <w:b w:val="false"/>
          <w:i w:val="false"/>
          <w:color w:val="000000"/>
          <w:sz w:val="28"/>
        </w:rPr>
        <w:t>пункта 121</w:t>
      </w:r>
      <w:r>
        <w:rPr>
          <w:rFonts w:ascii="Times New Roman"/>
          <w:b w:val="false"/>
          <w:i w:val="false"/>
          <w:color w:val="000000"/>
          <w:sz w:val="28"/>
        </w:rPr>
        <w:t xml:space="preserve"> исключить;</w:t>
      </w:r>
    </w:p>
    <w:bookmarkEnd w:id="247"/>
    <w:bookmarkStart w:name="z259" w:id="24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End w:id="248"/>
    <w:bookmarkStart w:name="z260" w:id="249"/>
    <w:p>
      <w:pPr>
        <w:spacing w:after="0"/>
        <w:ind w:left="0"/>
        <w:jc w:val="both"/>
      </w:pPr>
      <w:r>
        <w:rPr>
          <w:rFonts w:ascii="Times New Roman"/>
          <w:b w:val="false"/>
          <w:i w:val="false"/>
          <w:color w:val="000000"/>
          <w:sz w:val="28"/>
        </w:rPr>
        <w:t>
      "122. Комитет для подготовки рассматриваемых вопросов и организации парламентских слушаний может создавать рабочие группы с привлечением депутатов Сената, представителей государственных органов и иных организаций, научных учреждений, а также специалистов и ученых.</w:t>
      </w:r>
    </w:p>
    <w:bookmarkEnd w:id="249"/>
    <w:bookmarkStart w:name="z261" w:id="250"/>
    <w:p>
      <w:pPr>
        <w:spacing w:after="0"/>
        <w:ind w:left="0"/>
        <w:jc w:val="both"/>
      </w:pPr>
      <w:r>
        <w:rPr>
          <w:rFonts w:ascii="Times New Roman"/>
          <w:b w:val="false"/>
          <w:i w:val="false"/>
          <w:color w:val="000000"/>
          <w:sz w:val="28"/>
        </w:rPr>
        <w:t>
      Комитет вправе привлекать к своей работе специалистов различного профиля в качестве экспертов, а также назначать независимую экспертизу законопроекта либо рассматриваемого закона. Комитеты вправе проводить совместные заседания.</w:t>
      </w:r>
    </w:p>
    <w:bookmarkEnd w:id="250"/>
    <w:bookmarkStart w:name="z262" w:id="251"/>
    <w:p>
      <w:pPr>
        <w:spacing w:after="0"/>
        <w:ind w:left="0"/>
        <w:jc w:val="both"/>
      </w:pPr>
      <w:r>
        <w:rPr>
          <w:rFonts w:ascii="Times New Roman"/>
          <w:b w:val="false"/>
          <w:i w:val="false"/>
          <w:color w:val="000000"/>
          <w:sz w:val="28"/>
        </w:rPr>
        <w:t>
      Комитет вправе использовать предложения граждан и общественных объединений, поступившие по конкретному законопроекту либо закону.</w:t>
      </w:r>
    </w:p>
    <w:bookmarkEnd w:id="251"/>
    <w:bookmarkStart w:name="z263" w:id="252"/>
    <w:p>
      <w:pPr>
        <w:spacing w:after="0"/>
        <w:ind w:left="0"/>
        <w:jc w:val="both"/>
      </w:pPr>
      <w:r>
        <w:rPr>
          <w:rFonts w:ascii="Times New Roman"/>
          <w:b w:val="false"/>
          <w:i w:val="false"/>
          <w:color w:val="000000"/>
          <w:sz w:val="28"/>
        </w:rPr>
        <w:t>
      Комитет вправе принять решение о проведении социологических исследований, а также о разработке законопроекта и назначении по нему независимой экспертизы.";</w:t>
      </w:r>
    </w:p>
    <w:bookmarkEnd w:id="252"/>
    <w:bookmarkStart w:name="z264" w:id="25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127-3</w:t>
      </w:r>
      <w:r>
        <w:rPr>
          <w:rFonts w:ascii="Times New Roman"/>
          <w:b w:val="false"/>
          <w:i w:val="false"/>
          <w:color w:val="000000"/>
          <w:sz w:val="28"/>
        </w:rPr>
        <w:t xml:space="preserve"> изложить в следующей редакции:</w:t>
      </w:r>
    </w:p>
    <w:bookmarkEnd w:id="253"/>
    <w:bookmarkStart w:name="z265" w:id="254"/>
    <w:p>
      <w:pPr>
        <w:spacing w:after="0"/>
        <w:ind w:left="0"/>
        <w:jc w:val="both"/>
      </w:pPr>
      <w:r>
        <w:rPr>
          <w:rFonts w:ascii="Times New Roman"/>
          <w:b w:val="false"/>
          <w:i w:val="false"/>
          <w:color w:val="000000"/>
          <w:sz w:val="28"/>
        </w:rPr>
        <w:t>
      "127-3. Решения консультативно-совещательных органов при Сенате представляются для сведения Председателю Сената, а также учитываются в работе Палаты, в том числе при подготовке парламентских слушаний и "правительственных часов".";</w:t>
      </w:r>
    </w:p>
    <w:bookmarkEnd w:id="254"/>
    <w:bookmarkStart w:name="z266" w:id="25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пункт 130-1</w:t>
      </w:r>
      <w:r>
        <w:rPr>
          <w:rFonts w:ascii="Times New Roman"/>
          <w:b w:val="false"/>
          <w:i w:val="false"/>
          <w:color w:val="000000"/>
          <w:sz w:val="28"/>
        </w:rPr>
        <w:t xml:space="preserve"> изложить в следующей редакции:</w:t>
      </w:r>
    </w:p>
    <w:bookmarkEnd w:id="255"/>
    <w:bookmarkStart w:name="z267" w:id="256"/>
    <w:p>
      <w:pPr>
        <w:spacing w:after="0"/>
        <w:ind w:left="0"/>
        <w:jc w:val="both"/>
      </w:pPr>
      <w:r>
        <w:rPr>
          <w:rFonts w:ascii="Times New Roman"/>
          <w:b w:val="false"/>
          <w:i w:val="false"/>
          <w:color w:val="000000"/>
          <w:sz w:val="28"/>
        </w:rPr>
        <w:t>
      "130-1. Депутат для инициирования законопроекта может создать рабочую группу по подготовке законопроекта с привлечением депутатов Парламента и местных представительных органов, представителей государственных органов и иных организаций, научных учреждений, а также специалистов и ученых.";</w:t>
      </w:r>
    </w:p>
    <w:bookmarkEnd w:id="256"/>
    <w:bookmarkStart w:name="z268" w:id="257"/>
    <w:p>
      <w:pPr>
        <w:spacing w:after="0"/>
        <w:ind w:left="0"/>
        <w:jc w:val="both"/>
      </w:pPr>
      <w:r>
        <w:rPr>
          <w:rFonts w:ascii="Times New Roman"/>
          <w:b w:val="false"/>
          <w:i w:val="false"/>
          <w:color w:val="000000"/>
          <w:sz w:val="28"/>
        </w:rPr>
        <w:t xml:space="preserve">
      53) в части второй </w:t>
      </w:r>
      <w:r>
        <w:rPr>
          <w:rFonts w:ascii="Times New Roman"/>
          <w:b w:val="false"/>
          <w:i w:val="false"/>
          <w:color w:val="000000"/>
          <w:sz w:val="28"/>
        </w:rPr>
        <w:t>пункта 134</w:t>
      </w:r>
      <w:r>
        <w:rPr>
          <w:rFonts w:ascii="Times New Roman"/>
          <w:b w:val="false"/>
          <w:i w:val="false"/>
          <w:color w:val="000000"/>
          <w:sz w:val="28"/>
        </w:rPr>
        <w:t>:</w:t>
      </w:r>
    </w:p>
    <w:bookmarkEnd w:id="257"/>
    <w:bookmarkStart w:name="z269" w:id="258"/>
    <w:p>
      <w:pPr>
        <w:spacing w:after="0"/>
        <w:ind w:left="0"/>
        <w:jc w:val="both"/>
      </w:pPr>
      <w:r>
        <w:rPr>
          <w:rFonts w:ascii="Times New Roman"/>
          <w:b w:val="false"/>
          <w:i w:val="false"/>
          <w:color w:val="000000"/>
          <w:sz w:val="28"/>
        </w:rPr>
        <w:t>
      абзац девятый после слова "докладчикам" дополнить словами ", представителям инициатора законопроекта";</w:t>
      </w:r>
    </w:p>
    <w:bookmarkEnd w:id="258"/>
    <w:bookmarkStart w:name="z270" w:id="259"/>
    <w:p>
      <w:pPr>
        <w:spacing w:after="0"/>
        <w:ind w:left="0"/>
        <w:jc w:val="both"/>
      </w:pPr>
      <w:r>
        <w:rPr>
          <w:rFonts w:ascii="Times New Roman"/>
          <w:b w:val="false"/>
          <w:i w:val="false"/>
          <w:color w:val="000000"/>
          <w:sz w:val="28"/>
        </w:rPr>
        <w:t>
      в абзаце одиннадцатом слова "проектам законов," заменить словами "проектам законов и законам, проектам";</w:t>
      </w:r>
    </w:p>
    <w:bookmarkEnd w:id="259"/>
    <w:bookmarkStart w:name="z271" w:id="260"/>
    <w:p>
      <w:pPr>
        <w:spacing w:after="0"/>
        <w:ind w:left="0"/>
        <w:jc w:val="both"/>
      </w:pPr>
      <w:r>
        <w:rPr>
          <w:rFonts w:ascii="Times New Roman"/>
          <w:b w:val="false"/>
          <w:i w:val="false"/>
          <w:color w:val="000000"/>
          <w:sz w:val="28"/>
        </w:rPr>
        <w:t xml:space="preserve">
      54) в части второй </w:t>
      </w:r>
      <w:r>
        <w:rPr>
          <w:rFonts w:ascii="Times New Roman"/>
          <w:b w:val="false"/>
          <w:i w:val="false"/>
          <w:color w:val="000000"/>
          <w:sz w:val="28"/>
        </w:rPr>
        <w:t>пункта 145</w:t>
      </w:r>
      <w:r>
        <w:rPr>
          <w:rFonts w:ascii="Times New Roman"/>
          <w:b w:val="false"/>
          <w:i w:val="false"/>
          <w:color w:val="000000"/>
          <w:sz w:val="28"/>
        </w:rPr>
        <w:t>:</w:t>
      </w:r>
    </w:p>
    <w:bookmarkEnd w:id="260"/>
    <w:bookmarkStart w:name="z272" w:id="261"/>
    <w:p>
      <w:pPr>
        <w:spacing w:after="0"/>
        <w:ind w:left="0"/>
        <w:jc w:val="both"/>
      </w:pPr>
      <w:r>
        <w:rPr>
          <w:rFonts w:ascii="Times New Roman"/>
          <w:b w:val="false"/>
          <w:i w:val="false"/>
          <w:color w:val="000000"/>
          <w:sz w:val="28"/>
        </w:rPr>
        <w:t>
      слова "и членам Счетного комитета по контролю за исполнением республиканского бюджета" заменить словами ", членам Высшей аудиторской палаты, акимам областей, городов республиканского значения и столицы";</w:t>
      </w:r>
    </w:p>
    <w:bookmarkEnd w:id="261"/>
    <w:bookmarkStart w:name="z273" w:id="262"/>
    <w:p>
      <w:pPr>
        <w:spacing w:after="0"/>
        <w:ind w:left="0"/>
        <w:jc w:val="both"/>
      </w:pPr>
      <w:r>
        <w:rPr>
          <w:rFonts w:ascii="Times New Roman"/>
          <w:b w:val="false"/>
          <w:i w:val="false"/>
          <w:color w:val="000000"/>
          <w:sz w:val="28"/>
        </w:rPr>
        <w:t>
      после слов "обращенный к Генеральному Прокурору" дополнить словами "либо первым руководителям правоохранительных и специальных государственных органов";</w:t>
      </w:r>
    </w:p>
    <w:bookmarkEnd w:id="262"/>
    <w:bookmarkStart w:name="z274" w:id="263"/>
    <w:p>
      <w:pPr>
        <w:spacing w:after="0"/>
        <w:ind w:left="0"/>
        <w:jc w:val="both"/>
      </w:pPr>
      <w:r>
        <w:rPr>
          <w:rFonts w:ascii="Times New Roman"/>
          <w:b w:val="false"/>
          <w:i w:val="false"/>
          <w:color w:val="000000"/>
          <w:sz w:val="28"/>
        </w:rPr>
        <w:t xml:space="preserve">
      55) абзац второй </w:t>
      </w:r>
      <w:r>
        <w:rPr>
          <w:rFonts w:ascii="Times New Roman"/>
          <w:b w:val="false"/>
          <w:i w:val="false"/>
          <w:color w:val="000000"/>
          <w:sz w:val="28"/>
        </w:rPr>
        <w:t>пункта 147</w:t>
      </w:r>
      <w:r>
        <w:rPr>
          <w:rFonts w:ascii="Times New Roman"/>
          <w:b w:val="false"/>
          <w:i w:val="false"/>
          <w:color w:val="000000"/>
          <w:sz w:val="28"/>
        </w:rPr>
        <w:t xml:space="preserve"> изложить в следующей редакции:</w:t>
      </w:r>
    </w:p>
    <w:bookmarkEnd w:id="263"/>
    <w:bookmarkStart w:name="z275" w:id="264"/>
    <w:p>
      <w:pPr>
        <w:spacing w:after="0"/>
        <w:ind w:left="0"/>
        <w:jc w:val="both"/>
      </w:pPr>
      <w:r>
        <w:rPr>
          <w:rFonts w:ascii="Times New Roman"/>
          <w:b w:val="false"/>
          <w:i w:val="false"/>
          <w:color w:val="000000"/>
          <w:sz w:val="28"/>
        </w:rPr>
        <w:t>
      "При необходимости по ответу на запрос и результатам его обсуждения принимается постановление Парламента или Сената.";</w:t>
      </w:r>
    </w:p>
    <w:bookmarkEnd w:id="264"/>
    <w:bookmarkStart w:name="z276" w:id="265"/>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пункте 148</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w:t>
      </w:r>
    </w:p>
    <w:bookmarkEnd w:id="265"/>
    <w:bookmarkStart w:name="z277" w:id="266"/>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End w:id="266"/>
    <w:bookmarkStart w:name="z278" w:id="267"/>
    <w:p>
      <w:pPr>
        <w:spacing w:after="0"/>
        <w:ind w:left="0"/>
        <w:jc w:val="both"/>
      </w:pPr>
      <w:r>
        <w:rPr>
          <w:rFonts w:ascii="Times New Roman"/>
          <w:b w:val="false"/>
          <w:i w:val="false"/>
          <w:color w:val="000000"/>
          <w:sz w:val="28"/>
        </w:rPr>
        <w:t>
      "165. Председатель Сената:</w:t>
      </w:r>
    </w:p>
    <w:bookmarkEnd w:id="267"/>
    <w:bookmarkStart w:name="z279" w:id="268"/>
    <w:p>
      <w:pPr>
        <w:spacing w:after="0"/>
        <w:ind w:left="0"/>
        <w:jc w:val="both"/>
      </w:pPr>
      <w:r>
        <w:rPr>
          <w:rFonts w:ascii="Times New Roman"/>
          <w:b w:val="false"/>
          <w:i w:val="false"/>
          <w:color w:val="000000"/>
          <w:sz w:val="28"/>
        </w:rPr>
        <w:t>
      созывает заседания Сената и председательствует на них;</w:t>
      </w:r>
    </w:p>
    <w:bookmarkEnd w:id="268"/>
    <w:bookmarkStart w:name="z280" w:id="269"/>
    <w:p>
      <w:pPr>
        <w:spacing w:after="0"/>
        <w:ind w:left="0"/>
        <w:jc w:val="both"/>
      </w:pPr>
      <w:r>
        <w:rPr>
          <w:rFonts w:ascii="Times New Roman"/>
          <w:b w:val="false"/>
          <w:i w:val="false"/>
          <w:color w:val="000000"/>
          <w:sz w:val="28"/>
        </w:rPr>
        <w:t>
      осуществляет общее руководство подготовкой вопросов, вносимых на рассмотрение Сената;</w:t>
      </w:r>
    </w:p>
    <w:bookmarkEnd w:id="269"/>
    <w:bookmarkStart w:name="z281" w:id="270"/>
    <w:p>
      <w:pPr>
        <w:spacing w:after="0"/>
        <w:ind w:left="0"/>
        <w:jc w:val="both"/>
      </w:pPr>
      <w:r>
        <w:rPr>
          <w:rFonts w:ascii="Times New Roman"/>
          <w:b w:val="false"/>
          <w:i w:val="false"/>
          <w:color w:val="000000"/>
          <w:sz w:val="28"/>
        </w:rPr>
        <w:t>
      представляет Палате кандидатуры к избранию на должности заместителей Председателя Палаты, а также распределяет обязанности между ними;</w:t>
      </w:r>
    </w:p>
    <w:bookmarkEnd w:id="270"/>
    <w:bookmarkStart w:name="z282" w:id="271"/>
    <w:p>
      <w:pPr>
        <w:spacing w:after="0"/>
        <w:ind w:left="0"/>
        <w:jc w:val="both"/>
      </w:pPr>
      <w:r>
        <w:rPr>
          <w:rFonts w:ascii="Times New Roman"/>
          <w:b w:val="false"/>
          <w:i w:val="false"/>
          <w:color w:val="000000"/>
          <w:sz w:val="28"/>
        </w:rPr>
        <w:t>
      обеспечивает соблюдение Регламента Сената;</w:t>
      </w:r>
    </w:p>
    <w:bookmarkEnd w:id="271"/>
    <w:bookmarkStart w:name="z283" w:id="272"/>
    <w:p>
      <w:pPr>
        <w:spacing w:after="0"/>
        <w:ind w:left="0"/>
        <w:jc w:val="both"/>
      </w:pPr>
      <w:r>
        <w:rPr>
          <w:rFonts w:ascii="Times New Roman"/>
          <w:b w:val="false"/>
          <w:i w:val="false"/>
          <w:color w:val="000000"/>
          <w:sz w:val="28"/>
        </w:rPr>
        <w:t>
      руководит деятельностью координационного органа Сената;</w:t>
      </w:r>
    </w:p>
    <w:bookmarkEnd w:id="272"/>
    <w:bookmarkStart w:name="z284" w:id="273"/>
    <w:p>
      <w:pPr>
        <w:spacing w:after="0"/>
        <w:ind w:left="0"/>
        <w:jc w:val="both"/>
      </w:pPr>
      <w:r>
        <w:rPr>
          <w:rFonts w:ascii="Times New Roman"/>
          <w:b w:val="false"/>
          <w:i w:val="false"/>
          <w:color w:val="000000"/>
          <w:sz w:val="28"/>
        </w:rPr>
        <w:t>
      подписывает акты, издаваемые Сенатом;</w:t>
      </w:r>
    </w:p>
    <w:bookmarkEnd w:id="273"/>
    <w:bookmarkStart w:name="z285" w:id="274"/>
    <w:p>
      <w:pPr>
        <w:spacing w:after="0"/>
        <w:ind w:left="0"/>
        <w:jc w:val="both"/>
      </w:pPr>
      <w:r>
        <w:rPr>
          <w:rFonts w:ascii="Times New Roman"/>
          <w:b w:val="false"/>
          <w:i w:val="false"/>
          <w:color w:val="000000"/>
          <w:sz w:val="28"/>
        </w:rPr>
        <w:t>
      представляет Палате кандидатуры для назначения на должности трех судей Конституционного Суда, двух членов Центральной избирательной комиссии, трех членов Высшей аудиторской палаты;</w:t>
      </w:r>
    </w:p>
    <w:bookmarkEnd w:id="274"/>
    <w:bookmarkStart w:name="z286" w:id="275"/>
    <w:p>
      <w:pPr>
        <w:spacing w:after="0"/>
        <w:ind w:left="0"/>
        <w:jc w:val="both"/>
      </w:pPr>
      <w:r>
        <w:rPr>
          <w:rFonts w:ascii="Times New Roman"/>
          <w:b w:val="false"/>
          <w:i w:val="false"/>
          <w:color w:val="000000"/>
          <w:sz w:val="28"/>
        </w:rPr>
        <w:t>
      разрабатывает проект повестки дня очередного заседания Сената;</w:t>
      </w:r>
    </w:p>
    <w:bookmarkEnd w:id="275"/>
    <w:bookmarkStart w:name="z287" w:id="276"/>
    <w:p>
      <w:pPr>
        <w:spacing w:after="0"/>
        <w:ind w:left="0"/>
        <w:jc w:val="both"/>
      </w:pPr>
      <w:r>
        <w:rPr>
          <w:rFonts w:ascii="Times New Roman"/>
          <w:b w:val="false"/>
          <w:i w:val="false"/>
          <w:color w:val="000000"/>
          <w:sz w:val="28"/>
        </w:rPr>
        <w:t>
      созывает внеочередные заседания Сената;</w:t>
      </w:r>
    </w:p>
    <w:bookmarkEnd w:id="276"/>
    <w:bookmarkStart w:name="z288" w:id="277"/>
    <w:p>
      <w:pPr>
        <w:spacing w:after="0"/>
        <w:ind w:left="0"/>
        <w:jc w:val="both"/>
      </w:pPr>
      <w:r>
        <w:rPr>
          <w:rFonts w:ascii="Times New Roman"/>
          <w:b w:val="false"/>
          <w:i w:val="false"/>
          <w:color w:val="000000"/>
          <w:sz w:val="28"/>
        </w:rPr>
        <w:t>
      направляет Президенту Республики Казахстан для подписания законы, принятые Мажилисом и одобренные Сенатом;</w:t>
      </w:r>
    </w:p>
    <w:bookmarkEnd w:id="277"/>
    <w:bookmarkStart w:name="z289" w:id="278"/>
    <w:p>
      <w:pPr>
        <w:spacing w:after="0"/>
        <w:ind w:left="0"/>
        <w:jc w:val="both"/>
      </w:pPr>
      <w:r>
        <w:rPr>
          <w:rFonts w:ascii="Times New Roman"/>
          <w:b w:val="false"/>
          <w:i w:val="false"/>
          <w:color w:val="000000"/>
          <w:sz w:val="28"/>
        </w:rPr>
        <w:t>
      представляет Сенат во взаимоотношениях с органами государственной власти Республики Казахстан, общественными объединениями, а также с парламентами зарубежных государств;</w:t>
      </w:r>
    </w:p>
    <w:bookmarkEnd w:id="278"/>
    <w:bookmarkStart w:name="z290" w:id="279"/>
    <w:p>
      <w:pPr>
        <w:spacing w:after="0"/>
        <w:ind w:left="0"/>
        <w:jc w:val="both"/>
      </w:pPr>
      <w:r>
        <w:rPr>
          <w:rFonts w:ascii="Times New Roman"/>
          <w:b w:val="false"/>
          <w:i w:val="false"/>
          <w:color w:val="000000"/>
          <w:sz w:val="28"/>
        </w:rPr>
        <w:t>
      вносит вместе с Председателем Мажилиса предложение Президенту Республики Казахстан о созыве внеочередного совместного заседания Палат;</w:t>
      </w:r>
    </w:p>
    <w:bookmarkEnd w:id="279"/>
    <w:bookmarkStart w:name="z291" w:id="280"/>
    <w:p>
      <w:pPr>
        <w:spacing w:after="0"/>
        <w:ind w:left="0"/>
        <w:jc w:val="both"/>
      </w:pPr>
      <w:r>
        <w:rPr>
          <w:rFonts w:ascii="Times New Roman"/>
          <w:b w:val="false"/>
          <w:i w:val="false"/>
          <w:color w:val="000000"/>
          <w:sz w:val="28"/>
        </w:rPr>
        <w:t>
      определяет представителей Сената в Конституционном Суде;</w:t>
      </w:r>
    </w:p>
    <w:bookmarkEnd w:id="280"/>
    <w:bookmarkStart w:name="z292" w:id="281"/>
    <w:p>
      <w:pPr>
        <w:spacing w:after="0"/>
        <w:ind w:left="0"/>
        <w:jc w:val="both"/>
      </w:pPr>
      <w:r>
        <w:rPr>
          <w:rFonts w:ascii="Times New Roman"/>
          <w:b w:val="false"/>
          <w:i w:val="false"/>
          <w:color w:val="000000"/>
          <w:sz w:val="28"/>
        </w:rPr>
        <w:t>
      по согласованию с Председателем Мажилиса представляет Бюро Сената кандидатуру для назначения на должность полномочного представителя Парламента в организациях межпарламентского сотрудничества;</w:t>
      </w:r>
    </w:p>
    <w:bookmarkEnd w:id="281"/>
    <w:bookmarkStart w:name="z293" w:id="282"/>
    <w:p>
      <w:pPr>
        <w:spacing w:after="0"/>
        <w:ind w:left="0"/>
        <w:jc w:val="both"/>
      </w:pPr>
      <w:r>
        <w:rPr>
          <w:rFonts w:ascii="Times New Roman"/>
          <w:b w:val="false"/>
          <w:i w:val="false"/>
          <w:color w:val="000000"/>
          <w:sz w:val="28"/>
        </w:rPr>
        <w:t>
      по обращению постоянного комитета возлагает на него организацию встречи депутатов Палаты с государственными органами и должностными лицами и поручает председательствовать на ней Заместителю Председателя Сената;</w:t>
      </w:r>
    </w:p>
    <w:bookmarkEnd w:id="282"/>
    <w:bookmarkStart w:name="z294" w:id="283"/>
    <w:p>
      <w:pPr>
        <w:spacing w:after="0"/>
        <w:ind w:left="0"/>
        <w:jc w:val="both"/>
      </w:pPr>
      <w:r>
        <w:rPr>
          <w:rFonts w:ascii="Times New Roman"/>
          <w:b w:val="false"/>
          <w:i w:val="false"/>
          <w:color w:val="000000"/>
          <w:sz w:val="28"/>
        </w:rPr>
        <w:t>
      согласовывает Концептуальный план законотворческой работы;</w:t>
      </w:r>
    </w:p>
    <w:bookmarkEnd w:id="283"/>
    <w:bookmarkStart w:name="z295" w:id="284"/>
    <w:p>
      <w:pPr>
        <w:spacing w:after="0"/>
        <w:ind w:left="0"/>
        <w:jc w:val="both"/>
      </w:pPr>
      <w:r>
        <w:rPr>
          <w:rFonts w:ascii="Times New Roman"/>
          <w:b w:val="false"/>
          <w:i w:val="false"/>
          <w:color w:val="000000"/>
          <w:sz w:val="28"/>
        </w:rPr>
        <w:t>
      поручает рассмотрение писем, жалоб и других обращений граждан по частным вопросам Аппарату Палаты; обращение государственных органов, общественных объединений, а также граждан по вопросам законотворческой работы передает на разрешение комитетов;</w:t>
      </w:r>
    </w:p>
    <w:bookmarkEnd w:id="284"/>
    <w:bookmarkStart w:name="z296" w:id="285"/>
    <w:p>
      <w:pPr>
        <w:spacing w:after="0"/>
        <w:ind w:left="0"/>
        <w:jc w:val="both"/>
      </w:pPr>
      <w:r>
        <w:rPr>
          <w:rFonts w:ascii="Times New Roman"/>
          <w:b w:val="false"/>
          <w:i w:val="false"/>
          <w:color w:val="000000"/>
          <w:sz w:val="28"/>
        </w:rPr>
        <w:t>
      выполняет другие обязанности, возлагаемые на него Регламентом Сената;</w:t>
      </w:r>
    </w:p>
    <w:bookmarkEnd w:id="285"/>
    <w:bookmarkStart w:name="z297" w:id="286"/>
    <w:p>
      <w:pPr>
        <w:spacing w:after="0"/>
        <w:ind w:left="0"/>
        <w:jc w:val="both"/>
      </w:pPr>
      <w:r>
        <w:rPr>
          <w:rFonts w:ascii="Times New Roman"/>
          <w:b w:val="false"/>
          <w:i w:val="false"/>
          <w:color w:val="000000"/>
          <w:sz w:val="28"/>
        </w:rPr>
        <w:t>
      разрешает иные вопросы организации деятельности Сената в соответствии с настоящим Регламентом и другими нормативными правовыми актами.</w:t>
      </w:r>
    </w:p>
    <w:bookmarkEnd w:id="286"/>
    <w:bookmarkStart w:name="z298" w:id="287"/>
    <w:p>
      <w:pPr>
        <w:spacing w:after="0"/>
        <w:ind w:left="0"/>
        <w:jc w:val="both"/>
      </w:pPr>
      <w:r>
        <w:rPr>
          <w:rFonts w:ascii="Times New Roman"/>
          <w:b w:val="false"/>
          <w:i w:val="false"/>
          <w:color w:val="000000"/>
          <w:sz w:val="28"/>
        </w:rPr>
        <w:t>
      Председатель Сената пользуется правом решающего голоса в случае, если при голосовании в Сенате голоса депутатов разделились поровну.</w:t>
      </w:r>
    </w:p>
    <w:bookmarkEnd w:id="287"/>
    <w:bookmarkStart w:name="z299" w:id="288"/>
    <w:p>
      <w:pPr>
        <w:spacing w:after="0"/>
        <w:ind w:left="0"/>
        <w:jc w:val="both"/>
      </w:pPr>
      <w:r>
        <w:rPr>
          <w:rFonts w:ascii="Times New Roman"/>
          <w:b w:val="false"/>
          <w:i w:val="false"/>
          <w:color w:val="000000"/>
          <w:sz w:val="28"/>
        </w:rPr>
        <w:t>
      По вопросам своей компетенции Председатель Сената издает распоряжения.";</w:t>
      </w:r>
    </w:p>
    <w:bookmarkEnd w:id="288"/>
    <w:bookmarkStart w:name="z300" w:id="289"/>
    <w:p>
      <w:pPr>
        <w:spacing w:after="0"/>
        <w:ind w:left="0"/>
        <w:jc w:val="both"/>
      </w:pPr>
      <w:r>
        <w:rPr>
          <w:rFonts w:ascii="Times New Roman"/>
          <w:b w:val="false"/>
          <w:i w:val="false"/>
          <w:color w:val="000000"/>
          <w:sz w:val="28"/>
        </w:rPr>
        <w:t xml:space="preserve">
      58) абзац пятый части второй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289"/>
    <w:bookmarkStart w:name="z301" w:id="290"/>
    <w:p>
      <w:pPr>
        <w:spacing w:after="0"/>
        <w:ind w:left="0"/>
        <w:jc w:val="both"/>
      </w:pPr>
      <w:r>
        <w:rPr>
          <w:rFonts w:ascii="Times New Roman"/>
          <w:b w:val="false"/>
          <w:i w:val="false"/>
          <w:color w:val="000000"/>
          <w:sz w:val="28"/>
        </w:rPr>
        <w:t>
      "информационное, информационно-аналитическое обеспечение депутатов Сената по законам на казахском и русском языках;".</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