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ef27" w14:textId="bdbe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судоустройстве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23 ноябpя 1990 года. Утратило силу - Законом РК от 25 декабря 2000 г. N 132 ~P000132.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Закона Казахской ССР "О судоустройстве 
Казахской ССР" Верховный Совет Казахской Советской Социалистической 
Республики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"О судоустройстве 
Казахской ССР"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Z901400_ </w:t>
      </w:r>
      <w:r>
        <w:rPr>
          <w:rFonts w:ascii="Times New Roman"/>
          <w:b w:val="false"/>
          <w:i w:val="false"/>
          <w:color w:val="000000"/>
          <w:sz w:val="28"/>
        </w:rPr>
        <w:t>
  с 1 января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 приведения законодательства республики в соответствие с 
Законом Казахской ССР "О судоустройстве Казахской ССР"
действующие законодательные акты, регулирующие судоустройство
Казахской ССР, применяются в части, не противоречащей настоящему 
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Президиуму Верховного Совета Казахской ССР
привести законодательство Казахской ССР в соответствие с Законом 
Казахской ССР "О судоустройстве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Казахской ССР принять меры по 
материально-техническому обеспечению деятельности судов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следующие законодательные
акты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Казахской ССР от 12 июня 1981 года "О судоустройстве 
Казахской ССР" (Ведомости Верховного Совета Казахской ССР,
1981 г., N 25, ст. 484);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Верховного Совета Казахской ССР от 12 июня
1981 года "О введении в действие Закона Казахской ССР "О 
судоустройстве Казахской ССР" (Ведомости Верховного Совета Казахской 
ССР, 1981 г., N 25);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Казахской ССР от 4 декабря 1981 "О порядке отзыва
народных судей и народных заседателей районных (городских) народных 
судов Казахской ССР" (Ведомости Верховного Совета Казахской ССР, 
1981 г., N 50, ст.789);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Президиума Верховного Совета Казахской ССР от 16 декабря 
1987 года "О порядке замещения временно отсутствующего
члена областного, Алма-Атинского городского судов Казахской
ССР (Ведомости Верховного Совета Казахской ССР, 1987 г., N 51,
ст. 628).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Заместитель Председателя
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