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9e86" w14:textId="bdc9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Восточно-Казахстанской свободной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11 янваpя 1991 г. Утpатило силу Указом Пpезидента РК от 5 маpта 1994 г. N 1584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ускоренного решения задач социально-экономического развития
Восточно-Казахстанской области, нормализации экологической обстановки в 
регионе на основе привлечения иностранного капитала, прогрессивной 
зарубежной техники, технологии и управленческого опыта, увеличения 
экспортных возможностей области и республики в целом, развития 
научно-технического и торгово-экономического сотрудничества с зарубежными 
странами, а также более эффективного использования производственного 
потенциала советских предприятий, комплексного освоения природных ресурсов 
области, отработки новых форм хозяйствования в условиях перехода к рыночной 
экономике, по предложению областного Совета народных депутатов и учитывая 
мнение населения области,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Восточно-Казахстанскую свободную экономическую зону в 
пределах административно-территориальной границы Восточно-Казахстанской 
области со дня опубликования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утвердить в двухнедельный срок Положение о Восточно-Казахстанской
свободной экономической зоне, обеспечив его соответствие Закону Казахской 
ССР "О свободных экономических зонах в 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принять решение по первоочередным вопросам, имеющим приоритетное
значение для развития свободной экономической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представить на рассмотрение Президиума Верховного Совета Республики
Казахстан кандидатуру председателя Административного совета зоны,
согласованную с Восточно-Казахстанским областным Советом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Президиуму Верховного Совета Республики Казахстан назначить
председателя Административного совета зоны с последующим утверждением его на
очередной сессии Верховного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Восточно-Казахстанскому областному Совету народных депутатов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сформировать в установленном порядке Административный совет по управлению
зоной и утвердить Положение о нем.
    5. Административному совету зоны разработать программу поэтапного
развития зоны, определить меры по ее реализации и представить Кабинету
Министров Республики Казахстан на утверждение до 1 февраля 1992 года.
         Председатель
Верховного Совета Республики
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