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7ca6" w14:textId="45d7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разрешения споров, связанных с осуществлением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 июля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Верховный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Представленное Кабинетом Министров Республики Казахстан на ратификацию Соглашение о порядке разрешения споров, связанных с осуществлением хозяйственной деятельности, заключенное Правительствами Республики Армения, Республики Беларусь, Республики Казахстан, Республики Кыргызстан, Республики Молдова, Российской Федерации, Республики Таджикистан, Украины и подписанное в городе Киеве 20 марта 1992 года, ратифицировать.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Председатель Верховного Совета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о порядке разрешения споров, связанных с осуществлением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хозяйственной деятельности (20 марта 1992 года, г. Киев)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(текст неофициальный)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подлежит ратификации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после его ратификации не менее чем тремя государствами-участниками Содружества со дня сдачи третьей ратификационной грамоты государству-депозитарию. Для государств, ратифицировавших Соглашение позднее, оно вступает в силу со дня сдачи на хранение их ратификационных грамот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           - уведомление депонировано 22 января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(процедура присоединения не завершена).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- о ратификации 9 октября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о ратификации 24 ноября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                - о ратификации 19 декабря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о ратификации 6 мая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депонирована 19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депонирована 20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депонирована 24 мая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- депонирована 23 января 1998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19 декабря 1992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- 19 декабря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- 19 декабря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                - 19 декабря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- 6 мая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- 19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- 20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- 24 мая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- 23 января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            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Правительства государств-участников Содружества Независимых Государств,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придавая важное значение развитию сотрудничества в области разрешения связанных с осуществлением хозяйственной деятельности споров между субъектами, находящимися в разных государствах-участниках Содружества Независимых Государств,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исходя из необходимости обеспечения всем хозяйствующим субъектам равных возможностей для защиты своих прав и законных интересов,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регулирует вопросы разрешения дел, вытекающих из договорных и иных гражданско-правовых отношений между хозяйствующими субъектами, из их отношений с государственными и иными органами, а также исполнения решений по ним.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целей настоящего соглашения под хозяйствующими субъектами понимаются предприятия, их объединения, организации любых организационно-правовых форм, а также граждане, обладающие статусом предпринимателя в соответствии с законодательством, действующим на территории государств-участников Содружества Независимых Государств, и их объединения.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Хозяйствующие субъекты каждого из государств-участников Содружества Независимых Государств пользуются на территории другого государства- участника Содружества Независимых Государств правовой и судебной защитой своих имущественных прав и законных интересов, равной с хозяйствующими субъектами данного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Хозяйствующие субъекты каждого государства-участника Содружества Независимых Государств имеют на территории других государств-участников Содружества Независимых Государств право беспрепятственно обращаться в суды, арбитражные (хозяйственные) суды, третейские суды и другие органы, к компетенции которых относится разрешение дел, указанных в статье 1 настоящего Соглашения (в дальнейшем - компетентные суды), могут выступать в них, возбуждать ходатайства, предъявлять иски и осуществлять иные процессуальные действия.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Компетентный суд государства-участника Содружества Независимых Государств вправе рассматривать упомянутые в статье 1 настоящего Соглашения споры, если на территории данного государства-участника Содружества Независимых Государств: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а) ответчик имел постоянное место жительства или место нахождения на день предъявления иска.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в деле участвуют несколько ответчиков, находящихся на территории разных государств-участников Содружества, спор рассматривается по месту нахождения любого ответчика по выбору истца;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б) осуществляется торговая, промышленная или иная хозяйственная деятельность предприятия (филиала) ответчика;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в) исполнено или должно быть полностью или частично исполнено обязательство из договора, являющееся предметом спора;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г) имело место действие или иное обстоятельство, послужившее основанием для требования о возмещении вреда;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д) имеет постоянное место жительства или место нахождения истец по иску о защите деловой репутации;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е) находится контрагент-поставщик, подрядчик или оказывающий услуги (выполняющий работы) и спор касается заключения, изменения и расторжения договоров.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Компетентные суды государств-участников Содружества Независимых Государств рассматривают дела и в других случаях, если об этом имеется письменное соглашение Сторон о передаче спора этому суду.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наличии такого соглашения суд другого государства-участника Содружества прекращает производство дел по заявлению ответчика, если такое заявление сделано до принятия решения по делу.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Иски субъектов хозяйствования о праве собственности на недвижимое имущество рассматриваются исключительно судом государства участника Содружества Независимых Государств, на территории которого находится имущество.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Дела о признании недействительными полностью или частично не имеющих нормативного характера актов государственных и иных органов, а также о возмещении убытков, причиненных хозяйствующим субъектам такими актами или возникших вследствие ненадлежащего исполнения указанными органами своих обязанностей по отношению к хозяйствующим субъектам, рассматриваются исключительно судом по месту нахождения указанного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Указанная в пунктах 3 и 4 компетенция судов не может быть изменена соглашением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Встречный иск и требование о зачете, вытекающие из того же правоотношения, что и основной иск, подлежат рассмотрению в том суде, который рассматривает основной иск.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Компетентные суды и иные органы государств-участников Содружества Независимых Государств обязуются оказывать взаимную правовую помощь.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Взаимное оказание правовой помощи включает вручение и пересылку документов и выполнение процессуальных действий, в частности проведение экспертизы, заслушивание Сторон, свидетелей, экспертов и других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оказании правовой помощи компетентные суды и иные органы государств-участников Содружества Независимых Государств сносятся друг с другом непосредственно.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исполнении поручения об оказании правовой помощи компетентные суды и иные органы, у которых испрашивается помощь, применяют законодательство своего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обращении об оказании правовой помощи и исполнении решений прилагаемые документы излагаются на языке запрашивающего государства или на русском языке.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Документы, выданные или засвидетельствованные учреждением или специально уполномоченным лицом в пределах их компетенции по установленной форме и скрепленные официальной печатью на территории одного из государств- участников Содружества Независимых Государств, принимаются на территории других государств-участников Содружества Независимых Государств без какого-либо специального удостоверения.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Документы, которые на территории одного из государств-участников Содружества Независимых Государств рассматриваются как официальные документы, пользуются на территории других государств-участников Содружества доказательной силой официальных документов.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Государства-участники Содружества Независимых Государств взаимно признают и исполняют вступившие в законную силу решения компетентных судов.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Решения, вынесенные компетентными судами одного государства-участника Содружества Независимых Государств, подлежат исполнению на территории других государств-участников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Решения, вынесенные компетентным судом одного государства-участника Содружества Независимых Государств в части обращения взыскания на имущество ответчика, подлежат исполнению на территории другого государства-участника Содружества Независимых Государств органами, назначенными судом либо определенными законодательством этого государства.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Приведение в исполнение решения производится по ходатайству заинтересованной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ходатайству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должным образом заверенная копия решения, о принудительном исполнении которого возбуждено ходатайство;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официальный документ о том, что решение вступило в законную силу, если это не видно из текста самого решения;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доказательства извещения другой Стороны о процессе;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исполнительный документ.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приведении в исполнение решения может быть отказано по просьбе Стороны, против которой оно направлено, только если эта Сторона представит компетентному суду по месту, где испрашивается приведение в исполнение, доказательства того,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а) судом запрашиваемого государства-участника Содружества Независимых Государств ранее вынесено вступившее в законную силу решение по делу между теми же Сторонами, о том же предмете и по тому же основанию;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б) имеется признанное решение компетентного суда третьего государства- участника Содружества Независимых Государств либо государства, не являющегося членом Содружества, по спору между теми же Сторонами, о том же предмете и по тому же основанию;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в) спор в соответствии с настоящим Соглашением разрешен некомпетентным судом;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г) другая Сторона не была извещена о процессе;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д) истек трехгодичный срок давности предъявления решения к принудительному исполнению.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Высшие судебные органы государств-участников Содружества Независимых Государств регулируют спорные вопросы, возникающие в связи с приведением в исполнение решений компетентных судов.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Гражданское законодательство одного государства-участника Содружества Независимых Государств применяется на территории другого государства- участника Содружества Независимых Государств согласно следующим правилам: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а) гражданская правоспособность и дееспособность юридических лиц и предпринимателей определяется по законодательству государства-участника Содружества Независимых Государств, на территории которого учреждено юридическое лицо, зарегистрирован предприниматель;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б) к отношениям, вытекающим из права собственности, применяется законодательство места нахождения имущества. Право собственности на транспортные средства, подлежащие внесению в государственные реестры, определяется по законодательству государства, где транспортное средство внесено в реестр;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в) возникновение и прекращение права собственности или иного вещного права на имущество определяется по законодательству государства, на территории которого имущество находилось в момент, когда имело место действия или иное обстоятельство, послужившее основанием возникновения или прекращения такого права.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Возникновение и прекращение права собственности или иного вещного права на имущество, являющееся предметом сделки, определяется по законодательству места совершения сделки, если иное не предусмотрено соглашением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г) форма сделки определяется по законодательству места ее совершения. Форма сделок по поводу строений, другого недвижимого имущества и прав на него определяется по законодательству места нахождения такого имущества;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д) форма и срок действия доверенности определяются по законодательству государства, на территории которого выдана доверенность;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е) права и обязанности Сторон по сделке определяются по законодательству места совершения, если иное не предусмотрено соглашением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ж) права и обязанности Сторон по обязательствам, возникающим вследствие причинения вреда, определяются по законодательству государства, где имело место действие или иное обстоятельство, послужившее основанием для требования о возмещении вреда.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Это законодательство не применяется, если действие или иное обстоятельство послужившее основанием для требования о возмещении вреда, по законодательству места рассмотрения спора не является противоправным;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з) вопросы исковой давности разрешаются по законодательству государства, применяемому для урегулирования соответствующего отношения.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Высшие судебные органы и Министерства юстиции государств-участников Содружества Независимых Государств представляют друг другу по просьбе аналогичных органов другой Стороны сведения о действующем или действовавшем в их государствах законодательстве и практике его применения.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Статья 13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открыто для подписания государствами-участниками Содружества Независимых Государств и подлежит ратификации. Оно вступает в силу после его ратификации не менее чем тремя государствами-участниками Содружества со дня сдачи третьей ратификационной грамоты государству- депозитарию. Для государств, ратифицировавших Соглашение позднее, оно вступает в силу со дня сдачи на хранение их ратификационных грамот.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Совершено в городе Киеве 20 марта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