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e701" w14:textId="76be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об учреждении Межгосударственного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Республики Казахстан от 15 апреля 1993
года N 2172-XII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Соглашение об учреждении Межгосударственного банка, заключенное между Республикой Казахстан и Республикой Армения, Республикой Беларусь, Республикой Кыргызстан, Республикой Молдова, Российской Федерацией, Республикой Таджикистан, Туркменией, Республикой Узбекистан и Украиной, подписанное в городе Минске 22 января 1993 года, ратифицировать.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Верховного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 Об учреждении межгосударственного банка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(22 января 1993 года, г. Минск)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(Неофициальный текст)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вступает в силу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со дня его подписания, а для Договаривающихся Сторон, законодательство которых требует ратификации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таких соглашений, 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со дня сдачи ратификационных грамот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государству-депозитарию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Армения, Республика Беларусь, Республика Казахстан, Кыргызская Республика, Республика Молдова, Российская Федерация, Республика Таджикистан, Туркменистан,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    - депонирована 10 июня 1993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 - депонирована 26 августа 1993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  - депонирована 3 ноября 1993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   - депонирована 6 декабря 1993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     - депонирована 16 марта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  - депонирована 12 апреля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   - депонирована 20 апреля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     - депонирована 24 мая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Туркменистан           - депонировано 7 июня 1994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                - депонировано 4 августа 1997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(о прекращении участия в Соглашении).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Туркменистан           - 22 января 1993 года (со дня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    - 10 июня 1993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 - 26 августа 1993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  - 3 ноября 1993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   - 6 декабря 1993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     - 16 марта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  - 12 апреля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   - 20 апреля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     - 24 мая 1994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Государства - участники настоящего Соглашения, далее - Договаривающиеся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во исполнение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единой денежной системе и согласованной денежно-кредитной и валютной политике государств, сохранивших рубль в качестве законного платежного средства, и Решения Совета глав государств и Совета глав правительств Содружества, принятых 9 октября 1992 года в Бишкеке,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руководствуясь интересами сохранения и развития многосторонних производственных, торговых и финансовых отношений,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стремясь к обеспечению стабилизации денежного обращения,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признавая необходимость и важность координации деятельности банковских структур,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целях организации системы многосторонних межгосударственных расчетов, усиления валютно-финансового воздействия на выполнение взаимных межгосударственных обязательств и влияния платежно-расчетного механизма на расширение непосредственных связей предприятий, организаций и коммерческих структур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договорились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Статья 1   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Образовать Межгосударственный банк, далее - Банк.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Учредителями (членами) Банка являются государства рублевой зоны и государства, имеющие свою национальную валюту и принимающие участие в системе многосторонних расчетов, в лице правительств и центральных (национальных) банков Договаривающихся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Банк обеспечивает организацию и осуществление многосторонних расчетов между центральными (национальными) банками в связи с торговыми и иными операциями.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Банк в пределах предоставляемых ему Договаривающимися Сторонами полномочий осуществляет координацию денежно-кредитной политики участников Соглашения в целях содействия экономическому сотрудничеству и развитию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Органом управления Банка является Совет Банка, в состав которого входит по одному полномочному представителю от члена Банка. Решения Совета Банка принимаются в порядке, определяемом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Уставом </w:t>
      </w:r>
      <w:r>
        <w:rPr>
          <w:rFonts w:ascii="Times New Roman"/>
          <w:b w:val="false"/>
          <w:i w:val="false"/>
          <w:color w:val="000000"/>
          <w:sz w:val="28"/>
        </w:rPr>
        <w:t>
 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Расчеты, проходящие через Банк, выполняются в рублях, эмитируемых Центральным банком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Завершение расчетов по клирингу на определенную дату осуществляется в рублях или по решению Совета Банка в свободно конвертируемой или иной валюте.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Банк является юридическим лицом.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Местонахождение Банка - город Москва.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Банк может участвовать в международных финансовых и банковских организациях и союзах.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Деятельность Банка регулируется настоящим Соглашением и Уставом Банка, являющимся его неотъемлемой частью.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Отношения между Банком и страной пребывания Банка, включая его привилегии и иммунитеты, определяются соответствующим соглашением.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Банк возлагаются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организация и осуществление многосторонних межгосударственных расчетов по торговым и другим операциям и их периодическое завершение на основе многостороннего клиринга (зачет взаимных требований);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организация управления эмиссией наличных рублей и кредитной эмиссией центральными (национальными) банками Договаривающихся Сторон. Указанная функция выполняется только при условии делегирования Банку таких полномочий законодательными органами заинтересованных Договаривающихся Сторон и заключения соответствующего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изучение и анализ экономики Договаривающихся Сторон и подготовка предложений и рекомендаций центральным (национальным) банкам в целях координации их денежно-кредитной и валютной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координация деятельности центральных (национальных) банков Договаривающихся Сторон в области методологии выполнения расчетно-платежных операций, организации системы бухгалтерского учета и отчетности по расчетным и иным операциям, разработка предложений по сближению режимов надзора за коммерческими банками;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техническое и сезонное кредитование центральных (национальных) банков в процессе осуществления взаимных многосторонних межгосударственных расчетов;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совершение других операций, соответствующих целям и задачам Банка, вытекающих из настоящего Соглашения и Устава Банка.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Первоначальный уставный капитал Банка в сумме пять миллиардов рублей формируется за счет взносов членов Банка в размерах, определяемых Советом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Взносы в уставный капитал Банка могут производиться в рублях, а также в свободно конвертируемой валюте, зданиями, сооружениями, оборудованием, другими материальными ценностями и имуществом.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Учредители Банка обязаны внести взносы в течение одного месяца после вступления в силу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Размер уставного капитала Банка может быть изменен по решению Совета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приеме нового государства в члены Банка сумма уставного капитала Банка увеличивается. Сумма, способ и сроки взноса нового члена Банка определяются Советом Банка по согласованию с ним.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Банк может иметь специальные фонды, в том числе резервный, создаваемые по решению Совета Банка.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Текущие платежи между хозяйствующими субъектами Договаривающихся Сторон осуществляются на двусторонней основе и регулируются их национальным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Завершение расчетов между центральными (национальными) банками Договаривающихся Сторон производится через Банк банковскими переводами на основе многостороннего клиринга.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Каждому центральному (национальному) банку открывается один корреспондентский счет в Банке.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Ежедневно Банк производит многосторонний клиринг и определяет расчетную позицию каждого центрального (национального) банка в отношениях со всеми другими центральными (национальными) банками.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Периодичность и порядок завершения расчетов по результатам многостороннего клиринга определяются Советом Банка.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Для завершения расчетов по многостороннему клирингу Банк на первом этапе может предоставлять членам Банка кредит в размерах, как правило, до месячного объема поступлений на счет этого члена за счет кредитной линии, открываемой Банку Центральным банком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дальнейшем предельные размеры допустимых кредитов Банка центральным (национальным) банкам устанавливаются Советом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Центральные (национальные) банки погашают свою задолженность перед Банком за счет получения кредитов на двусторонней основе или свободно конвертируемой валютой.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Центральные (национальные) банки обязаны регулировать свои платежные отношения на двусторонней основе таким образом, чтобы обеспечивалось соблюдение лимитов технического кредитования, установленных для каждого из этих банков Советом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Кредиты предоставляются на срок до очередного регулирования клиринговых счетов.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За пользование техническими кредитами взимаются проценты в размерах, устанавливаемых Советом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Требования к центральному (национальному) банку - должнику, превышающие допустимый размер технического кредита, должны быть погашены им в течение пяти банковских дней после направления ему соответствующего извещения от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Банк информирует соответствующие органы Договаривающихся Сторон о возникающих нарушениях платежных обязательств.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Банк правомочен ограничивать или полностью прекращать расчеты тех центральных (национальных) банков, которые нарушают свои платежные обязательства перед Банком.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Каждая Договаривающаяся Сторона при заключении торгово-экономических соглашений на очередной год и в рамках общего товарооборота будет стремиться обеспечивать сбалансированность поступлений и платежей в рублях в целом со всеми другими Договаривающимися Сторонами в пределах календарного года. При этом может учитываться создание (использование) возможных резервов в рублях, а также получение (погашение) кредитов.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Расчеты по неторговым операциям будут производиться на основе действующих соглашений о расчетах по неторговым платежам.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Банк может открывать корреспондентские счета центральным (национальным) банкам других государств для их участия в многосторонних расчетах в рублях с центральными (национальными) банками, являющимися членами Банка, в порядке и на условиях, определяемых Советом Банка.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Для обеспечения выполнения Банком задач и функций, предусмотренных настоящим Соглашением, центральные (национальные) банки Договаривающихся Сторон представляют ему бухгалтерские балансы и другую информацию в сроки и в объемах, определяемых Советом Банка.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К настоящему Соглашению могут присоединиться другие государства, разделяющие цели и принципы деятельности Банка. Порядок приема новых членов Банка определяется его Уставом.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Настоящее Соглашение может быть изменено лишь с согласия всех Договаривающихся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Каждая Договаривающаяся Сторона может отказаться от участия в настоящем Соглашении с уведомлением об этом Совета Банка не менее чем за шесть месяцев. В течение указанного срока должны быть урегулированы отношения между Банком и соответствующей Договаривающейся Стороной по их взаимным обязательствам.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Настоящее Соглашение вступает в силу со дня его подписания, а для Договаривающихся Сторон, законодательство которых требует ратификации таких соглашений, - со дня сдачи ратификационных грамот государству -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Совершено в Минске 22 января 1993 г.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МЕЖГОСУДАРСТВЕННОГО БАНКА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(Неофициальный текст)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Межгосударственный банк, далее - Банк, учрежден в соответствии с Соглашением об учреждении Межгосударственного банка, подписанным 22 января 1993 г. в городе Минске.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Настоящий Устав Межгосударственного банка является неотъемлемой частью вышеназванного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Учредителями Банка являются Договаривающиеся Стороны указанного Соглашения в лице правительств и центральных (национальных) банков Азербайджанской Республики, Республики Армения, Республики Беларусь, Республики Грузия, Республики Казахстан, Республики Кыргызстан, Республики Молдова, Российской Федерации, Республики Таджикистан, Туркменистан, Республики Узбекистан и Украины.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Членами Банка являются учредители Банка, а также государства, присоединившиеся к Соглашению об учреждении Межгосударственного банка и внесшие взносы в уставный капитал Банка в соответствии с решением Совета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Банк является международным расчетным и кредитно-финансовым учреждением.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Банк является юридическим лицом. Местонахождение Банка - город Москва.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Банк имеет право заключать международные соглашения в пределах его 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Отношения между Банком и государством пребывания Банка, включая его привилегии и иммунитеты, определяются соответствующим соглашением.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Цели и задачи Межгосударственного банка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Банк обеспечивает организацию и осуществление многосторонних межгосударственных расчетов между центральными (национальными) банками по торговым и другим операциям и их периодическое завершение на основе многостороннего клиринга (зачет взаимных требований).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Банк в пределах делегированных ему законодательными органами Договаривающихся Сторон полномочий осуществляет координацию денежно-кредитной политики участников Соглашения, включая организацию управления эмиссией наличных рублей и кредитной эмиссией банками Договаривающихся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Банк оказывает содействие эффективному и надежному функционированию платежных систем во всех государствах - членах. Для этого он координирует работу по стандартизации бухгалтерского учета и отчетности, платежных инструментов и практику осуществления расчетов во всех государствах - членах Банка, разрабатывает предложения по обеспечению режимов надзора за коммерческими банками.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Банк осуществляет краткосрочное кредитование центральных (национальных) банков в целях своевременности завершения расчетов.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Банк осуществляет изучение и анализ экономики Договаривающихся Сторон, подготавливает предложения и рекомендации центральным (национальным) банкам по координации их денежно-кредитной и валютной политики.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Для обеспечения выполнения Банком своих целей и задач центральные (национальные) банки предоставляют в его распоряжение бухгалтерские балансы, платежные балансы и другие данные по форме и с периодичностью, определяемых Советом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Банк осуществляет свод получаемых данных и распространяет эти данные на регулярной основе среди его 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По решению Совета Банка Банк совершает другие банковские операции, находящиеся в соответствии с целями и задачами Банка, вытекающими из Соглашения об учреждении Межгосударственного банка и его Устава.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Валюта клиринга и расчетов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Учет всех операций по клирингу и расчетам, проводимым Банком, осуществляется в рублях, эмитируемых Центральным банком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Центральные (национальные) банки могут хранить свои активы в рублях в Банке.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Свободные средства Банка хранятся на корреспондентском счете в Центральном банке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Ресурсы Банка для кредитования расчетных операций формируются за счет активов центральных (национальных) банков в Межгосударственном банке, а также за счет кредитной линии, открываемой в установленном порядке в Центральном банке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Центральные (национальные) банки вправе переводить свои активы в Банке на свои счета в Центральном банке Российской Федерации или на другие счета в рублях.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Размеры и порядок начисления процентов по активам и пассивам Банка определяются Советом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Центральные (национальные) банки - члены Банка при необходимости объявляют ежедневно курс своей валюты по отношению к рублю, эмитируемому Центральным банком Российской Федерации, о котором информируется Банк.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Центральные (национальные) банки - члены Банка выражают платежные обязательства, отправляемые Банку, в рублях с использованием объявленного курса каждой валюты к стоимости рубля по ее котировке членами Банка, выпускающими данную валюту на день отправки платежных обязательств.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Организация многостороннего клиринга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Банк обеспечивает проведение клиринга и завершение через определенные промежутки времени расчетов по межгосударственным обязательствам центральных (национальных) банков.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Передача всей информации по платежам между центральными (национальными) банками и Банком производится по телефону, телексу, телеграфу или через электронные средства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Центральный (национальный) банк - отправитель направляет Банку платежные поручения, выраженные в рублях, производя при необходимости пересчет валюты платежа коммерческого банка в рубли.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Банк ежедневно рассчитывает чистые обязательства, которые должны быть уплачены или получены каждым центральным (национальным) банком, и производит отражение указанных расчетов по соответствующим счетам центральных (национальных) банков.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Банк ежедневно информирует каждый центральный (национальный) банк о его чистой позиции по текущему клирингу, а также о номерах поручений этого банка, принятых к клирингу.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Центральный (национальный) банк государства - получателя дебетует счет центрального (национального) банка - отправителя и кредитует счет коммерческого банка - получателя только после получения подтверждения Банка о клиринге.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Любой центральный (национальный) банк, превысивший свой предел дополнительного кредита в течение периода клиринга, должен полностью устранить такое превышение в течение одной недели со дня возникновения излишка. Член Банка может использовать специальный доступ к средствам расчетного кредита для этой цели, как это изложено в пункте 7 статьи 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Сальдирование Банком при корректировке расчетных позиций центральных (национальных) банков в течение расчетного периода освобождает центральные (национальные) банки от валовых обязательств, созданных между ними, и замещает их чистыми обязательствами или обязательствами в их пользу.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Центральные (национальные) банки несут ответственность только по сальдированным чистым обязательствам или имеют право на сальдированные чистые обязательства в их пользу.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Каждый центральный (национальный) банк обязан принять меры для ускорения переводов межгосударственных платежей в пределах его собственного государства и обрабатывать как входящие, так и исходящие платежи ускоренно и без задержек. Банк осуществляет наблюдение за своевременной пересылкой платежей между центральными (национальными) банками и предлагает меры по ее ускорению.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Расчеты по многосторонним обязательствам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Расчеты между центральными (национальными) банками по результатам клиринга производятся через определенные промежутки времени по их счетам в Банке.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Первоначально расчетный период составляет пятнадцать дней. Продолжительность расчетного периода может быть пересмотрена Советом Банка с учетом опыта работы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На дату завершения расчетов по клирингу Банк производит урегулирование требований и обязательств центральных (национальных) банков. Сальдированные чистые требования в их пользу в первую очередь используются для погашения имеющихся расчетных ссуд. Оставшаяся сумма сальдированных чистых обязательств в их пользу помещается в качестве депозита на расчетный счет центрального (национального) банка. Центральные (национальные) банки с сальдированными чистыми обязательствами должны до даты расчетов принять меры к покрытию своих обязательств перед Банком, в том числе путем использования своих депозитов в Банке, заимствования или покупки рублей у других членов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Расчеты производятся, когда члены Банка выполняют свои обязательства по отношению к Банку.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Центральные (национальные) банки - члены Банка должны погашать свои обязательства перед Банком в течение трех дней с момента получения извещения Банка о возникновении таких обязательств.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Если какой-либо член Банка не производит расчеты, Банк прекращает акцептовать его платежные поручения и должен соответственно проинформировать всех членов Банка. По истечении двух расчетных периодов, если член Банка не выполнил свои обязательства, к нему применяются санкции вплоть до исключения из членов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Расчетные кредиты центральным (национальным) банкам предоставляются через четыре равные по объему кредитные линии. Первые две линии, составляющие до 50 процентов предела кредита государства - члена в том виде, в котором он изложен в пункте 8 настоящей статьи, имеют основную процентную ставку, устанавливаемую Советом Банка. Проценты по двум дополнительным кредитным линиям устанавливаются по более высокой ставке, которая возрастает от одной кредитной линии к другой.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Доступ центрального (национального) банка к средствам расчетного кредита Банка ограничен кредитным пределом государства и пределом дополнительного кредита.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Кредитный предел государства представляет собой максимальный объем кредита, предоставляемого Банком центральному (национальному) банку; он устанавливается Советом Банка в размере не более среднемесячного объема поступлений в пользу этого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Предел дополнительного кредита представляет собой максимальный объем дополнительного кредита, который каждый центральный (национальный) банк может получить в период между двумя расчетными днями. Предел дополнительного кредита равен одной восьмой кредитного предела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Если имеющийся объем расчетных ссуд, выданных центральному (национальному) банку, превышает 87 процентов кредитного предела государства, то предел четвертой кредитной линии равняется разнице между объемом кредитного предела государства и суммой имеющихся расчетных ссуд.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С тем чтобы облегчить оплату крупных сделок в течение периода клиринга, может быть использован специальный доступ к средствам расчетного кредита. Специальный доступ к средствам ограничен 50 процентами предела дополнительного кредита при условии, что общий объем расчетного кредита не превышает кредитного предела государства и возможность его получения ограничена для тех членов, которые уже не имеют в наличии выданной им ссуды по специальному доступу. Ссуды по специальному доступу имеют срок погашения в один расчетный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Предельный объем кредита, предоставляемого Банком каждому центральному (национальному) банку, устанавливается Советом Банка, как правило, в размерах не более месячного объема поступлений в пользу этого центрального (национального) банка.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Капитал и средства Банка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Первоначальный уставный капитал Банка в сумме 5 миллиардов рублей формируется за счет взносов членов Банка в размерах, определяемых Советом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Взносы в уставный капитал Межгосударственного банка могут производиться в рублях, а также в свободно конвертируемой валюте, зданиями, сооружениями, оборудованием и другими материальными ценностями и имуществом.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Учредители Банка обязаны внести взносы в течение одного месяца после вступления в силу Соглашения об учреждении Межгосударственного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Размер уставного капитала Банка может быть изменен по решению Совета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приеме нового государства в члены Банка сумма уставного капитала Банка увеличивается. Сумма, способ и сроки взноса нового члена Банка определяются Советом Банка по согласованию с ним.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Банк может за счет прибыли сформировать резервный и другие фонды, объем, цели и порядок формирования и расходования средств которых определяется Советом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Банк производит текущие расходы за счет доходов от процентов по кредитам и комиссионного вознаграждения за услуги центральным (национальным) банкам.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Тарифы за услуги Банка, размеры процентных ставок и смета Банка утверждаются Советом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Банк может привлекать кредитные ресурсы и размещать их в интересах членов Банка.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Структура управления Банка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Высшим органом управления Банка является Совет Банка, включающий в себя одного полномочного представителя от каждой Договаривающейся Стороны. Члены Банка официально информируют все Договаривающиеся Стороны о назначении своего полномочного представителя в Совет Банка и двух заместителей, которые имеют право выполнять обязанности полномочного представителя во время его отсутствия.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Совет Банка проводит свои заседания не реже одного раза в четыре месяца в городе, где размещается Банк. Специальные заседания Совета Банка созываются по просьбе президента Банка, когда он сочтет это целесообразным или когда об этом имеется просьба в письменной форме любых четырех членов Совета Банка. Решения Совета Банка принимаются квалифицированным большинством в семьдесят пять процентов от общего числа голосов.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Голоса в Совете Банка распределяются следующим образом: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Российская Федерация - 50 процентов от общего числа голосов, другие члены Совета - пропорционально доле каждого государства в общем объеме взаимного внешнеторгового оборота за 1990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Совет Банка имеет следующие полномочия: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принимает решения о приеме новых членов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принимает решения об увеличении или уменьшении уставного капитала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заслушивает и утверждает каждые шесть месяцев отчет президента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принимает по предложению президента Банка бюджет Банка и заслушивает отчет о его исполнении;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утверждает предельные потолки расчетных кредитов центральным (национальным) банкам, размеры применяемых процентных ставок и тарифов за услуги Банка, внутренние нормы и правила деятельности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принимает решения о санкциях и штрафах, а также о мерах, применяемых к тем членам, которые не соблюдают правила и основные положения Соглашения, Устава и соответствующих протоколов, относящихся к Банку.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Для ведения заседаний Совета Банка из числа его членов ежегодно избирается председатель Совета Банка. Никто не может выполнять обязанности председателя в течение более чем двух лет последовательно, но после перерыва в один год он вновь может быть председателем. В случае возникновения вакансии председателя на очередном заседании Совета избирается новый председатель.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Совет Банка назначает президента Банка и его заместителя. Президент ответственен за оперативное управление Банком и подготовку материалов для рассмотрения на заседаниях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Президент Банка несет личную ответственность перед Советом Банка за результаты текущей деятельности Банка. Президент определяет численность и обязанности штата сотрудников Межгосударственного банка, нанимает и увольняет 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Президент Банка устанавливает по мере необходимости нормы и правила, которые должны соблюдаться в Банке в отношении всех вопросов, не предусмотренных в Соглашении об учреждении Межгосударственного банка, настоящем Уставе или соответствующих протоколах.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Президент Банка может привлекать экспертов для выполнения отдельных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Заработная плата и другие формы вознаграждения президента Банка и его заместителя определяются Советом Банка.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Другие вопросы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Ответственность Банка. Банк не несет ответственность за двусторонние платежи между центральными (национальными) банками.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Исключение. Никакой член Банка не может быть из него исключен, если он не нарушил статьи Соглашения и Устав Банка. Если же таковые статьи были нарушены, по рекомендации президента Банка он может быть исключен из Банка квалифицированным большинством в 75 процентов голосов Совета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За нарушение правил и основных направлений деятельности, содержащихся в Соглашении об учреждении Межгосударственного банка, настоящем Уставе, соответствующих протоколах, члены Банка подвергаются штрафам, устанавливаемым Советом Банка. В случае повторного нарушения члены Банка должны представить объяснения Совету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Ревизия деятельности Банка. Ежегодно Банк подлежит аудиторским ревизиям в соответствии с международными стандартами.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Порядок рассмотрения споров. Претензии к Банку могут быть предъявлены в течение двух лет с момента возникновения права на иск.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Споры Банка с его членами по договоренности Договаривающихся Сторон рассматриваются в суде, хозяйственном суде (арбитраже).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Привилегии и иммунитеты будут дополнительно определены Договаривающимися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Финансовый год Межгосударственного банка начинается 1 января и заканчивается 31 декабря.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Годовые балансы Банка утверждаются Советом Банка, публикуются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Распределение прибыли. Прибыль Банка после утверждения годового отчета распределяется по решению Совета Банка и может направляться на пополнение резервного капитала и другие цели.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Прекращение деятельности Банка. Деятельность Банка может быть прекращена по решению Договаривающихся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Дополнения и изменения к настоящему Уставу могут быть внесены в форме специальных протоколов с согласия всех Договаривающихся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Устав Банка регистрируется в соответствии с законодательством государства пребывания. Устав Банка вступает в силу с момента его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Совершено в Минске 22 января 1993 г.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настоящий Устав, его заверенную копию.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