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96d5" w14:textId="b6a9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создании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13 декабря 1993 г. N 2586-XII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Договор о создании Экономического союза, подписанный главами государств Азербайджанской Республики, Республики Армения, Республики Беларусь, Республики Казахстан, Кыргызской Республики, Республики Молдова, Российской Федерации, Республики Таджикистан, Республики Узбекистан в городе Москве 24 сентября 1993 года, ратифицировать.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ДОГОВОР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о создании Экономического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ратификации подписавшими его Договаривающимися Сторонами в соответствии с их конституционной процедурой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вступает в силу после сдачи государству-депозитарию на хранение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третьей ратификационной грамоты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. В отношении каждого государства, которое ратифицирует Договор или присоединится к нему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после сдачи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государству-депозитарию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третьей ратификационной грамоты или акта о присоединении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, Договор вступит в силу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на тридцатый день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после сдачи этим государством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своей ратификационной грамоты или акта о присоединении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Республика,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Республика Узбекистан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Присоединились: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                     - 14 января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    - 23 января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 - депонирована 29 сентября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    - депонирована 18 ноября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    - депонирована 18 января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         - депонирована 10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    - депонирована 20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    - депонирована 22 мая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    - депонирована 25 июня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    - депонирована 21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     - депонирована 27 февраля 1995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Договор вступил в силу 14 января 1994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 - 14 января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    - 14 января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                     - 14 января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    - 18 февраля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    - 23 февраля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         - 10 мая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    - 19 мая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    - 22 июня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    - 26 июля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    - 20 декабря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     - 28 марта 1995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Государства-участники настоящего Договора, именуемые в дальнейшем Договаривающиеся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основываясь на исторической общности своих народов и сознавая важность расширения и углубления всесторонних и взаимовыгодных экономических отношений,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уважая суверенитет каждого государства и подтверждая свою приверженность целям и принципам учредительных документов о создании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стремясь обеспечить благоприятные условия для динамичного и гармоничного развития экономик и проведения экономических реформ в интересах повышения жизненного уровня населения своих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сознавая объективную необходимость формирования и развития общего экономического пространства, основанного на свободном перемещении товаров, услуг, рабочей силы и капиталов, а также упрочения прямых связей хозяйствующих субъектов Договаривающихся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понимая важность технологических взаимосвязей высокоинтегрированных научно-технических и производственных потенциалов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стремясь создать условия для органичного включения своих экономик в мировое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руководствуясь общепризнанными нормами международного права,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договорились о создании Экономического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Цели и принципы Экономического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Экономический союз создается на основе добровольности участия, уважения суверенитета, территориальной целостности, равенства прав, а также взаимной ответственности Договаривающихся Сторон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реализацию </w:t>
      </w:r>
      <w:r>
        <w:rPr>
          <w:rFonts w:ascii="Times New Roman"/>
          <w:b w:val="false"/>
          <w:i w:val="false"/>
          <w:color w:val="000000"/>
          <w:sz w:val="28"/>
        </w:rPr>
        <w:t>
 положений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своей деятельности Договаривающиеся Стороны в рамках Экономического союза руководствуются следующими международно-правовыми принципами: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невмешательство в дела друг друга, уважение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мирное разрешение споров и неприменение любых видов экономического давления в отношениях друг с другом;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ответственность за принятые обязательства;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исключение любой дискриминации по национальному и иным признакам в отношении юридических и физических лиц Договаривающихся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проведение взаимных консультаций с целью координации позиций и принятия мер в случае осуществления экономической агрессии со стороны одного государства или нескольких государств, не участвующих в настоящем Договоре, в отношении любой из Договаривающихся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Целями Экономического союза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формирование условий стабильного развития экономик Договаривающихся Сторон в интересах повышения жизненного уровня их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поэтапное создание общего экономического пространства на базе рыночных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создание равных возможностей и гарантий для всех хозяйствующих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совместное осуществление экономических проектов, представляющих общий интерес;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решение совместными усилиями экологических проблем, а также ликвидация последствий стихийных бедствий и катастроф.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Экономический союз предполагает: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свободное перемещение товаров, услуг, капиталов и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согласованную денежно-кредитную, бюджетную, налоговую, ценовую, внешнеэкономическую, таможенную и валютную политику;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гармонизированное хозяйственное законодательство Договаривающихся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наличие общей статистической базы.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согласились, что Экономический союз создается путем поэтапного углубления интеграции, координации действий в осуществлении экономических реформ через: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межгосударственную (многостороннюю) ассоциацию свободной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таможенный союз;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общий рынок товаров, услуг, капиталов и рабочей силы;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валютный (денежный) союз.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каждой формы интеграции предусматривается комплекс взаимосвязанных мероприятий, которые должны быть приняты и осуществлены в соответствии с отдельными соглашениями.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II. Торгово-экономические отношения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со статьей 4 настоящего Договора в целях создания межгосударственной ассоциации свободной торговли Договаривающиеся Стороны согласились в своих взаимоотношениях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последовательное снижение и отмену таможенных пошлин, налогов и сборов, а также количественных и всех иных равнозначных им по своим последствиям ограничений;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гармонизацию таможенного законодательства, механизмов тарифного и нетарифного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упрощение таможенных процедур;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унификацию форм таможенной документации для ведения таможенной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поэтапное сближение тарифов на перевозки грузов и пассажиров, транзитных тарифов при соблюдении принципа свободы транзита;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недопущение несанкционированного реэкспорта в третьи страны.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 создании таможенного союза Договаривающиеся Стороны наряду с полной отменой тарифного и нетарифного регулирования перемещения товаров, работ и услуг согласились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установление общего таможенного тарифа в отношениях с государствами, не участвующими в настоящем Договоре;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координацию внешнеторговой политики в отношении государств, не участвующих в настоящем Договоре.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 переходе к общему рынку Договаривающиеся Стороны: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создадут необходимые правовые, экономические и организационные условия для свободного перемещения капиталов и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создадут условия для добросовестной конкуренции, включая механизм антимонопольного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будут проводить согласованную политику в области развития транспорта и коммуникаций, направленную на осуществление эффективных перевозок грузов и пассажиров;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обеспечат равные экономические условия для взаимного инвестирования капиталов в развитие экономик и создадут действенный механизм защиты прав и интересов инвесторов.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Во взаимной торговле будут применяться свободные (договорные) цены, складывающиеся с учетом интеграции внутренних рынков Договаривающихся Сторон. Договаривающиеся Стороны обязуются не применять ценовую дискриминацию в отношении их хозяйствующих субъектов.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не будут осуществлять без взаимного согласования односторонние действия неэкономического характера с целью ограничения доступа на свои рынки.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могут совместно или индивидуально вводить в соответствии с международной практикой временные защитные и иные меры по взаимной торговле, в том числе и по соображениям национальной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согласуют порядок и условия введения таких мер путем заключения соответствующего соглашения или соглашений.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III. Предпринимательство и инвестиции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обеспечат национальный правовой режим для деятельности хозяйствующих субъектов-резидентов государств-участников данного Договора на своих территориях.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содействуют развитию прямых экономических связей между хозяйствующими субъектами, создают благоприятные условия для укрепления производственной кооперации.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содействуют созданию совместных предприятий, транснациональных производственных объединений, сети коммерческих и финансово-кредитных учреждений и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координируют свою инвестиционную политику, включая привлечение иностранных инвестиций и кредитов в областях, представляющих взаимный интерес, осуществляют совместные капиталовложения, в том числе и на компенсационной основе.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IV. Денежно-кредитные, финансовые и валютные отношения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согласовывают политику в области денежно-кредитных, валютных и финансовых отношений.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этапе функционирования межгосударственной ассоциации свободной торговли Договаривающиеся Стороны используют в своих валютно-кредитных и финансовых отношениях: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мультивалютную систему, охватывающую национальные валюты, функционирующие в отдельных государствах;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систему, основанную на рубле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этапе формирования валютного союза обеспечивается переход во взаимных расчетах к моновалютной системе, основанной на общей (резервной) валюте, в основе которой лежат наиболее употребляемые и стабильные валюты Договаривающихся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Формирование валютно-денежной системы, базирующейся на использовании национальных валют, будет осуществляться поэтапно через создание платежного союза, основанного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взаимного признания национальных валют и осуществления их официальных котировок;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осуществления платежей в национальных валютах с использованием многостороннего клиринга через Межгосударственный банк и другие расчетные центры;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введения механизма согласованного взаимного кредитования дефицитов платежных балансов;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достижения взаимной конвертируемости национальных валют по текущим операциям.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мере углубления интеграционных процессов платежный союз будет трансформирован в валютный союз, предусматривающий: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применение плавающих курсов валют и согласование пределов их взаимных колебаний;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введение банковского механизма поддержания курсов валют;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достижение полной конвертируемости национальных валют.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Государства, заключившие соглашение о практических мерах по созданию рублевой зоны нового типа или присоединившиеся к ним, регулируют меры по объединению денежных систем на основе двусторонних соглашений с Российской Стороной.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проводят последовательную гармонизацию налоговых систем. Они унифицируют виды основных налогов, а также законодательные положения о порядке взимания налогов (субъекты и объекты налогообложения) и о применении ставок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Гармонизация налоговых систем Договаривающихся Сторон осуществляется путем заключения отдельного соглашения о налоговой политике, осуществляемой в рамках Экономического союза, а также на основе единства методологии учета затрат на производство.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V. Социальная политика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обеспечивают безвизовый режим перемещения их граждан в пределах территории Экономического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признают необходимым согласование их политики в области трудовых отношений в соответствии с положениями конвенций и рекомендаций Международной организации труда и на основе регулирования доходов населения с учетом состояния производства и потребительского рынка, необходимости поддержания уровня жизни нетрудоспособных и малообеспеченных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не допускают дискриминации граждан по национальному или любому иному признаку в вопросах предоставления рабочих мест, оплаты труда, обеспечения других условий работы, предоставления социальных гарантий.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взаимно признают документы об образовании и квалификации работников других Договаривающихся Сторон без дополнительного их подтверждения, если этого не требуют условия и характер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проводят скоординированную политику в области условий и охраны труда с учетом общепринятых международных правил, выработки общих требований к нормам и правилам по охране труда, осуществления государственного надзора и экспертизы условий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заключат специальные соглашения, регулирующие миграцию рабочей силы и взаимные обязательства в области социального страхования, пенсионного обеспечения граждан и по другим вопросам, требующим такого согласования государствами, входящими в Экономический союз.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VI. Правовое регулирование экономических отношений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Экономические отношения между Договаривающимися Сторонами и их хозяйствующими субъектами регулируются настоящим Договором, двусторонними и многосторонними соглашениями, нормами международного права и национальным законодательством. В случае, если настоящим Договором установлены иные нормы и правила, чем предусмотренные национальным законодательством, применяются правила и нормы международного права и настоящего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Стороны, признавая необходимость достижения единообразного регулирования экономических отношений, согласились привести национальное законодательство в соответствие с нормами настоящего Договора и международного права.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этих целях Стороны договорились: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разработать модельные акты, регулирующие хозяйственные взаимоотношения;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проводить работу по координации и сближению действующего национального законодательства на основе модельных проектов и норм международного права с целью устранения противоречий в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согласовывать принятие новых национальных законодательных актов по экономическим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проводить предварительную экспертизу проектов нормативных актов, обеспечивающую соответствие этих актов нормам международного права, настоящему Договору, двусторонним и многосторонним соглашениям.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Главы VII. Институты (органы) Экономического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Для обеспечения деятельности Экономического союза Договаривающиеся Стороны используют существующие и создают новые совместные исполнительные и координационные институты.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Решения Совета глав государств и Совета глав правительств по вопросам функционирования Экономического союза принимаются с общего согласия - консенсусом. Любое государство может заявить о своей незаинтересованности в том или ином вопросе, что не должно рассматриваться в качестве препятствия для принятия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Порядок формирования, функционирования и финансирования институтов Экономического союза, координация их деятельности с деятельностью экономических органов Содружества Независимых Государств регламентируются отдельными соглашениями.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VIII.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Членство в Экономическом союзе влечет принятие полного объема обязательств и приобретение всех прав, предусмотренных настоящим Договором, и не является препятствием в осуществлении экономических связей с государствами, не входящими в него, а также экономическими группировками и сообществами, если это не противоречит интересам Экономического союза.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несут взаимную ответственность за выполнение настоящего Договора, воздерживаются от любых шагов, ставящих под угрозу его выполнение.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Государству, выразившему готовность принять на себя только часть обязательств по настоящему Договору с согласия членов Экономического союза, может быть предоставлен статус ассоциированного члена. Условия присоединения государств к Экономическому союзу на правах ассоциированного члена определяют члены Экономического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обязуются решать спорные вопросы, связанные с толкованием и выполнением настоящего Договора, путем переговоров или путем обращения в Экономический Суд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Экономический Суд признает, что какое-либо государство - член Экономического союза не выполнило одного из обязательств, возлагаемого на него настоящим Договором, это государство обязано принять меры, связанные с выполнением решения Экономического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Договаривающиеся Стороны разработают и заключат специальное соглашение о порядке рассмотрения спорных вопросов, связанных с хозяйственными отношениями субъектов государств - членов Экономического союза, а также о системе санкций за невыполнение принятых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невозможности урегулировать спорные вопросы путем переговоров или через Экономический Суд Содружества Независимых Государств Договаривающиеся Стороны согласились решать их в других международных судебных органах в соответствии с их правилами и процедурами.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Оговорки к настоящему Договору не допускаются.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настоящий Договор могут быть внесены изменения и дополнения с общего согласия Договаривающихся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Договор заключается сроком на 10 лет и будет автоматически продлеваться на последующие пятилетние периоды, если ни одна из Договаривающихся Сторон не заявит о прекращении своего участия в нем.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Каждая Договаривающаяся Сторона может заявить о выходе из настоящего Договора, уведомив об этом другие Договаривающиеся Стороны не менее чем за 12 месяцев.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Настоящий Договор подлежит ратификации подписавшими его Договаривающимися Сторонами в соответствии с их конституционной процедурой.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Настоящий Договор открыт для присоединения любого государства-участника Содружества Независимых Государств, признающего его положения при согласии участников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Настоящий Договор вступает в силу после сдачи государству-депозитарию на хранение третьей ратификационной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грамоты.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отношении каждого государства, которое ратифицирует Договор или присоединится к нему после сдачи государству-депозитарию третьей ратификационной грамоты или акта о присоединении, Договор вступит в силу на тридцатый день после сдачи этим государством своей ратификационной грамоты или акта о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Государством-депозитарием настоящего Договора является Республика Беларусь.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Совершено в городе Москве 24 сентября 1993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настоящий Договор,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             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                     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                    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                   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                  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