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7bcc" w14:textId="9b17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проведении согласованной антимонопольной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22 июня 1994 года. Утратило силу - Законом РК от 6 ноября 2001 г. N 253 ~Z010253)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 о проведении согласованной антимонопольной политики,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заключенный между правительствами Азербайджанской Республики, Республики 
Армения, Республики Беларусь, Республики Грузия, Республики Казахстан, 
Кыргызской Республики, Республики Молдова, Российской Федерации, 
Республики Таджикистан, Туркменистана, Республики Узбекистан и Украины, 
подписанный в г. Ашгабаде 23 декабря 1993 года, ратифицировать 
(прилагается).
     Заместитель Председателя
  Верховного Совета Республики
           Казахстан
                Содружество Независимых Государств
                             Договор
        о проведении согласованной антимонопольной политики 
&lt;*&gt;
                       (текст неофициальный)
     Правительства государств-участников настоящего Договора, далее 
Стороны,
     во исполнение Соглашения о согласовании антимонопольной политики от 
12 марта 1993 года,
     подтверждая стремление воздерживаться от любых действий, наносящих 
экономический ущерб интересам Сторон,
     признавая необходимость:
     соблюдения принципов суверенитета, равенства, отказа от дискриминации;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устранения отрицательных для торговли и экономического развития 
факторов, которые могут возникнуть вследствие монополистической 
деятельности хозяйствующих субъектов;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принятия Сторонами антимонопольных законодательных актов и проведения 
эффективной антимонопольной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раздельного действия межгосударственной юрисдикции и юрисдикции 
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Цели и задачи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преследует цель определить правовые основы по 
предупреждению, ограничению и пресечению монополистической деятельности и 
недобросовестной конкуренции хозяйствующих субъектов в рамках общего 
экономического пространства и не подпадающие под действие национального 
законодательства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Задачами настоящего Договора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совместных действий по предупреждению, ограничению и 
пресечению монополистической деятельности и недобросовестной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сближение антимонопольного законодательства Сторон в той мере, в 
какой это необходимо для реализации настоящего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условий для развития конкуренции, эффективного 
функционирования товарных рынков и защиты прав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порядка рассмотрения и оценки монополистической 
деятельности хозяйствующих субъектов, органов власти и управления и 
создание на этой основе механизма сотрудничества.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Понятия и их определения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Договора принимаются следующие понятия и их 
определения: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хозяйствующие субъекты - юридические лица всех форм собственности, 
занимающиеся деятельностью по производству, реализации, приобретению 
товаров и услуг, а также физические лица, осуществляющие самостоятельную 
предпринимательскую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товарный рынок - сфера обращения товаров (включая работы и услуги) в 
пределах общего экономического пространства или его части;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конкуренция - состязательность хозяйствующих субъектов; когда их 
самостоятельные действия эффективно ограничивают возможности каждого из 
них воздействовать на общие условия обращения товаров на данном рынке и 
стимулируют производство тех товаров, которые требуются потребителю;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доминирующее положение на рынке - исключительное положение 
хозяйствующего субъекта на рынке, которое дает ему возможность 
самостоятельно или действуя совместно с другими хозяйствующими субъектами, 
диктовать условия потребителям и конкурентам, затруднять доступ на рынок 
другим хозяйствующим субъектам или иным образом ограничивать конкуренцию;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монополистическая деятельность - действия (бездействие) хозяйствующих 
субъектов, органов власти и управления, направленные на недопущение, 
ограничение или устранение конкуренции, а также ущемляющие интересы 
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общее экономическое пространство - совокупность внутренних товарных 
рынков Сторон, подписавших настоящий Договор или присоединившихся к нему.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3. Общие правила конкуренции хозяйствующих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субъектов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Считается недопустимым и запрещается злоупотребление одним или 
несколькими хозяйствующими субъектами Сторон своим доминирующим положением 
на рынке общего экономического пространства или на соответствующей его 
части, если эти действия ведут к ограничению конкуренции либо ущемлению 
законных интересов других хозяйствующих субъектов или потребителей.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таким злоупотреблениям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навязывание (поддержание) покупных или продажных цен или других 
несправедливых условий сделки для получения монопольно высокой прибыли или 
устранения конкурентов: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ограничение производства или сбыта с целью необоснованного повышения 
цен, создания или поддержания дефицита на соответствующем рынке в ущерб 
потребителям;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применение к хозяйственным партнерам неравного подхода при равных 
условиях, что создает для них неравные условия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препятствий доступа на рынок другим хозяйствующим субъектам;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иные действия, приводящие к злоупотреблениям.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Запрещаются объединение хозяйствующих субъектов Сторон, соглашения 
между ними и другие виды координированной деятельности, которые могут 
ограничить свободу конкуренции на общем экономическом пространстве или 
соответствующей его части посредством: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раздела товарного рынка по территориальному принципу, по объему 
продаж или закупок, по ассортименту или по кругу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ограничения доступа на соответствующий товарный рынок других 
хозяйствующих субъектов в качестве продавцов или покупателей;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установления покупных или продажных цен или других условий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контроля над производством, сбытом, техническим развитием, 
инвестиционными процессами;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навязывания хозяйственным партнерам дополнительных условий сделки, не 
относящихся к предмету Договора и ущемляющих их интересы;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использования неравного подхода к хозяйственным партнерам при равных 
условиях, что создает неблагоприятные условия для конкуренции на 
соответствующем товарном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Не допускается недобросовестная конкуренция,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распространение ложных, неточных, или искаженных сведений, способных 
причинить убытки другому хозяйствующему субъекту либо нанести ущерб его 
деловой репутации;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введение потребителей в заблуждение относительно характера, способа и 
места изготовления, потребительских свойств, качества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некорректное сравнение хозяйствующим субъектом в процессе его 
рекламной деятельности производимых или реализуемых им товаров с товарами 
других хозяйствующих субъектов;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самовольное использование товарного знака, фирменного наименования 
или маркировки товара, а также копирование формы, упаковки внешнего 
оформления товара другого хозяйствующего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получение, использование, разглашение научно-технической, 
производственной или торговой информации, в том числе коммерческой тайны, 
без согласия ее владельца.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Запрещенные настоящей статьей решения, соглашения или действия 
признаются недействительными и не имеющими юридической силы.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Нормы пунктов 1 и 2 настоящей статьи не применяются в случаях, 
если хозяйствующие субъекты докажут, что указанные решения или соглашения 
способствуют техническому или экономическому прогрессу, насыщению товарных 
рынков, улучшению потребительских свойств товаров, повышению их 
конкурентоспособности.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4. Межгосударственный совет по антимонопольной политике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реализации настоящего Договора Стороны учреждают 
Межгосударственный совет по антимонопольной политике (далее 
Антимонопольной Совет).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Основной задачей Антимонопольного Совета является выработка критериев 
и способов оценки монополистической деятельности, недобросовестной 
конкуренции, процедур расследования дел по нарушению правил конкуренции, 
правил и механизмов воздействия на хозяйствующие субъекты, органы власти и 
управления, нарушающие правила конкуренции в общем экономическом 
пространстве, и согласование их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обеспечения деятельности Антимонопольного Совета создается 
Секретариат, действующий на постоянной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Статус Антимонопольного Совета определяется Положением о 
Межгосударственном совете по антимонопольной политике, являющимся 
неотъемлемой частью настоящего Договора.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5. Обязанности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принимают все меры для обеспечения выполнения обязательств, 
вытекающих из настоящего Договора. Стороны обязуются содействовать 
Антимонопольному Совету в выполнении его задач.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6. Обмен информацией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обмениваться информацией: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состоянии товарных рынков, подходах и практических результатах 
демонополизации в рамках структурной перестройки экономики, методах и 
опыте работы работы по предупреждению, ограничению и пресечению 
монополистической деятельности и развитию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сведениях, содержащихся в национальных реестрах 
предприятий-монополистов, осуществляющих поставку продукции на товарные 
рынки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практике рассмотрения дел о нарушениях антимонопольного 
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сотрудничать при разработке национальных законов и 
нормативных документов путем предоставления информации и оказания 
методической помощи.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7.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заключается сроком на пять лет и продлевается по 
решению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вступает в силу со дня подписания, а для Сторон, 
законодательство которых требует ратификации, - со дня сдачи ими 
ратификационных грамот государству-депозитарию.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Любая из Сторон имеет право выйти из настоящего Договора если она 
поставит в известность о своем намерении другие Стороны не менее чем за 
три месяца до даты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открыт для присоединения к нему других государств, 
готовых принять на себя обязательства по Договору.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Ашгабаде 23 декабря 1993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настоящий Договор,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Договору о проведении
                            согласованной антимонопольной политики
                                  от 23 декабря 1993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о Межгосударственном совете по антимонопольной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политике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Межгосударственный совет по антимонопольной политике (далее 
Антимонопольный Совет) создается для координации деятельности государств - 
участников Договора о проведении согласованной антимонопольной политики 
(далее - Стороны), контроля за его соблюдением, сближения внутреннего 
законодательства в области конкуренции и разработки правовых основ по 
предупреждению, ограничению и пресечению монополистической деятельности и 
недобросовестной конкуренции в общем экономическом пространстве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II. Функции Антимонопольного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Антимонопольный Совет: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совместную деятельность Сторон по созданию правовых 
основ по предупреждению, ограничению и пресечению монополистической 
деятельности и недобросовестной конкуренции в общем экономическом 
пространстве;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содействует Сторонам в разработке и совершенствовании национального 
законодательства по вопросам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рекомендует Сторонам правила и механизмы реализации 
конкретных аспектов деятельности по предупреждению, ограничению и 
пресечению монополистической деятельности и недобросовестной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содействует Сторонам в обмене нормативно-правовой, методической и 
другой информацией в области антимонопольной политики и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и разрешает споры между хозяйствующими субъектами 
Сторон по вопросам, являющимся предметом настоящего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рассматривает, вырабатывает и вносит предложения о разрешении спорных 
вопросов между Сторонами по предмету Договора для рассмотрения на 
заседаниях Совета глав правительств;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выполняет иные функции, связанные с реализацией Договора.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III. Права Антимонопольного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осуществления своих функций Антимонопольный Совет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и утверждать регламент своей работы, а также вносить в 
него изменения;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организовывать проведение экспертизы проектов документов, связанных с 
реализацией положений настоящего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для подготовки соответствующих проектов документов рабочие 
группы экспертов;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на рассмотрение Совета глав правительств Содружества 
Независимых Государств и Координационно-консультативного Комитета 
Содружества документы, подготовленные Антимонопольным Советом для принятия 
по ним решений и подписания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выдавать хозяйствующим субъектам Сторон обязательные для исполнения 
предписания по принятым решениям;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выходить с ходатайствами и запросами по разрешению споров в 
Экономический Суд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от Сторон информацию, необходимую для 
выполнения своих функций.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IV.  Состав и структура Антимонопольного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Антимонопольный Совет формируется из полномочных представителей 
Сторон. Каждая Сторона имеет право назначать в Антимонопольный Совет двух 
полномочных представителей и обладает правом одного голоса.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Антимонопольный Совет из своего состава избирает на первом заседании 
Председателя и заместителя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Срок действия полномочий Председателя Антимонопольного Совета и его 
заместителя - 2 года. По решению Антимонопольного Совета срок может быть 
продлен или сокращен.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организует работу Антимонопольного Совета, руководит его 
заседаниями, обеспечивает соблюдение Регламента.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отсутствия Председателя его функции выполняет заместитель.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и его заместитель вправе выступать на заседаниях 
Антимонопольного Совета в качестве полномочных представителей своих 
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представляет Антимонопольный Совет в государствах и 
международных организациях в пределах полномочий, предоставляемых ему 
Антимонопольным Советом.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V. Секретариат Антимонопольного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осуществления текущей работы и организационно-технической 
подготовки заседаний Антимонопольный Совет формирует действующий на 
постоянной основе Секретариат Антимонопольного Совета (далее - 
Секретариат).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Секретариате и его руководитель утверждаются 
Антимонопольным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расходов Секретариата осуществляется за счет ежегодных 
взносов Сторон в соответствии с бюджетом, утвержденным Антимонопольным 
Советом по согласованию с соответствующими органами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VI. Организация деятельности Антимонопольного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Периодичность заседаний устанавливается самим Антимонопольным 
Советом. 
Заседания могут также созываться по инициативе Председателя или по 
требованию представителей не менее трех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Заседания Антимонопольного Совета проводятся в соответствии с 
Регламентом.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Антимонопольного Совета являются правомочными, если на 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заседании представлены две трети представителей Сторон.
     На заседаниях Антимонопольного Совета могут присутствовать по его 
приглашению в качестве наблюдателей представители заинтересованных 
ведомств Сторон, а также представители международных организаций.
     Решения Антимонопольного Совета принимаются квалифицированным 
большинством голосов.
                  VII. Заключительные положения
     Рабочим языком Антимонопольного Совета является русский язык.
     Место пребывания Секретариата Антимонопольного Совета - город Минск.
                         *      *      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