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e0bb" w14:textId="c2ee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Администрации Президента Республики Казахстан от 24 декабря 2019 года № 19-01-38.48 "Об утверждении перечня показателей индекса общестранового прогресса и перечня ключевых показателей результативности оцениваемых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Администрации Президента Республики Казахстан от 16 сентября 2022 года № 22-01-38.24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Руководителя Администрации Президента Республики Казахстан от 24 декабря 2019 года № 19-01-38.48 "Об утверждении перечня показателей индекса общестранового прогресса и перечня ключевых показателей результативности оцениваемых государственных органов"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ключевых показателей результативности оцениваемых государственных органов, утвержденный вышеназванным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довести до сведения руководителей центральных государственных и местных исполнительных органов.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Руководителя Администрации Президента Республики Казахстан Сулейменова Т. М.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Нуртлеу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    года № 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19-01-38.48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</w:t>
      </w:r>
      <w:r>
        <w:br/>
      </w:r>
      <w:r>
        <w:rPr>
          <w:rFonts w:ascii="Times New Roman"/>
          <w:b/>
          <w:i w:val="false"/>
          <w:color w:val="000000"/>
        </w:rPr>
        <w:t xml:space="preserve"> ключевых показателей результативности оцениваемых государственных органов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влияния государственного органа на достижение показателя (К)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органы, ответственные за совместное достижение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Ключевые показатели результативности деятельности центральных государственных органов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 государственной службы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Чистая сменяемость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принципа меритократии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Удовлетворенность населения качеством оказания государственных услуг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восстановленных прав услугополучателей по итогам выявленных в ходе проверок нарушений по обращениям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исполненных рекомендаций советов по этике (с учетом рекомендаций о наложенных взысканиях, за исключением переходящих на следующий год)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служащих, удовлетворенных качеством обучения в Академии государственного управления при Президенте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удовлетворенности государственных органов качеством профессиональной подготовки выпускников Академии государственного управления при Президенте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переработки государственных служащих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Ротация государственных служащих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данные АДГС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Банк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Инфляция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Валовые международные резервы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месяцах импорта товаров и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Безналичные платежи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общему объему розничной торговли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Реальная доходность пенсионных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Инфляционные ожидания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 (ведомственные данные НБ)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мнений населения и подотчетность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Банк Governance Matters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разводимости на 1000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NEET (не работают и не учатся) от общего числа молодежи в возрасте 15-28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совершивших суицид и попытки суицида среди несовершеннолетних (до 18 лет)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взаимодействием государства с институтами гражданского общества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государственной политикой в межэтнической и религиозной сферах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государственной коммуникативной политикой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отечественного контента на телевидении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8"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реализуемой политикой, обусловливающий чувство гордости за свою страну (историческое наследие, развитие культуры, достижения в спорте, желание защищать родину, содействовать ее процветанию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индекс продовольственной безопасности (Global Food Security Index)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Economist Intelligence Unit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в сельском, лесном и рыбном хозяйстве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реального роста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уровню 2016 г.</w:t>
            </w:r>
          </w:p>
          <w:bookmarkEnd w:id="9"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денежных расходов домашних хозяйств на продовольственные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денежных расходов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валовой продукции (услуг)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продуктов животного и растительного происхождения, готовых продовольственных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млрд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цен на продовольственные товары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Орошаемая убранная площадь основных сельскохозяйственных культур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в отрасли в сельском, лесном и рыбном хозяйстве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реального прироста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уровню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приток прямых инвестиций в сельское, лесное и рыбное хозяйство от иностранных прямых инвесторов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административ-ные данные НБ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ненаблюдаемой (теневой) экономики в сельском, лесном и рыбном хозяйстве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и безопасностью отечественных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несырьевого сектора экономики (переработанная сельскохозяйственная продукция)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обрабатывающей промышленности (агропромышленный комплекс)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интеллектуальной собственности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Эффективность законодательства в решении спорных вопросов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проектов законов, возвращенных Правительством и/или Администрацией Президента, от общего количества находящихся на их рассмотрении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решений апелляционного совета, вступивших в силу и не обжалованных сторонами, от общего количества вынесенных решений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выигранных разбирательств в зарубежных арбитражных и судебных инстанциях с участием Правительства от общего количества вынесенных решений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исполнительных документов, исполненных в полном объеме, от общего количества оконченных исполнительных производств за отчетный год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оконченных исполнительных производств от общего количества находящихся на исполнении исполнительных производств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просвещения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школьного образования по результатам теста PISA по математике, признанного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ОЭСР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школьного образования по результатам теста PISA по науке, признанного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ОЭСР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школьного образования по результатам теста PISA по чтению, признанного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ОЭСР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совершивших суицид и попытки суицида среди несовершеннолетних (до 18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 в аварийных школах и школах с трехсменным обучением от общего количества обучающихся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административ-ные данные МП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дошкольных и школьных организаций, создавших условия для инклюзивного воспитания и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Охват детей дошкольным образованием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от 3 лет до 6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системе образования (детские сады, школы, колледжи, вузы)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профессионально-технического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абортов среди подростков (в том числе в возрасте до 15 лет; в возрасте с 15 до 18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данные МЗ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науки и высшего образования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вузов Казахстана, отмеченных как минимум в двух общепризнанных международных рейтингах QS-WUR, ТОП-200, Times Higher Education-500, Shanghai Academic Ranking-500 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рейтинги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цитируемости публикаций по базе Web of Science Core Collection (Clarivate Analytics)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 публикаций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(Clarivate Analytics)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 экономике на НИОКР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частного софинансирования проектов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 коммерциализации результатов научной и/или научно-технической деятельности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общего объема финансирования исследований прикладного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 вузов, трудоустроившихся в течение 1 года после окончания обучения по полученной специальности (профессии), к общей численности трудоустроенных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высшего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цифровой конкурентоспособности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(балл)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Institute for Management Development (IMD)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владеющего государственным языком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системе образования (детские сады, школы, колледжи, вузы)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частных расходов домашних хозяйств от общих расходов на 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основной капитал в здравоохранении и социальных услугах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2016 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продолжительность жизни при рождении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 от болезней системы кровообращения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 от злокачественных заболеваний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 от туберкулеза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1000 родившихся живыми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 100 тыс. родившихся живыми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иностранных граждан в стационаре (плановое лечение)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безопасность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Economist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Intelligence Unit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и доступностью медицинских услуг, предоставляемых медицинскими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и безопасностью отечественных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системе здравоохранения (фармацевтические организации, поликлиники, больницы и др. учреждения, предоставляющие медицинские услуги)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абортов среди подростков (в том числе в возрасте до 15 лет; в возрасте с 15 до 18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Джини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 Suisse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непродуктивно занятых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числа самостоятельно занятых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NEET (не работают и не учатся) от общего числа молодежи в возрасте 15-28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 с доходами ниже величины прожиточного минимума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накопительной системы, которые вносили пенсионные взносы от 6 до 12 раз в год, по состоянию на 31 декабря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ЕНПФ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трудоспособных получателей АСП (обусловленной денежной помощи), занятых и вовлеченных в активные меры содействия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(в общем числе трудоспособных получателей ОДП)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лиц с ограниченными возможностями из числа инвалидов, обратившихся в центры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заработная плата трудоустроенных через центры занятости населения на субсидируемые рабочие места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наименее обеспеченных 40%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 общих доходах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Медианный доход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эффективности логистики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жильем на одного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кв.м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производительности труда в транспорте и складировании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прироста к уровню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производительности труда в строительстве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прироста к уровня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в обрабатывающей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прироста к уровня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в строительстве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в обрабатывающей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в транспорте и складировании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централизованным водоснабжением в городах и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доступности жилья для населения (динамика изменения средней заработной платы по республике к средней стоимости кв. метра (новое и вторичное жилье) за год по республике)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 экономике на НИОКР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 ВВП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 произведенной продукции обрабатывающей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местного содержания в закупках недропользователей (горнорудный комплекс): товаров, работ и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приток прямых инвестиций в обрабатывающую промышленность от иностранных прямых инвесторов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долл. США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приток прямых инвестиций в транспорт и складирование от иностранных прямых инвесторов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долл. США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Автодорожная сеть республиканского значения в хорошем и удовлетворительном состоянии (кроме автомобильных дорог городов Нур-Султана, Алматы и Шымкента)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 сетей тепло-,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обрабатывающей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таможенного оформления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Транспарентность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"Doing Business" ВБ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ненаблюдаемой (теневой) экономики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МНЭ,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налоговых поступлений в консолидированный бюджет к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плана по доходам республиканского бюджета без учета трансфертов из Национального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работников в квазигосударственном секторе к общей численности наемных работников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пользователей, удовлетворенных системой электронных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долга Правительства к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спорта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поступления от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Всемирного Совета по туризму и путешествиям (WTTC)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число посетителей (посещений) организаций культуры (библиотеки, театры, музеи, концертные организации)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 1000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в туристской отрасли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подростков, занимающихся физической культурой и спортом на базе детско-юношеских спортивных школ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и доступностью инфраструктуры в сфере культуры и спортивной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услуг в сфере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реализуемой политикой, обусловливающей чувство гордости за свою страну (историческое наследие, развитие культуры, достижения в спорте, желание защищать родину, содействовать ее процветанию и др.)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торговли и интеграции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безопасность продуктов питания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 в рейтинге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Economist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Intelligence Unit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инвестиций в оптовой и розничной торговле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баланс Республики Казахстан со странами ЕАЭС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восстановленных через суд прав потребителей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несырьевого экспорта товаров и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КГД МФ,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части экспорта товаров)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удовлетворенности населения качеством и развитостью внутренней торговой инфраструктуры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качеством и безопасностью отечественных продуктов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несырьевого сектора экономики (оптовая и розничная торговля)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приток прямых инвестиций в Казахстан от иностранных прямых инвесторов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Восприятие населением имиджа Республики Казахстан на международной арене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Облегчение визового режима с иностранными государствами для граждан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национальной экономики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Джини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Credit Suisse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 налогов и субсидий на искажение конкуренции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передаче и распределении электроэнергии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 в номинальном выражении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 на душу населения по ППС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межд. долл.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производительности труда по республике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прироста от уровня 2016 г. в ценах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МСБ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ВДС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среднего предпринимательства по экономике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ВДС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ненаблюдаемой (теневой) экономики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АФМ, МФ,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денежных расходов домашних хозяйств на продовольственные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денежных расходов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развития по ВРП на душу населения между регионами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государственного участия в национальной экономике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государственного долга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работников в квазигосударственном секторе к общей численности наемных работников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 дефицит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наименее обеспеченных 40%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 общих доходах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урбанизации на конец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Медианный доход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развития "электронного правительства"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ООН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индекс кибербезопасности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союз электросвязи ООН (ITV)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Инновационный потенциал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 предприятий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инновационной продукции товаров и услуг по отношению к ВВП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активности в области инноваций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в экономике на НИОКР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 услуг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территории Республики Казахстан геодезической и картографической информацией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услуг, оказанных в электронном формате, от общего количества оказанных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работы центров обслуживания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и доступностью сети Интернет, сотовой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цифровой конкурентоспособности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 (балл)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Institute for Management Development (IMD)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обрабатывающей промышленности (производство компьютеров, электронной и оптической продукции)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общеуголовных правонарушений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убийств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Раскрываемость убийств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на улицах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дорожно-транспортных происшествий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погибших в дорожно-транспортных происшествиях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тыс. населения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к органам внутренних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эффективности работы полиции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личной, имущественной и общественной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органах полиции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загрязняющих веществ, выброшенных без очистки: окись азота (в пересчете на NO2)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загрязняющих веществ, выброшенных без очистки: сернистый ангидрид (SO2)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загрязняющих веществ, выброшенных без очистки: окись углерода (СO)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переработки и утилизации отходов производства к их образованию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Совокупные выбросы парниковых газов на душу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СO2 -эквивалента на душу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поверхностных водных объектов с хорошим качеством воды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геологической изученности территории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покрытых лесом угодий на особо охраняемых природных территориях и территориях специализированных предприятий лесного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удовлетворенности населения экологическим качеством жизни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передаче и распределении электроэнергии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в основной капитал в топливно-энергетическом комплексе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прироста от уровня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производительности труда в топливно-энергетическом комплексе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прироста от уровня 2016 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экспорта нефтехимической продукции и нефтепродуктов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СО2 в энергетике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тонн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СО2-эквивалента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электроэнергии от возобновляемых источников энергии (кроме крупных ГЭС)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объема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переработанного газа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куб.м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 подозреваемых (обвиняемых) и потерпевших в уголовном процессе (доля удовлетворенных судом жалоб (в порядке статьи 106 УПК по фактам существенных нарушений прав подозреваемых (обвиняемых) и потерпевших в уголовном процессе к общему числу жалоб, рассмотренных судом в порядке статьи 106 УПК)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Генеральной прокуратуры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органам прокуратуры (доля граждан, выразивших доверие к прокуратуре, от общего числа опрошенных граждан)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Цифровизация уголовного процесса (доля уголовных дел, расследуемых в электронном формате, от общего количества уголовных дел)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погибших при пожарах на 100 тыс.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МЧС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травмированных при пожарах на 100 тыс.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МЧС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погибших при аварийных ситуациях техногенного характера (аварии на промышленных объектах, объектах жилищно-коммунального хозяйства, обрушения зданий, взрывы котлов и т.д.)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МЧС,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Скорость реагирования на аварии природного и техногенного характера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времени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МЧС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собственного капитала банков (K2)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корпоративного портфеля кредитов банков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займов с просрочкой платежа по основному долгу и/или вознаграждению сроком более 90 дней в ссудном портфеле банков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страховых премий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ссудного портфеля к показателю ссудного портфеля от 2019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(изменение по отношению к размеру ссудного портфеля от 2019 года)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по защите и развитию конкуренции Республики Казахстан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доминирования на рынке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 в сфере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в рейтинге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выигранных дел в области защиты конкуренции в судебных инстанциях, по которым вынесены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АЗРК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количества юридических лиц, более пятидесяти процентов акций (долей участия в уставном капитале) которых принадлежат государству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АЗРК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Восприятие населением уровня коррупции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доверия населения к Агентству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возмещенного ущерба от суммы установленного ущерба от коррупционных правонарушений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совершенных коррупционных правонарушений на 10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ГП, 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финансовому мониторингу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ненаблюдаемой (теневой) экономики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в ВВП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МНЭ, МИО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системой финансового мониторинга субъектов по финансовому мониторингу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административ-ные данные АФМ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противодействия отмыванию денежных средств и финансированию терроризма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текущего места к общему количеству оцениваемых стран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Basel AML Index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оконченных производством уголовных дел из числа находившихся в производстве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Ключевые показатели результативности деятельности местных исполнительных органов
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школьного образования по результатам теста PISA по математике, признанного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школьного образования по результатам теста PISA по науке, признанного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школьного образования по результатам теста PISA по чтению, признанного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продолжительность жизни при рождении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число посетителей (посещений) организаций культуры (библиотеки, театры, музеи, концертные организации)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на 1000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 роста обслуженных посетителей (посещений) местами размещения (чел./дней) по въездному туризму (нерезиденты)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предыдущему году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населения жильем на одного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 на одного человека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доступности жилья для населения (динамика изменения средней заработной платы за год по региону к средней стоимости кв. метра (нового и вторичного жилья) за год по региону)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 на душу населения в номинальном выражении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среднего предпринимательства в экономике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ВДС в 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ненаблюдаемой (теневой) экономики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ВДС в ВРП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АФМ, МНЭ,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МСБ в ВРП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ВДС в ВРП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объема выпуска продукции МСБ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несырьевого экспорта товаров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 (включая несырьевой экспорт услуг)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NEET (не работают и не учатся) от общего числа молодежи в возрасте 15-28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безработицы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непродуктивно занятых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числа самостоятельно занятых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основной капитал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реального роста к уровню 2016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производительности труда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реального прироста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уровню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денежных расходов домашних хозяйств на продовольственные товары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денежных расходов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реальных денежных доходов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прироста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уровня 2016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цен на социально значимые товары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активности в области инноваций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правонарушений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расчете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тыс.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преступлений, совершенных на улицах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дорожно-транспортных происшествий на дорогах местного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100 000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летальных исходов в результате ДТП на дорогах местного 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100 000 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совершивших суицид и попыток суицида среди несовершеннолетних (до 18 лет)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тыс. родившихся живыми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МЗ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родившихся живыми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учащихся в аварийных школах и школах с трехсменным обучением от общего количества обучающихся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школ, создавших условия для инклюзивного образования, от общего числа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созданных постоянных рабочих мест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приток прямых инвестиций от иностранных прямых инвесторов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долл. США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Уровень оснащенности медицинским оборудованием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регионов медицинскими кадрами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дорог областного и районного значения, находящихся в хорошем и удовлетворительном состоянии/ Доля автомобильных дорог городского значения, находящихся в хорошем и удовлетворительном состоянии (для городов республиканского значения, столицы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социальной и транспортной инфраструктуры, обеспеченных доступностью для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утилизации твердых бытовых отходов к их образованию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размещения твердых бытовых отходов, соответствующих экологическим требованиям и санитарным правилам (от общего количества мест их размещения)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администра-тивные данные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объема пенсионных поступлений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прироста к предыдущему году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 (с 6 до 18 лет), посещающих спортивные секции на бесплатной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 детей и подростков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администра-тивные данные МП, МКС,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детей и подростков (с 6 до 18 лет), посещающих образовательные кружки на бесплатной основе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общего количества детей и подростков в регионе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АСПР, администра-тивные данные МП, 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и доступностью инфраструктуры в сфере культуры и спортивной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взрослого населения, регулярно занимающегося массовыми видами спорта, связанными с физическими нагрузками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и доступностью медицинских услуг, предоставляемых медицинскими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работы местных исполнительных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Ощущение личной, имущественной и общественной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и развитостью внутренней торговой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экологическим качеством жизни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качеством дошкольного/школьного/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системе образования (детские сады, школы, колледжи, вузы)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местных органах власти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системе здравоохранения (фармацевтические организации, поликлиники, больницы и др. учреждения, предоставляющие медицинские услуги)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восприятия отсутствия коррупционных проявлений в органах полиции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наименее обеспеченных 40%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 общих доходах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несырьевого сектора экономики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 обрабатывающей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трлн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урбанизации на конец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абортов среди подростков (в том числе в возрасте до 15 лет; в возрасте с 15 до 18 лет)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случаев бытового насилия в отношении женщин (число официальных обращений женщин за помощью в органы внутренних дел по причине бытового насилия)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тыс.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государственной коммуникативной политикой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280.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удовлетворенности населения реализуемой политикой, обусловливающей чувство гордости за свою страну (историческое наследие, развитие культуры, достижения в спорте, желание защищать родину, содействовать ее процветанию и др.)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соцопрос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Медианный доход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БНС АСПР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расшифровка аббревиатур: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Агентство Республики Казахстан по делам государственной службы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Всемирный Банк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валовая добавленная стоимость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 ВЭФ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индекс конкурентоспособности Всемирного экономического форума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ЕНПФ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накопительный пенсионный фонд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