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ede9" w14:textId="b96e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РЕКОМЕНДАЦИИ ПО ПРИМЕНЕНИЮ МОДИФИЦИРОВАННОЙ СЕРЫ В ДОРОЖНОМ СТРОИТЕЛЬСТВЕ (ДЛЯ ОПЫТНОГО СТРОИТЕЛЬСТВА)</w:t>
      </w:r>
    </w:p>
    <w:p>
      <w:pPr>
        <w:spacing w:after="0"/>
        <w:ind w:left="0"/>
        <w:jc w:val="both"/>
      </w:pPr>
      <w:r>
        <w:rPr>
          <w:rFonts w:ascii="Times New Roman"/>
          <w:b w:val="false"/>
          <w:i w:val="false"/>
          <w:color w:val="000000"/>
          <w:sz w:val="28"/>
        </w:rPr>
        <w:t>Приказ Председателя Комитета автомобильных дорог Министерства индустрии и инфраструктурного развития Республики Казахстан от 22 января 2019 года № 20</w:t>
      </w:r>
    </w:p>
    <w:p>
      <w:pPr>
        <w:spacing w:after="0"/>
        <w:ind w:left="0"/>
        <w:jc w:val="left"/>
      </w:pPr>
      <w:bookmarkStart w:name="z5" w:id="0"/>
      <w:r>
        <w:rPr>
          <w:rFonts w:ascii="Times New Roman"/>
          <w:b/>
          <w:i w:val="false"/>
          <w:color w:val="000000"/>
        </w:rPr>
        <w:t xml:space="preserve"> Предисловие</w:t>
      </w:r>
    </w:p>
    <w:bookmarkEnd w:id="0"/>
    <w:tbl>
      <w:tblPr>
        <w:tblW w:w="0" w:type="auto"/>
        <w:tblCellSpacing w:w="0" w:type="auto"/>
        <w:tblBorders>
          <w:top w:val="none"/>
          <w:left w:val="none"/>
          <w:bottom w:val="none"/>
          <w:right w:val="none"/>
          <w:insideH w:val="none"/>
          <w:insideV w:val="none"/>
        </w:tblBorders>
      </w:tblPr>
      <w:tblGrid>
        <w:gridCol w:w="650"/>
        <w:gridCol w:w="1033"/>
        <w:gridCol w:w="10617"/>
      </w:tblGrid>
      <w:tr>
        <w:trPr>
          <w:trHeight w:val="30" w:hRule="atLeast"/>
        </w:trPr>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i w:val="false"/>
                <w:color w:val="000000"/>
                <w:sz w:val="20"/>
              </w:rPr>
              <w:t>1</w:t>
            </w:r>
          </w:p>
        </w:tc>
        <w:tc>
          <w:tcPr>
            <w:tcW w:w="1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РАЗРАБОТАН И</w:t>
            </w:r>
            <w:r>
              <w:rPr>
                <w:rFonts w:ascii="Times New Roman"/>
                <w:b w:val="false"/>
                <w:i w:val="false"/>
                <w:color w:val="000000"/>
                <w:sz w:val="20"/>
              </w:rPr>
              <w:t xml:space="preserve"> </w:t>
            </w:r>
            <w:r>
              <w:rPr>
                <w:rFonts w:ascii="Times New Roman"/>
                <w:b/>
                <w:i w:val="false"/>
                <w:color w:val="000000"/>
                <w:sz w:val="20"/>
              </w:rPr>
              <w:t>ВНЕСЕН</w:t>
            </w:r>
          </w:p>
        </w:tc>
        <w:tc>
          <w:tcPr>
            <w:tcW w:w="10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Акционерным обществом " "Казахстанский дорожный научно-исследовательский институт" (АО "КаздорНИИ")</w:t>
            </w:r>
          </w:p>
        </w:tc>
      </w:tr>
      <w:tr>
        <w:trPr>
          <w:trHeight w:val="30" w:hRule="atLeast"/>
        </w:trPr>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УТВЕРЖДЕН И ВВЕДЕН В ДЕЙСТВИЕ</w:t>
            </w:r>
          </w:p>
        </w:tc>
        <w:tc>
          <w:tcPr>
            <w:tcW w:w="10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Приказом Председателя Комитета автомобильных дорог Министерства индустрии и инфраструктурного развития  Республики Казахстан № 20 от "22" января 2019 г.</w:t>
            </w:r>
          </w:p>
        </w:tc>
      </w:tr>
      <w:tr>
        <w:trPr>
          <w:trHeight w:val="30" w:hRule="atLeast"/>
        </w:trPr>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w:t>
            </w:r>
          </w:p>
        </w:tc>
        <w:tc>
          <w:tcPr>
            <w:tcW w:w="10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Акционерным обществом "НК "КазАвтоЖол" № 03/14-2-2669-И от "21"  декабря 2018 г.</w:t>
            </w:r>
          </w:p>
        </w:tc>
      </w:tr>
      <w:tr>
        <w:trPr>
          <w:trHeight w:val="30" w:hRule="atLeast"/>
        </w:trPr>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СРОК ПЕРВОЙ ПРОВЕРКИ</w:t>
            </w:r>
          </w:p>
        </w:tc>
        <w:tc>
          <w:tcPr>
            <w:tcW w:w="10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2024 г.</w:t>
            </w:r>
          </w:p>
        </w:tc>
      </w:tr>
      <w:tr>
        <w:trPr>
          <w:trHeight w:val="30" w:hRule="atLeast"/>
        </w:trPr>
        <w:tc>
          <w:tcPr>
            <w:tcW w:w="6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ПЕРИОДИЧНОСТЬ ПРОВЕРКИ </w:t>
            </w:r>
          </w:p>
        </w:tc>
        <w:tc>
          <w:tcPr>
            <w:tcW w:w="10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ВВЕДЕН ВПЕРВЫЕ</w:t>
            </w:r>
          </w:p>
        </w:tc>
        <w:tc>
          <w:tcPr>
            <w:tcW w:w="106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Введение</w:t>
      </w:r>
    </w:p>
    <w:bookmarkEnd w:id="1"/>
    <w:bookmarkStart w:name="z8" w:id="2"/>
    <w:p>
      <w:pPr>
        <w:spacing w:after="0"/>
        <w:ind w:left="0"/>
        <w:jc w:val="both"/>
      </w:pPr>
      <w:r>
        <w:rPr>
          <w:rFonts w:ascii="Times New Roman"/>
          <w:b w:val="false"/>
          <w:i w:val="false"/>
          <w:color w:val="000000"/>
          <w:sz w:val="28"/>
        </w:rPr>
        <w:t xml:space="preserve">
      В Казахстане запасы серы встречаются в виде сульфидных руд, прежде всего, свинцовых, цинковых, медных и железных. При извлечении металлов от серы освобождаются обычно обжигом в присутствии кислорода, при этом образуется диоксид серы. Кроме сульфидных руд достаточно много серы встречается в виде сульфатов, например, сульфата кальция (гипс), сульфата бария (барит). </w:t>
      </w:r>
    </w:p>
    <w:bookmarkEnd w:id="2"/>
    <w:bookmarkStart w:name="z9" w:id="3"/>
    <w:p>
      <w:pPr>
        <w:spacing w:after="0"/>
        <w:ind w:left="0"/>
        <w:jc w:val="both"/>
      </w:pPr>
      <w:r>
        <w:rPr>
          <w:rFonts w:ascii="Times New Roman"/>
          <w:b w:val="false"/>
          <w:i w:val="false"/>
          <w:color w:val="000000"/>
          <w:sz w:val="28"/>
        </w:rPr>
        <w:t>
      В последние годы основным источником серы становятся отходящие газы нефтегазовой промышленности, цветной металлургии и коксовых батарей, содержащие заметное количество диоксида серы. При этом сера, получаемая как ассоциированный продукт, при меньшей себестоимости производства вытесняет с рынка серу, получаемую как основной продукт, и еҰ производство зависит, в первую очередь, от программ выпуска газа, нефти и т.д.</w:t>
      </w:r>
    </w:p>
    <w:bookmarkEnd w:id="3"/>
    <w:bookmarkStart w:name="z10" w:id="4"/>
    <w:p>
      <w:pPr>
        <w:spacing w:after="0"/>
        <w:ind w:left="0"/>
        <w:jc w:val="both"/>
      </w:pPr>
      <w:r>
        <w:rPr>
          <w:rFonts w:ascii="Times New Roman"/>
          <w:b w:val="false"/>
          <w:i w:val="false"/>
          <w:color w:val="000000"/>
          <w:sz w:val="28"/>
        </w:rPr>
        <w:t xml:space="preserve">
      Большая часть запасов казахстанских углеводородов является высокосернистыми. Основной особенностью углеводородов казахстанского месторождения Кашаган и других подсолевых структур КСКМ (Казахстанского сектора Каспийского моря) является высокое (до 19%) содержание сероводорода. </w:t>
      </w:r>
    </w:p>
    <w:bookmarkEnd w:id="4"/>
    <w:bookmarkStart w:name="z11" w:id="5"/>
    <w:p>
      <w:pPr>
        <w:spacing w:after="0"/>
        <w:ind w:left="0"/>
        <w:jc w:val="both"/>
      </w:pPr>
      <w:r>
        <w:rPr>
          <w:rFonts w:ascii="Times New Roman"/>
          <w:b w:val="false"/>
          <w:i w:val="false"/>
          <w:color w:val="000000"/>
          <w:sz w:val="28"/>
        </w:rPr>
        <w:t>
      Исследования модифицированной серы и еҰ применение в дорожном строительстве в лаборатории АО "КаздорНИИ" за последние годы и результаты опытно-экспериментальных работ, проведенных в 2016 - 2018 гг. в г. Астана и Алматы, а также анализ зарубежного опыта явились основой для разработки " Рекомендаций по применению модифицированной серы в дорожном строительстве".</w:t>
      </w:r>
    </w:p>
    <w:bookmarkEnd w:id="5"/>
    <w:bookmarkStart w:name="z12" w:id="6"/>
    <w:p>
      <w:pPr>
        <w:spacing w:after="0"/>
        <w:ind w:left="0"/>
        <w:jc w:val="both"/>
      </w:pPr>
      <w:r>
        <w:rPr>
          <w:rFonts w:ascii="Times New Roman"/>
          <w:b w:val="false"/>
          <w:i w:val="false"/>
          <w:color w:val="000000"/>
          <w:sz w:val="28"/>
        </w:rPr>
        <w:t>
      В настоящих "Рекомендациях" приведены общие сведения о сере, используемой в виде "частичного и полного замещения" вяжущего на серу, для повышения качества асфальтобетонов, бетонов и требований к ним, принцип проектирования состава получаемых сероасфальтобетонов, щебҰночно – мастичных серосфальтобетонов и серобетоннов технологические способы приготовления смесей, особенности технологии строительства, техники безопасности при работе с серой.</w:t>
      </w:r>
    </w:p>
    <w:bookmarkEnd w:id="6"/>
    <w:bookmarkStart w:name="z13" w:id="7"/>
    <w:p>
      <w:pPr>
        <w:spacing w:after="0"/>
        <w:ind w:left="0"/>
        <w:jc w:val="left"/>
      </w:pPr>
      <w:r>
        <w:rPr>
          <w:rFonts w:ascii="Times New Roman"/>
          <w:b/>
          <w:i w:val="false"/>
          <w:color w:val="000000"/>
        </w:rPr>
        <w:t xml:space="preserve"> 1 Область применения</w:t>
      </w:r>
    </w:p>
    <w:bookmarkEnd w:id="7"/>
    <w:bookmarkStart w:name="z14" w:id="8"/>
    <w:p>
      <w:pPr>
        <w:spacing w:after="0"/>
        <w:ind w:left="0"/>
        <w:jc w:val="both"/>
      </w:pPr>
      <w:r>
        <w:rPr>
          <w:rFonts w:ascii="Times New Roman"/>
          <w:b w:val="false"/>
          <w:i w:val="false"/>
          <w:color w:val="000000"/>
          <w:sz w:val="28"/>
        </w:rPr>
        <w:t>
      Настоящие Рекомендации  распространяются на смеси сероасфальтобетонные, и щебеночно - мастичные сероасфальтобетонные, предназначенные для строительства верхних слоев сероасфальтобетонных покрытий проезжей части автомобильных дорог вне населенных пунктов и ремонта покрытий из сероасфальтобетона и асфальтобетона, и устанавливают требования к выполнению комплекса работ по устройству покрытия комплектом машин.</w:t>
      </w:r>
    </w:p>
    <w:bookmarkEnd w:id="8"/>
    <w:bookmarkStart w:name="z15" w:id="9"/>
    <w:p>
      <w:pPr>
        <w:spacing w:after="0"/>
        <w:ind w:left="0"/>
        <w:jc w:val="both"/>
      </w:pPr>
      <w:r>
        <w:rPr>
          <w:rFonts w:ascii="Times New Roman"/>
          <w:b w:val="false"/>
          <w:i w:val="false"/>
          <w:color w:val="000000"/>
          <w:sz w:val="28"/>
        </w:rPr>
        <w:t>
      Так же, настоящие рекомендации распространяются на серобетонные смеси и серобетоны, применяемые в транспортной, гидротехнической, и других областях строительства. Рекомендации устанавливают общие технические требования показателей качества серотобетонных смесей и серобетонов, правила приемки и методы испытаний. Требования настоящих рекомендаций должны соблюдаться при разработке проектной и технологической документации на серобетонные смеси, для серобетонных конструкций и изделий.</w:t>
      </w:r>
    </w:p>
    <w:bookmarkEnd w:id="9"/>
    <w:bookmarkStart w:name="z16" w:id="10"/>
    <w:p>
      <w:pPr>
        <w:spacing w:after="0"/>
        <w:ind w:left="0"/>
        <w:jc w:val="left"/>
      </w:pPr>
      <w:r>
        <w:rPr>
          <w:rFonts w:ascii="Times New Roman"/>
          <w:b/>
          <w:i w:val="false"/>
          <w:color w:val="000000"/>
        </w:rPr>
        <w:t xml:space="preserve"> 2 Нормативные ссылки</w:t>
      </w:r>
    </w:p>
    <w:bookmarkEnd w:id="10"/>
    <w:bookmarkStart w:name="z17" w:id="11"/>
    <w:p>
      <w:pPr>
        <w:spacing w:after="0"/>
        <w:ind w:left="0"/>
        <w:jc w:val="both"/>
      </w:pPr>
      <w:r>
        <w:rPr>
          <w:rFonts w:ascii="Times New Roman"/>
          <w:b w:val="false"/>
          <w:i w:val="false"/>
          <w:color w:val="000000"/>
          <w:sz w:val="28"/>
        </w:rPr>
        <w:t>
      Для применения настоящих рекомендаций необходимы следующие ссылочные нормативные документы:</w:t>
      </w:r>
    </w:p>
    <w:bookmarkEnd w:id="11"/>
    <w:bookmarkStart w:name="z18" w:id="12"/>
    <w:p>
      <w:pPr>
        <w:spacing w:after="0"/>
        <w:ind w:left="0"/>
        <w:jc w:val="both"/>
      </w:pPr>
      <w:r>
        <w:rPr>
          <w:rFonts w:ascii="Times New Roman"/>
          <w:b w:val="false"/>
          <w:i w:val="false"/>
          <w:color w:val="000000"/>
          <w:sz w:val="28"/>
        </w:rPr>
        <w:t>
      СТ РК 1210-2003 Битумы и битумные вяжущие. Метод определения кинематической вязкости.</w:t>
      </w:r>
    </w:p>
    <w:bookmarkEnd w:id="12"/>
    <w:bookmarkStart w:name="z19" w:id="13"/>
    <w:p>
      <w:pPr>
        <w:spacing w:after="0"/>
        <w:ind w:left="0"/>
        <w:jc w:val="both"/>
      </w:pPr>
      <w:r>
        <w:rPr>
          <w:rFonts w:ascii="Times New Roman"/>
          <w:b w:val="false"/>
          <w:i w:val="false"/>
          <w:color w:val="000000"/>
          <w:sz w:val="28"/>
        </w:rPr>
        <w:t>
      СТ РК 1211-2003 Битумы и битумные вяжущие. Метод определения динамической вязкости.</w:t>
      </w:r>
    </w:p>
    <w:bookmarkEnd w:id="13"/>
    <w:bookmarkStart w:name="z20" w:id="14"/>
    <w:p>
      <w:pPr>
        <w:spacing w:after="0"/>
        <w:ind w:left="0"/>
        <w:jc w:val="both"/>
      </w:pPr>
      <w:r>
        <w:rPr>
          <w:rFonts w:ascii="Times New Roman"/>
          <w:b w:val="false"/>
          <w:i w:val="false"/>
          <w:color w:val="000000"/>
          <w:sz w:val="28"/>
        </w:rPr>
        <w:t>
      СТ РК 1212-2003 Битумы и битумные вяжущие. Термины и определения.</w:t>
      </w:r>
    </w:p>
    <w:bookmarkEnd w:id="14"/>
    <w:bookmarkStart w:name="z21" w:id="15"/>
    <w:p>
      <w:pPr>
        <w:spacing w:after="0"/>
        <w:ind w:left="0"/>
        <w:jc w:val="both"/>
      </w:pPr>
      <w:r>
        <w:rPr>
          <w:rFonts w:ascii="Times New Roman"/>
          <w:b w:val="false"/>
          <w:i w:val="false"/>
          <w:color w:val="000000"/>
          <w:sz w:val="28"/>
        </w:rPr>
        <w:t>
      СТ РК 1213-2003 Щебень и гравий из плотных горных пород и отходов промышленного производства для строительных работ. Методы физико-механических испытаний.</w:t>
      </w:r>
    </w:p>
    <w:bookmarkEnd w:id="15"/>
    <w:bookmarkStart w:name="z22" w:id="16"/>
    <w:p>
      <w:pPr>
        <w:spacing w:after="0"/>
        <w:ind w:left="0"/>
        <w:jc w:val="both"/>
      </w:pPr>
      <w:r>
        <w:rPr>
          <w:rFonts w:ascii="Times New Roman"/>
          <w:b w:val="false"/>
          <w:i w:val="false"/>
          <w:color w:val="000000"/>
          <w:sz w:val="28"/>
        </w:rPr>
        <w:t>
      СТ РК 1218-2003 Материалы на основе органических вяжущих для дорожного и аэродромного строительства. Методы испытаний.</w:t>
      </w:r>
    </w:p>
    <w:bookmarkEnd w:id="16"/>
    <w:bookmarkStart w:name="z23" w:id="17"/>
    <w:p>
      <w:pPr>
        <w:spacing w:after="0"/>
        <w:ind w:left="0"/>
        <w:jc w:val="both"/>
      </w:pPr>
      <w:r>
        <w:rPr>
          <w:rFonts w:ascii="Times New Roman"/>
          <w:b w:val="false"/>
          <w:i w:val="false"/>
          <w:color w:val="000000"/>
          <w:sz w:val="28"/>
        </w:rPr>
        <w:t>
      СТ РК 1221-2003 Порошок минеральный для асфальтобетонных смесей. Методы испытаний.</w:t>
      </w:r>
    </w:p>
    <w:bookmarkEnd w:id="17"/>
    <w:bookmarkStart w:name="z24" w:id="18"/>
    <w:p>
      <w:pPr>
        <w:spacing w:after="0"/>
        <w:ind w:left="0"/>
        <w:jc w:val="both"/>
      </w:pPr>
      <w:r>
        <w:rPr>
          <w:rFonts w:ascii="Times New Roman"/>
          <w:b w:val="false"/>
          <w:i w:val="false"/>
          <w:color w:val="000000"/>
          <w:sz w:val="28"/>
        </w:rPr>
        <w:t>
      СТ РК 1224-2003 Битумы и битумные вяжущие. Методы определения устойчивости к старению под воздействием прогрева и воздушной среды.</w:t>
      </w:r>
    </w:p>
    <w:bookmarkEnd w:id="18"/>
    <w:bookmarkStart w:name="z25" w:id="19"/>
    <w:p>
      <w:pPr>
        <w:spacing w:after="0"/>
        <w:ind w:left="0"/>
        <w:jc w:val="both"/>
      </w:pPr>
      <w:r>
        <w:rPr>
          <w:rFonts w:ascii="Times New Roman"/>
          <w:b w:val="false"/>
          <w:i w:val="false"/>
          <w:color w:val="000000"/>
          <w:sz w:val="28"/>
        </w:rPr>
        <w:t>
      СТ РК 1225-2013 Смеси асфальтобетонные дорожные, аэродромные и асфальтобетон. Технические условия.</w:t>
      </w:r>
    </w:p>
    <w:bookmarkEnd w:id="19"/>
    <w:bookmarkStart w:name="z26" w:id="20"/>
    <w:p>
      <w:pPr>
        <w:spacing w:after="0"/>
        <w:ind w:left="0"/>
        <w:jc w:val="both"/>
      </w:pPr>
      <w:r>
        <w:rPr>
          <w:rFonts w:ascii="Times New Roman"/>
          <w:b w:val="false"/>
          <w:i w:val="false"/>
          <w:color w:val="000000"/>
          <w:sz w:val="28"/>
        </w:rPr>
        <w:t>
      СТ РК 1226 - 2003 Битумы и битумные вяжущие. Метод определения глубины проникания иглы.</w:t>
      </w:r>
    </w:p>
    <w:bookmarkEnd w:id="20"/>
    <w:bookmarkStart w:name="z27" w:id="21"/>
    <w:p>
      <w:pPr>
        <w:spacing w:after="0"/>
        <w:ind w:left="0"/>
        <w:jc w:val="both"/>
      </w:pPr>
      <w:r>
        <w:rPr>
          <w:rFonts w:ascii="Times New Roman"/>
          <w:b w:val="false"/>
          <w:i w:val="false"/>
          <w:color w:val="000000"/>
          <w:sz w:val="28"/>
        </w:rPr>
        <w:t>
      СТ РК 1227 - 2003 Битумы и битумные вяжущие. Определение точки размягчения методом кольца и шара.</w:t>
      </w:r>
    </w:p>
    <w:bookmarkEnd w:id="21"/>
    <w:bookmarkStart w:name="z28" w:id="22"/>
    <w:p>
      <w:pPr>
        <w:spacing w:after="0"/>
        <w:ind w:left="0"/>
        <w:jc w:val="both"/>
      </w:pPr>
      <w:r>
        <w:rPr>
          <w:rFonts w:ascii="Times New Roman"/>
          <w:b w:val="false"/>
          <w:i w:val="false"/>
          <w:color w:val="000000"/>
          <w:sz w:val="28"/>
        </w:rPr>
        <w:t>
      СТ РК 1228-2003 Битумы и битумные вяжущие. Метод определения растворимости.</w:t>
      </w:r>
    </w:p>
    <w:bookmarkEnd w:id="22"/>
    <w:bookmarkStart w:name="z29" w:id="23"/>
    <w:p>
      <w:pPr>
        <w:spacing w:after="0"/>
        <w:ind w:left="0"/>
        <w:jc w:val="both"/>
      </w:pPr>
      <w:r>
        <w:rPr>
          <w:rFonts w:ascii="Times New Roman"/>
          <w:b w:val="false"/>
          <w:i w:val="false"/>
          <w:color w:val="000000"/>
          <w:sz w:val="28"/>
        </w:rPr>
        <w:t>
      СТ РК 1229 - 2003 Битумы и битумные вяжущие. Метод определения температуры хрупкости по Фраасу.</w:t>
      </w:r>
    </w:p>
    <w:bookmarkEnd w:id="23"/>
    <w:bookmarkStart w:name="z30" w:id="24"/>
    <w:p>
      <w:pPr>
        <w:spacing w:after="0"/>
        <w:ind w:left="0"/>
        <w:jc w:val="both"/>
      </w:pPr>
      <w:r>
        <w:rPr>
          <w:rFonts w:ascii="Times New Roman"/>
          <w:b w:val="false"/>
          <w:i w:val="false"/>
          <w:color w:val="000000"/>
          <w:sz w:val="28"/>
        </w:rPr>
        <w:t xml:space="preserve">
      СТ РК 1230-2003 Битумы нефтяные. Методы определения содержания парафина. </w:t>
      </w:r>
    </w:p>
    <w:bookmarkEnd w:id="24"/>
    <w:bookmarkStart w:name="z31" w:id="25"/>
    <w:p>
      <w:pPr>
        <w:spacing w:after="0"/>
        <w:ind w:left="0"/>
        <w:jc w:val="both"/>
      </w:pPr>
      <w:r>
        <w:rPr>
          <w:rFonts w:ascii="Times New Roman"/>
          <w:b w:val="false"/>
          <w:i w:val="false"/>
          <w:color w:val="000000"/>
          <w:sz w:val="28"/>
        </w:rPr>
        <w:t>
      СТ РК 1276-2004 Порошок минеральный для асфальтобетонных и органических минеральных смесей. Технические условия.</w:t>
      </w:r>
    </w:p>
    <w:bookmarkEnd w:id="25"/>
    <w:bookmarkStart w:name="z32" w:id="26"/>
    <w:p>
      <w:pPr>
        <w:spacing w:after="0"/>
        <w:ind w:left="0"/>
        <w:jc w:val="both"/>
      </w:pPr>
      <w:r>
        <w:rPr>
          <w:rFonts w:ascii="Times New Roman"/>
          <w:b w:val="false"/>
          <w:i w:val="false"/>
          <w:color w:val="000000"/>
          <w:sz w:val="28"/>
        </w:rPr>
        <w:t>
      СТ РК 1284-2004 Щебень и гравий из плотных горных пород для строительных работ. Технические условия.</w:t>
      </w:r>
    </w:p>
    <w:bookmarkEnd w:id="26"/>
    <w:bookmarkStart w:name="z33" w:id="27"/>
    <w:p>
      <w:pPr>
        <w:spacing w:after="0"/>
        <w:ind w:left="0"/>
        <w:jc w:val="both"/>
      </w:pPr>
      <w:r>
        <w:rPr>
          <w:rFonts w:ascii="Times New Roman"/>
          <w:b w:val="false"/>
          <w:i w:val="false"/>
          <w:color w:val="000000"/>
          <w:sz w:val="28"/>
        </w:rPr>
        <w:t>
      СТ РК 1288-2004  Битумы и битумные вяжущие. Методы отбора проб и приготовления образцов для испытаний.</w:t>
      </w:r>
    </w:p>
    <w:bookmarkEnd w:id="27"/>
    <w:bookmarkStart w:name="z34" w:id="28"/>
    <w:p>
      <w:pPr>
        <w:spacing w:after="0"/>
        <w:ind w:left="0"/>
        <w:jc w:val="both"/>
      </w:pPr>
      <w:r>
        <w:rPr>
          <w:rFonts w:ascii="Times New Roman"/>
          <w:b w:val="false"/>
          <w:i w:val="false"/>
          <w:color w:val="000000"/>
          <w:sz w:val="28"/>
        </w:rPr>
        <w:t>
      СТ РК 1373-2013 Битумы и битумные вяжущие. Битумы нефтяные дорожные вязкие. Технические условия.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ГОСТ 127.1-93</w:t>
      </w:r>
      <w:r>
        <w:rPr>
          <w:rFonts w:ascii="Times New Roman"/>
          <w:b w:val="false"/>
          <w:i w:val="false"/>
          <w:color w:val="000000"/>
          <w:sz w:val="28"/>
        </w:rPr>
        <w:t xml:space="preserve"> Сера техническая. Технические условия.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ГОСТ 127.2-93</w:t>
      </w:r>
      <w:r>
        <w:rPr>
          <w:rFonts w:ascii="Times New Roman"/>
          <w:b w:val="false"/>
          <w:i w:val="false"/>
          <w:color w:val="000000"/>
          <w:sz w:val="28"/>
        </w:rPr>
        <w:t xml:space="preserve"> Сера техническая. Методы испытания.</w:t>
      </w:r>
    </w:p>
    <w:bookmarkStart w:name="z37" w:id="29"/>
    <w:p>
      <w:pPr>
        <w:spacing w:after="0"/>
        <w:ind w:left="0"/>
        <w:jc w:val="both"/>
      </w:pPr>
      <w:r>
        <w:rPr>
          <w:rFonts w:ascii="Times New Roman"/>
          <w:b w:val="false"/>
          <w:i w:val="false"/>
          <w:color w:val="000000"/>
          <w:sz w:val="28"/>
        </w:rPr>
        <w:t>
      ГОСТ 3344-83 Щебень и песок шлаковые для дорожного строительства. Технические условия.</w:t>
      </w:r>
    </w:p>
    <w:bookmarkEnd w:id="29"/>
    <w:bookmarkStart w:name="z38" w:id="30"/>
    <w:p>
      <w:pPr>
        <w:spacing w:after="0"/>
        <w:ind w:left="0"/>
        <w:jc w:val="both"/>
      </w:pPr>
      <w:r>
        <w:rPr>
          <w:rFonts w:ascii="Times New Roman"/>
          <w:b w:val="false"/>
          <w:i w:val="false"/>
          <w:color w:val="000000"/>
          <w:sz w:val="28"/>
        </w:rPr>
        <w:t>
      ГОСТ 8736-93 Песок для строительных работ. Технические условия.</w:t>
      </w:r>
    </w:p>
    <w:bookmarkEnd w:id="30"/>
    <w:bookmarkStart w:name="z39" w:id="31"/>
    <w:p>
      <w:pPr>
        <w:spacing w:after="0"/>
        <w:ind w:left="0"/>
        <w:jc w:val="both"/>
      </w:pPr>
      <w:r>
        <w:rPr>
          <w:rFonts w:ascii="Times New Roman"/>
          <w:b w:val="false"/>
          <w:i w:val="false"/>
          <w:color w:val="000000"/>
          <w:sz w:val="28"/>
        </w:rPr>
        <w:t>
      ГОСТ 9533-81  Кельмы, лопатки и отрезовки. Технические условия.</w:t>
      </w:r>
    </w:p>
    <w:bookmarkEnd w:id="31"/>
    <w:bookmarkStart w:name="z40" w:id="32"/>
    <w:p>
      <w:pPr>
        <w:spacing w:after="0"/>
        <w:ind w:left="0"/>
        <w:jc w:val="both"/>
      </w:pPr>
      <w:r>
        <w:rPr>
          <w:rFonts w:ascii="Times New Roman"/>
          <w:b w:val="false"/>
          <w:i w:val="false"/>
          <w:color w:val="000000"/>
          <w:sz w:val="28"/>
        </w:rPr>
        <w:t>
      ГОСТ 10060-2012 Бетоны. Методы определения морозостойкости.</w:t>
      </w:r>
    </w:p>
    <w:bookmarkEnd w:id="32"/>
    <w:bookmarkStart w:name="z41" w:id="33"/>
    <w:p>
      <w:pPr>
        <w:spacing w:after="0"/>
        <w:ind w:left="0"/>
        <w:jc w:val="both"/>
      </w:pPr>
      <w:r>
        <w:rPr>
          <w:rFonts w:ascii="Times New Roman"/>
          <w:b w:val="false"/>
          <w:i w:val="false"/>
          <w:color w:val="000000"/>
          <w:sz w:val="28"/>
        </w:rPr>
        <w:t>
      ГОСТ 10180-2012 Бетоны. Методы определения прочности по контрольным образцам.</w:t>
      </w:r>
    </w:p>
    <w:bookmarkEnd w:id="33"/>
    <w:bookmarkStart w:name="z42" w:id="34"/>
    <w:p>
      <w:pPr>
        <w:spacing w:after="0"/>
        <w:ind w:left="0"/>
        <w:jc w:val="both"/>
      </w:pPr>
      <w:r>
        <w:rPr>
          <w:rFonts w:ascii="Times New Roman"/>
          <w:b w:val="false"/>
          <w:i w:val="false"/>
          <w:color w:val="000000"/>
          <w:sz w:val="28"/>
        </w:rPr>
        <w:t>
      ГОСТ 10181-2014 Смеси бетонные. Методы испытаний.</w:t>
      </w:r>
    </w:p>
    <w:bookmarkEnd w:id="34"/>
    <w:bookmarkStart w:name="z43" w:id="35"/>
    <w:p>
      <w:pPr>
        <w:spacing w:after="0"/>
        <w:ind w:left="0"/>
        <w:jc w:val="both"/>
      </w:pPr>
      <w:r>
        <w:rPr>
          <w:rFonts w:ascii="Times New Roman"/>
          <w:b w:val="false"/>
          <w:i w:val="false"/>
          <w:color w:val="000000"/>
          <w:sz w:val="28"/>
        </w:rPr>
        <w:t>
      ГОСТ 12730.1-84 Бетоны. Методы определения плотности.</w:t>
      </w:r>
    </w:p>
    <w:bookmarkEnd w:id="35"/>
    <w:bookmarkStart w:name="z44" w:id="36"/>
    <w:p>
      <w:pPr>
        <w:spacing w:after="0"/>
        <w:ind w:left="0"/>
        <w:jc w:val="both"/>
      </w:pPr>
      <w:r>
        <w:rPr>
          <w:rFonts w:ascii="Times New Roman"/>
          <w:b w:val="false"/>
          <w:i w:val="false"/>
          <w:color w:val="000000"/>
          <w:sz w:val="28"/>
        </w:rPr>
        <w:t>
      ГОСТ 12730.3-84 Бетоны. Метод определения водопоглощения.</w:t>
      </w:r>
    </w:p>
    <w:bookmarkEnd w:id="36"/>
    <w:bookmarkStart w:name="z45" w:id="37"/>
    <w:p>
      <w:pPr>
        <w:spacing w:after="0"/>
        <w:ind w:left="0"/>
        <w:jc w:val="both"/>
      </w:pPr>
      <w:r>
        <w:rPr>
          <w:rFonts w:ascii="Times New Roman"/>
          <w:b w:val="false"/>
          <w:i w:val="false"/>
          <w:color w:val="000000"/>
          <w:sz w:val="28"/>
        </w:rPr>
        <w:t xml:space="preserve">
      ГОСТ 12730.5-84 Бетоны. Методы определения водонепроницаемости. </w:t>
      </w:r>
    </w:p>
    <w:bookmarkEnd w:id="37"/>
    <w:bookmarkStart w:name="z46" w:id="38"/>
    <w:p>
      <w:pPr>
        <w:spacing w:after="0"/>
        <w:ind w:left="0"/>
        <w:jc w:val="both"/>
      </w:pPr>
      <w:r>
        <w:rPr>
          <w:rFonts w:ascii="Times New Roman"/>
          <w:b w:val="false"/>
          <w:i w:val="false"/>
          <w:color w:val="000000"/>
          <w:sz w:val="28"/>
        </w:rPr>
        <w:t>
      ГОСТ 12801-98 Материалы на основе органических вяжущих для дорожного и аэродромного строительства. Методы испытаний.</w:t>
      </w:r>
    </w:p>
    <w:bookmarkEnd w:id="38"/>
    <w:bookmarkStart w:name="z47" w:id="39"/>
    <w:p>
      <w:pPr>
        <w:spacing w:after="0"/>
        <w:ind w:left="0"/>
        <w:jc w:val="both"/>
      </w:pPr>
      <w:r>
        <w:rPr>
          <w:rFonts w:ascii="Times New Roman"/>
          <w:b w:val="false"/>
          <w:i w:val="false"/>
          <w:color w:val="000000"/>
          <w:sz w:val="28"/>
        </w:rPr>
        <w:t>
      ГОСТ 13087-81 Бетоны Методы определения истираемости.</w:t>
      </w:r>
    </w:p>
    <w:bookmarkEnd w:id="39"/>
    <w:bookmarkStart w:name="z48" w:id="40"/>
    <w:p>
      <w:pPr>
        <w:spacing w:after="0"/>
        <w:ind w:left="0"/>
        <w:jc w:val="both"/>
      </w:pPr>
      <w:r>
        <w:rPr>
          <w:rFonts w:ascii="Times New Roman"/>
          <w:b w:val="false"/>
          <w:i w:val="false"/>
          <w:color w:val="000000"/>
          <w:sz w:val="28"/>
        </w:rPr>
        <w:t>
      ГОСТ 18105-2010 Бетоны. Правила контроля и оценки прочности.</w:t>
      </w:r>
    </w:p>
    <w:bookmarkEnd w:id="40"/>
    <w:bookmarkStart w:name="z49" w:id="41"/>
    <w:p>
      <w:pPr>
        <w:spacing w:after="0"/>
        <w:ind w:left="0"/>
        <w:jc w:val="both"/>
      </w:pPr>
      <w:r>
        <w:rPr>
          <w:rFonts w:ascii="Times New Roman"/>
          <w:b w:val="false"/>
          <w:i w:val="false"/>
          <w:color w:val="000000"/>
          <w:sz w:val="28"/>
        </w:rPr>
        <w:t>
      ГОСТ 22685-89 Формы для изготовления контрольных образцов бетона. Технические условия </w:t>
      </w:r>
    </w:p>
    <w:bookmarkEnd w:id="41"/>
    <w:bookmarkStart w:name="z50" w:id="42"/>
    <w:p>
      <w:pPr>
        <w:spacing w:after="0"/>
        <w:ind w:left="0"/>
        <w:jc w:val="both"/>
      </w:pPr>
      <w:r>
        <w:rPr>
          <w:rFonts w:ascii="Times New Roman"/>
          <w:b w:val="false"/>
          <w:i w:val="false"/>
          <w:color w:val="000000"/>
          <w:sz w:val="28"/>
        </w:rPr>
        <w:t>
      ГОСТ 25192-2012. Бетоны. Классификация и общие технические требования.</w:t>
      </w:r>
    </w:p>
    <w:bookmarkEnd w:id="42"/>
    <w:bookmarkStart w:name="z51" w:id="43"/>
    <w:p>
      <w:pPr>
        <w:spacing w:after="0"/>
        <w:ind w:left="0"/>
        <w:jc w:val="both"/>
      </w:pPr>
      <w:r>
        <w:rPr>
          <w:rFonts w:ascii="Times New Roman"/>
          <w:b w:val="false"/>
          <w:i w:val="false"/>
          <w:color w:val="000000"/>
          <w:sz w:val="28"/>
        </w:rPr>
        <w:t>
      ГОСТ 26633-2012. Бетоны тяжҰлые и мелкозернистые. Технические условия.</w:t>
      </w:r>
    </w:p>
    <w:bookmarkEnd w:id="43"/>
    <w:bookmarkStart w:name="z52" w:id="44"/>
    <w:p>
      <w:pPr>
        <w:spacing w:after="0"/>
        <w:ind w:left="0"/>
        <w:jc w:val="both"/>
      </w:pPr>
      <w:r>
        <w:rPr>
          <w:rFonts w:ascii="Times New Roman"/>
          <w:b w:val="false"/>
          <w:i w:val="false"/>
          <w:color w:val="000000"/>
          <w:sz w:val="28"/>
        </w:rPr>
        <w:t xml:space="preserve">
      ГОСТ 27006-86. Бетоны. Правила подбора состава. </w:t>
      </w:r>
    </w:p>
    <w:bookmarkEnd w:id="44"/>
    <w:bookmarkStart w:name="z53" w:id="45"/>
    <w:p>
      <w:pPr>
        <w:spacing w:after="0"/>
        <w:ind w:left="0"/>
        <w:jc w:val="both"/>
      </w:pPr>
      <w:r>
        <w:rPr>
          <w:rFonts w:ascii="Times New Roman"/>
          <w:b w:val="false"/>
          <w:i w:val="false"/>
          <w:color w:val="000000"/>
          <w:sz w:val="28"/>
        </w:rPr>
        <w:t>
      ГОСТ 31015-2002 Смеси асфальтобетонные и асфальтобетон  щебеночно-мастичные. Технические условия.</w:t>
      </w:r>
    </w:p>
    <w:bookmarkEnd w:id="45"/>
    <w:bookmarkStart w:name="z54" w:id="46"/>
    <w:p>
      <w:pPr>
        <w:spacing w:after="0"/>
        <w:ind w:left="0"/>
        <w:jc w:val="both"/>
      </w:pPr>
      <w:r>
        <w:rPr>
          <w:rFonts w:ascii="Times New Roman"/>
          <w:b w:val="false"/>
          <w:i w:val="false"/>
          <w:color w:val="000000"/>
          <w:sz w:val="28"/>
        </w:rPr>
        <w:t>
      ГОСТ 31383-2008 Защита бетонных и железобетонных конструкций от коррозии. Методы испытаний.</w:t>
      </w:r>
    </w:p>
    <w:bookmarkEnd w:id="46"/>
    <w:bookmarkStart w:name="z55" w:id="47"/>
    <w:p>
      <w:pPr>
        <w:spacing w:after="0"/>
        <w:ind w:left="0"/>
        <w:jc w:val="both"/>
      </w:pPr>
      <w:r>
        <w:rPr>
          <w:rFonts w:ascii="Times New Roman"/>
          <w:b w:val="false"/>
          <w:i w:val="false"/>
          <w:color w:val="000000"/>
          <w:sz w:val="28"/>
        </w:rPr>
        <w:t>
      ГОСТ 31424-2010. Материалы строительные нерудные из отсевов дробления плотных горных пород при производстве щебня. Технические условия.</w:t>
      </w:r>
    </w:p>
    <w:bookmarkEnd w:id="47"/>
    <w:bookmarkStart w:name="z56" w:id="48"/>
    <w:p>
      <w:pPr>
        <w:spacing w:after="0"/>
        <w:ind w:left="0"/>
        <w:jc w:val="both"/>
      </w:pPr>
      <w:r>
        <w:rPr>
          <w:rFonts w:ascii="Times New Roman"/>
          <w:b w:val="false"/>
          <w:i w:val="false"/>
          <w:color w:val="000000"/>
          <w:sz w:val="28"/>
        </w:rPr>
        <w:t>
      ГОСТ 32703-2014 Щебень и гравий из горных пород. Технические требования.</w:t>
      </w:r>
    </w:p>
    <w:bookmarkEnd w:id="48"/>
    <w:bookmarkStart w:name="z57" w:id="49"/>
    <w:p>
      <w:pPr>
        <w:spacing w:after="0"/>
        <w:ind w:left="0"/>
        <w:jc w:val="both"/>
      </w:pPr>
      <w:r>
        <w:rPr>
          <w:rFonts w:ascii="Times New Roman"/>
          <w:b w:val="false"/>
          <w:i w:val="false"/>
          <w:color w:val="000000"/>
          <w:sz w:val="28"/>
        </w:rPr>
        <w:t>
      ГОСТ 32724-2014 Песок дробленый Технические требования.</w:t>
      </w:r>
    </w:p>
    <w:bookmarkEnd w:id="49"/>
    <w:bookmarkStart w:name="z58" w:id="50"/>
    <w:p>
      <w:pPr>
        <w:spacing w:after="0"/>
        <w:ind w:left="0"/>
        <w:jc w:val="both"/>
      </w:pPr>
      <w:r>
        <w:rPr>
          <w:rFonts w:ascii="Times New Roman"/>
          <w:b w:val="false"/>
          <w:i w:val="false"/>
          <w:color w:val="000000"/>
          <w:sz w:val="28"/>
        </w:rPr>
        <w:t xml:space="preserve">
      ГОСТ 32761 Порошок минеральный Технические требования. </w:t>
      </w:r>
    </w:p>
    <w:bookmarkEnd w:id="50"/>
    <w:bookmarkStart w:name="z59" w:id="51"/>
    <w:p>
      <w:pPr>
        <w:spacing w:after="0"/>
        <w:ind w:left="0"/>
        <w:jc w:val="both"/>
      </w:pPr>
      <w:r>
        <w:rPr>
          <w:rFonts w:ascii="Times New Roman"/>
          <w:b w:val="false"/>
          <w:i w:val="false"/>
          <w:color w:val="000000"/>
          <w:sz w:val="28"/>
        </w:rPr>
        <w:t>
      ГОСТ 32824-2014 Песок природный Техничесие условия.</w:t>
      </w:r>
    </w:p>
    <w:bookmarkEnd w:id="51"/>
    <w:bookmarkStart w:name="z60" w:id="52"/>
    <w:p>
      <w:pPr>
        <w:spacing w:after="0"/>
        <w:ind w:left="0"/>
        <w:jc w:val="both"/>
      </w:pPr>
      <w:r>
        <w:rPr>
          <w:rFonts w:ascii="Times New Roman"/>
          <w:b w:val="false"/>
          <w:i w:val="false"/>
          <w:color w:val="000000"/>
          <w:sz w:val="28"/>
        </w:rPr>
        <w:t>
      ГОСТ 21790-2005  Ткани хлопчатобумажные и смешанные одежные. Общие технические условия.</w:t>
      </w:r>
    </w:p>
    <w:bookmarkEnd w:id="52"/>
    <w:bookmarkStart w:name="z61" w:id="53"/>
    <w:p>
      <w:pPr>
        <w:spacing w:after="0"/>
        <w:ind w:left="0"/>
        <w:jc w:val="both"/>
      </w:pPr>
      <w:r>
        <w:rPr>
          <w:rFonts w:ascii="Times New Roman"/>
          <w:b w:val="false"/>
          <w:i w:val="false"/>
          <w:color w:val="000000"/>
          <w:sz w:val="28"/>
        </w:rPr>
        <w:t>
      ГОСТ 12.1.005-88 Общие санитарно-гигиенические требования к воздуху рабочей зоны.</w:t>
      </w:r>
    </w:p>
    <w:bookmarkEnd w:id="53"/>
    <w:bookmarkStart w:name="z62" w:id="54"/>
    <w:p>
      <w:pPr>
        <w:spacing w:after="0"/>
        <w:ind w:left="0"/>
        <w:jc w:val="both"/>
      </w:pPr>
      <w:r>
        <w:rPr>
          <w:rFonts w:ascii="Times New Roman"/>
          <w:b w:val="false"/>
          <w:i w:val="false"/>
          <w:color w:val="000000"/>
          <w:sz w:val="28"/>
        </w:rPr>
        <w:t>
      ГОСТ 17.2.4.02-81 Охрана природы. Атмосфера. Общие требования к методам определения загрязняющих веществ.</w:t>
      </w:r>
    </w:p>
    <w:bookmarkEnd w:id="54"/>
    <w:bookmarkStart w:name="z63" w:id="55"/>
    <w:p>
      <w:pPr>
        <w:spacing w:after="0"/>
        <w:ind w:left="0"/>
        <w:jc w:val="both"/>
      </w:pPr>
      <w:r>
        <w:rPr>
          <w:rFonts w:ascii="Times New Roman"/>
          <w:b w:val="false"/>
          <w:i w:val="false"/>
          <w:color w:val="000000"/>
          <w:sz w:val="28"/>
        </w:rPr>
        <w:t>
      ГОСТ 12.4.137-2001 Обувь специальная с верхом из кожи для защиты от нефти, нефтепродуктов, кислот, щелочей, нетоксичной и взрывоопасной пыли. Технические условия.</w:t>
      </w:r>
    </w:p>
    <w:bookmarkEnd w:id="55"/>
    <w:bookmarkStart w:name="z64" w:id="56"/>
    <w:p>
      <w:pPr>
        <w:spacing w:after="0"/>
        <w:ind w:left="0"/>
        <w:jc w:val="both"/>
      </w:pPr>
      <w:r>
        <w:rPr>
          <w:rFonts w:ascii="Times New Roman"/>
          <w:b w:val="false"/>
          <w:i w:val="false"/>
          <w:color w:val="000000"/>
          <w:sz w:val="28"/>
        </w:rPr>
        <w:t>
      ГОСТ 12.4.253-2013  Система стандартов безопасности труда. Средства индивидуальной защиты глаз. Общие технические требования.</w:t>
      </w:r>
    </w:p>
    <w:bookmarkEnd w:id="56"/>
    <w:bookmarkStart w:name="z65" w:id="57"/>
    <w:p>
      <w:pPr>
        <w:spacing w:after="0"/>
        <w:ind w:left="0"/>
        <w:jc w:val="both"/>
      </w:pPr>
      <w:r>
        <w:rPr>
          <w:rFonts w:ascii="Times New Roman"/>
          <w:b w:val="false"/>
          <w:i w:val="false"/>
          <w:color w:val="000000"/>
          <w:sz w:val="28"/>
        </w:rPr>
        <w:t>
      ГОСТ 12.4.028-76 Система стандартов безопасности труда. Респираторы ШБ-1 "Лепесток". Технические условия.</w:t>
      </w:r>
    </w:p>
    <w:bookmarkEnd w:id="57"/>
    <w:bookmarkStart w:name="z66" w:id="58"/>
    <w:p>
      <w:pPr>
        <w:spacing w:after="0"/>
        <w:ind w:left="0"/>
        <w:jc w:val="both"/>
      </w:pPr>
      <w:r>
        <w:rPr>
          <w:rFonts w:ascii="Times New Roman"/>
          <w:b w:val="false"/>
          <w:i w:val="false"/>
          <w:color w:val="000000"/>
          <w:sz w:val="28"/>
        </w:rPr>
        <w:t xml:space="preserve">
      Г. 12.1.005-88 Система стандартов безопасности труда. Общие санитарно-гигиенические требования к воздуху рабочей зоны. </w:t>
      </w:r>
    </w:p>
    <w:bookmarkEnd w:id="58"/>
    <w:bookmarkStart w:name="z67" w:id="59"/>
    <w:p>
      <w:pPr>
        <w:spacing w:after="0"/>
        <w:ind w:left="0"/>
        <w:jc w:val="both"/>
      </w:pPr>
      <w:r>
        <w:rPr>
          <w:rFonts w:ascii="Times New Roman"/>
          <w:b w:val="false"/>
          <w:i w:val="false"/>
          <w:color w:val="000000"/>
          <w:sz w:val="28"/>
        </w:rPr>
        <w:t>
      ГОСТ 12.4.011-89 (СТ СЭВ 1086-88) Система стандартов безопасности труда. Средства защиты работающих. Общие требования и классификация.</w:t>
      </w:r>
    </w:p>
    <w:bookmarkEnd w:id="59"/>
    <w:bookmarkStart w:name="z68" w:id="60"/>
    <w:p>
      <w:pPr>
        <w:spacing w:after="0"/>
        <w:ind w:left="0"/>
        <w:jc w:val="both"/>
      </w:pPr>
      <w:r>
        <w:rPr>
          <w:rFonts w:ascii="Times New Roman"/>
          <w:b w:val="false"/>
          <w:i w:val="false"/>
          <w:color w:val="000000"/>
          <w:sz w:val="28"/>
        </w:rPr>
        <w:t>
      ГОСТ 17.2.3.02-2014 Охрана природы. Атмосфера. Правила установления допустимых выбросов вредных веществ промышленными предприятиями.</w:t>
      </w:r>
    </w:p>
    <w:bookmarkEnd w:id="60"/>
    <w:bookmarkStart w:name="z69" w:id="61"/>
    <w:p>
      <w:pPr>
        <w:spacing w:after="0"/>
        <w:ind w:left="0"/>
        <w:jc w:val="both"/>
      </w:pPr>
      <w:r>
        <w:rPr>
          <w:rFonts w:ascii="Times New Roman"/>
          <w:b w:val="false"/>
          <w:i w:val="false"/>
          <w:color w:val="000000"/>
          <w:sz w:val="28"/>
        </w:rPr>
        <w:t>
      Примечание - При пользовании настоящими рекомендациями целесообразно проверить действие ссылочных стандартов по указателю "Нормативные документы по стандартизации", составленному по состоянию на 1 января текущего года, и по соответствующим информационным указателям, опубликованным в текущем году. Если ссылочный документ заменен (изменен), то при пользовании настоящими рекомендациями следует руководствоваться замененным (измененным) стандартом. Если ссылочный документ отменен без замены, то положение, в котором дана ссылка на него, применяется в части, не затрагивающей эту ссылку.</w:t>
      </w:r>
    </w:p>
    <w:bookmarkEnd w:id="61"/>
    <w:bookmarkStart w:name="z70" w:id="62"/>
    <w:p>
      <w:pPr>
        <w:spacing w:after="0"/>
        <w:ind w:left="0"/>
        <w:jc w:val="left"/>
      </w:pPr>
      <w:r>
        <w:rPr>
          <w:rFonts w:ascii="Times New Roman"/>
          <w:b/>
          <w:i w:val="false"/>
          <w:color w:val="000000"/>
        </w:rPr>
        <w:t xml:space="preserve"> 3 Термины и определения</w:t>
      </w:r>
    </w:p>
    <w:bookmarkEnd w:id="62"/>
    <w:bookmarkStart w:name="z71" w:id="63"/>
    <w:p>
      <w:pPr>
        <w:spacing w:after="0"/>
        <w:ind w:left="0"/>
        <w:jc w:val="both"/>
      </w:pPr>
      <w:r>
        <w:rPr>
          <w:rFonts w:ascii="Times New Roman"/>
          <w:b w:val="false"/>
          <w:i w:val="false"/>
          <w:color w:val="000000"/>
          <w:sz w:val="28"/>
        </w:rPr>
        <w:t>
      В настоящих рекомендациях применяются следующие термины, с  соответствующими определениями:</w:t>
      </w:r>
    </w:p>
    <w:bookmarkEnd w:id="63"/>
    <w:bookmarkStart w:name="z72" w:id="64"/>
    <w:p>
      <w:pPr>
        <w:spacing w:after="0"/>
        <w:ind w:left="0"/>
        <w:jc w:val="both"/>
      </w:pPr>
      <w:r>
        <w:rPr>
          <w:rFonts w:ascii="Times New Roman"/>
          <w:b w:val="false"/>
          <w:i w:val="false"/>
          <w:color w:val="000000"/>
          <w:sz w:val="28"/>
        </w:rPr>
        <w:t>
      3.1 Сероасфальтобетонная смесь: Рационально подобранная смесь из минерального заполнителя, природного или дробленого песка, минерального порошка, модифицированной серы и модифицированного битума , взятых в определенных пропорциях и перемешанных в смесительных установках принудительного действия.</w:t>
      </w:r>
    </w:p>
    <w:bookmarkEnd w:id="64"/>
    <w:bookmarkStart w:name="z73" w:id="65"/>
    <w:p>
      <w:pPr>
        <w:spacing w:after="0"/>
        <w:ind w:left="0"/>
        <w:jc w:val="both"/>
      </w:pPr>
      <w:r>
        <w:rPr>
          <w:rFonts w:ascii="Times New Roman"/>
          <w:b w:val="false"/>
          <w:i w:val="false"/>
          <w:color w:val="000000"/>
          <w:sz w:val="28"/>
        </w:rPr>
        <w:t>
      3.2 Сероасфальтобетон (САБ): Уплотненная сероасфальтобетонная смесь.</w:t>
      </w:r>
    </w:p>
    <w:bookmarkEnd w:id="65"/>
    <w:bookmarkStart w:name="z74" w:id="66"/>
    <w:p>
      <w:pPr>
        <w:spacing w:after="0"/>
        <w:ind w:left="0"/>
        <w:jc w:val="both"/>
      </w:pPr>
      <w:r>
        <w:rPr>
          <w:rFonts w:ascii="Times New Roman"/>
          <w:b w:val="false"/>
          <w:i w:val="false"/>
          <w:color w:val="000000"/>
          <w:sz w:val="28"/>
        </w:rPr>
        <w:t>
      3.3 Энергосберегающая добавка: Комплексная химическая добавка класса полиаминов типа "Сулфотекс-Т", энергосберегающая, адгезионная, повышающая сцепления между вяжущим и минеральным материалом, сцепление меду слоями покрытия, а также  между основанием, позволяющая снизить температуру укладки и уплотнения смесей без снижения качества.</w:t>
      </w:r>
    </w:p>
    <w:bookmarkEnd w:id="66"/>
    <w:bookmarkStart w:name="z75" w:id="67"/>
    <w:p>
      <w:pPr>
        <w:spacing w:after="0"/>
        <w:ind w:left="0"/>
        <w:jc w:val="both"/>
      </w:pPr>
      <w:r>
        <w:rPr>
          <w:rFonts w:ascii="Times New Roman"/>
          <w:b w:val="false"/>
          <w:i w:val="false"/>
          <w:color w:val="000000"/>
          <w:sz w:val="28"/>
        </w:rPr>
        <w:t xml:space="preserve">
      3.4 Щебеночно-мастичная сероасфальтобетонная смесь (ЩМСАС): Рационально подобранная смесь из щебня, песок из отсевов дробления горных пород, минерального порошка с комплексным вяжущим, состоящим из битума и модифицированной технической серы, выполняющей в том числе роль стабилизирующей добавки, и при необходимости, с добавлением иных стабилизирующих компонентов. </w:t>
      </w:r>
    </w:p>
    <w:bookmarkEnd w:id="67"/>
    <w:bookmarkStart w:name="z76" w:id="68"/>
    <w:p>
      <w:pPr>
        <w:spacing w:after="0"/>
        <w:ind w:left="0"/>
        <w:jc w:val="both"/>
      </w:pPr>
      <w:r>
        <w:rPr>
          <w:rFonts w:ascii="Times New Roman"/>
          <w:b w:val="false"/>
          <w:i w:val="false"/>
          <w:color w:val="000000"/>
          <w:sz w:val="28"/>
        </w:rPr>
        <w:t>
      3.5 Щебеночно-мастичный сероасфальтобетон (ЩМСА): Материал, получаемый в результате уплотнения щебеночно-мастичной сероасфальтобетонной смеси.</w:t>
      </w:r>
    </w:p>
    <w:bookmarkEnd w:id="68"/>
    <w:bookmarkStart w:name="z77" w:id="69"/>
    <w:p>
      <w:pPr>
        <w:spacing w:after="0"/>
        <w:ind w:left="0"/>
        <w:jc w:val="both"/>
      </w:pPr>
      <w:r>
        <w:rPr>
          <w:rFonts w:ascii="Times New Roman"/>
          <w:b w:val="false"/>
          <w:i w:val="false"/>
          <w:color w:val="000000"/>
          <w:sz w:val="28"/>
        </w:rPr>
        <w:t>
      3.6 Модифицированная техническая сера: Комплексный материал, получаемый из технической серы путем ее модификации и стабилизации с превращением в сополимерную серу.</w:t>
      </w:r>
    </w:p>
    <w:bookmarkEnd w:id="69"/>
    <w:bookmarkStart w:name="z78" w:id="70"/>
    <w:p>
      <w:pPr>
        <w:spacing w:after="0"/>
        <w:ind w:left="0"/>
        <w:jc w:val="both"/>
      </w:pPr>
      <w:r>
        <w:rPr>
          <w:rFonts w:ascii="Times New Roman"/>
          <w:b w:val="false"/>
          <w:i w:val="false"/>
          <w:color w:val="000000"/>
          <w:sz w:val="28"/>
        </w:rPr>
        <w:t xml:space="preserve">
      3.7 Серобетонная  смесь (СБС): Рационально подобранная смесь заполнителей (щебня или гравия, песка, тонкого наполнителя), и технической модифицированной серы.  </w:t>
      </w:r>
    </w:p>
    <w:bookmarkEnd w:id="70"/>
    <w:bookmarkStart w:name="z79" w:id="71"/>
    <w:p>
      <w:pPr>
        <w:spacing w:after="0"/>
        <w:ind w:left="0"/>
        <w:jc w:val="both"/>
      </w:pPr>
      <w:r>
        <w:rPr>
          <w:rFonts w:ascii="Times New Roman"/>
          <w:b w:val="false"/>
          <w:i w:val="false"/>
          <w:color w:val="000000"/>
          <w:sz w:val="28"/>
        </w:rPr>
        <w:t xml:space="preserve">
      3.8 Серобетон:  Твердый композиционный строительный материал, в состав которого входит серное вяжущее, инертные заполнители и наполнители. </w:t>
      </w:r>
    </w:p>
    <w:bookmarkEnd w:id="71"/>
    <w:bookmarkStart w:name="z80" w:id="72"/>
    <w:p>
      <w:pPr>
        <w:spacing w:after="0"/>
        <w:ind w:left="0"/>
        <w:jc w:val="both"/>
      </w:pPr>
      <w:r>
        <w:rPr>
          <w:rFonts w:ascii="Times New Roman"/>
          <w:b w:val="false"/>
          <w:i w:val="false"/>
          <w:color w:val="000000"/>
          <w:sz w:val="28"/>
        </w:rPr>
        <w:t>
      3.9 Проектный возраст: Время, в течение которого должно быть обеспечено достижение серобетоном заданных требований по прочности.</w:t>
      </w:r>
    </w:p>
    <w:bookmarkEnd w:id="72"/>
    <w:bookmarkStart w:name="z81" w:id="73"/>
    <w:p>
      <w:pPr>
        <w:spacing w:after="0"/>
        <w:ind w:left="0"/>
        <w:jc w:val="left"/>
      </w:pPr>
      <w:r>
        <w:rPr>
          <w:rFonts w:ascii="Times New Roman"/>
          <w:b/>
          <w:i w:val="false"/>
          <w:color w:val="000000"/>
        </w:rPr>
        <w:t xml:space="preserve"> 4 Общие положения</w:t>
      </w:r>
    </w:p>
    <w:bookmarkEnd w:id="73"/>
    <w:bookmarkStart w:name="z82" w:id="74"/>
    <w:p>
      <w:pPr>
        <w:spacing w:after="0"/>
        <w:ind w:left="0"/>
        <w:jc w:val="both"/>
      </w:pPr>
      <w:r>
        <w:rPr>
          <w:rFonts w:ascii="Times New Roman"/>
          <w:b w:val="false"/>
          <w:i w:val="false"/>
          <w:color w:val="000000"/>
          <w:sz w:val="28"/>
        </w:rPr>
        <w:t xml:space="preserve">
      При проектировании дорожных конструкций с применением модифицированной серы в составе асфальтобетона и цементабетона  должны соблюдаться следующие требования. </w:t>
      </w:r>
    </w:p>
    <w:bookmarkEnd w:id="74"/>
    <w:bookmarkStart w:name="z83" w:id="75"/>
    <w:p>
      <w:pPr>
        <w:spacing w:after="0"/>
        <w:ind w:left="0"/>
        <w:jc w:val="both"/>
      </w:pPr>
      <w:r>
        <w:rPr>
          <w:rFonts w:ascii="Times New Roman"/>
          <w:b w:val="false"/>
          <w:i w:val="false"/>
          <w:color w:val="000000"/>
          <w:sz w:val="28"/>
        </w:rPr>
        <w:t>
      4.1 Состав смеси подбирается специализированной лабораторией любым методом, принятым в практике дорожного строительства, при условии получения смеси требуемого качества.</w:t>
      </w:r>
    </w:p>
    <w:bookmarkEnd w:id="75"/>
    <w:bookmarkStart w:name="z84" w:id="76"/>
    <w:p>
      <w:pPr>
        <w:spacing w:after="0"/>
        <w:ind w:left="0"/>
        <w:jc w:val="both"/>
      </w:pPr>
      <w:r>
        <w:rPr>
          <w:rFonts w:ascii="Times New Roman"/>
          <w:b w:val="false"/>
          <w:i w:val="false"/>
          <w:color w:val="000000"/>
          <w:sz w:val="28"/>
        </w:rPr>
        <w:t>
      4.2    Смеси должны быть однородными. Однородность смесей оценивают по коэффициенту вариации не более 0,18 показателей предела прочности при сжатии при температуре 50⁰ С.</w:t>
      </w:r>
    </w:p>
    <w:bookmarkEnd w:id="76"/>
    <w:bookmarkStart w:name="z85" w:id="77"/>
    <w:p>
      <w:pPr>
        <w:spacing w:after="0"/>
        <w:ind w:left="0"/>
        <w:jc w:val="both"/>
      </w:pPr>
      <w:r>
        <w:rPr>
          <w:rFonts w:ascii="Times New Roman"/>
          <w:b w:val="false"/>
          <w:i w:val="false"/>
          <w:color w:val="000000"/>
          <w:sz w:val="28"/>
        </w:rPr>
        <w:t>
      4.3 В качестве "энергосберегающих" добавок могут применяться комплексные химические добавки типа "Сулфотекст-Т" повышающие сцепление между вяжущим и минеральным материалом, позволяющие снизить температуру укладки и  уплотнения смесей без снижения качества.</w:t>
      </w:r>
    </w:p>
    <w:bookmarkEnd w:id="77"/>
    <w:bookmarkStart w:name="z86" w:id="78"/>
    <w:p>
      <w:pPr>
        <w:spacing w:after="0"/>
        <w:ind w:left="0"/>
        <w:jc w:val="both"/>
      </w:pPr>
      <w:r>
        <w:rPr>
          <w:rFonts w:ascii="Times New Roman"/>
          <w:b w:val="false"/>
          <w:i w:val="false"/>
          <w:color w:val="000000"/>
          <w:sz w:val="28"/>
        </w:rPr>
        <w:t xml:space="preserve">
      4.4 Температура при выпуске смеси из смесителя  не более 160° С,  </w:t>
      </w:r>
      <w:r>
        <w:rPr>
          <w:rFonts w:ascii="Times New Roman"/>
          <w:b w:val="false"/>
          <w:i/>
          <w:color w:val="000000"/>
          <w:sz w:val="28"/>
        </w:rPr>
        <w:t>запрещается нагревать смесь свыше 160° С.</w:t>
      </w:r>
    </w:p>
    <w:bookmarkEnd w:id="78"/>
    <w:bookmarkStart w:name="z87" w:id="79"/>
    <w:p>
      <w:pPr>
        <w:spacing w:after="0"/>
        <w:ind w:left="0"/>
        <w:jc w:val="both"/>
      </w:pPr>
      <w:r>
        <w:rPr>
          <w:rFonts w:ascii="Times New Roman"/>
          <w:b w:val="false"/>
          <w:i w:val="false"/>
          <w:color w:val="000000"/>
          <w:sz w:val="28"/>
        </w:rPr>
        <w:t xml:space="preserve">
      4.5 При строительстве автомобильных дорог с применениям  сероасфальтобетоных смесей протяженность дороги не должно превышать 60 километров. </w:t>
      </w:r>
    </w:p>
    <w:bookmarkEnd w:id="79"/>
    <w:bookmarkStart w:name="z88" w:id="80"/>
    <w:p>
      <w:pPr>
        <w:spacing w:after="0"/>
        <w:ind w:left="0"/>
        <w:jc w:val="both"/>
      </w:pPr>
      <w:r>
        <w:rPr>
          <w:rFonts w:ascii="Times New Roman"/>
          <w:b w:val="false"/>
          <w:i w:val="false"/>
          <w:color w:val="000000"/>
          <w:sz w:val="28"/>
        </w:rPr>
        <w:t>
      4.6 В ходе эксплуатации сероасфальтобетонной дороги необходимо проводить мониторинг с замером вредных выбросов в атмосферном воздухе с остро направленным механизмом действия, требующие автоматического контроля за их содержанием в воздухе;</w:t>
      </w:r>
    </w:p>
    <w:bookmarkEnd w:id="80"/>
    <w:bookmarkStart w:name="z89" w:id="81"/>
    <w:p>
      <w:pPr>
        <w:spacing w:after="0"/>
        <w:ind w:left="0"/>
        <w:jc w:val="left"/>
      </w:pPr>
      <w:r>
        <w:rPr>
          <w:rFonts w:ascii="Times New Roman"/>
          <w:b/>
          <w:i w:val="false"/>
          <w:color w:val="000000"/>
        </w:rPr>
        <w:t xml:space="preserve"> 5 Технические требования</w:t>
      </w:r>
    </w:p>
    <w:bookmarkEnd w:id="81"/>
    <w:bookmarkStart w:name="z90" w:id="82"/>
    <w:p>
      <w:pPr>
        <w:spacing w:after="0"/>
        <w:ind w:left="0"/>
        <w:jc w:val="both"/>
      </w:pPr>
      <w:r>
        <w:rPr>
          <w:rFonts w:ascii="Times New Roman"/>
          <w:b w:val="false"/>
          <w:i w:val="false"/>
          <w:color w:val="000000"/>
          <w:sz w:val="28"/>
        </w:rPr>
        <w:t>
      5.1 Технические требования к сероасфальтобетонным смесям и сероасфальтобетону</w:t>
      </w:r>
    </w:p>
    <w:bookmarkEnd w:id="82"/>
    <w:bookmarkStart w:name="z91" w:id="83"/>
    <w:p>
      <w:pPr>
        <w:spacing w:after="0"/>
        <w:ind w:left="0"/>
        <w:jc w:val="both"/>
      </w:pPr>
      <w:r>
        <w:rPr>
          <w:rFonts w:ascii="Times New Roman"/>
          <w:b w:val="false"/>
          <w:i w:val="false"/>
          <w:color w:val="000000"/>
          <w:sz w:val="28"/>
        </w:rPr>
        <w:t xml:space="preserve">
      5.1.1 Смеси сероасфальтобетона всех типов, должны соответствовать требованиям и изготавливаться по технологическому регламенту. </w:t>
      </w:r>
    </w:p>
    <w:bookmarkEnd w:id="83"/>
    <w:bookmarkStart w:name="z92" w:id="84"/>
    <w:p>
      <w:pPr>
        <w:spacing w:after="0"/>
        <w:ind w:left="0"/>
        <w:jc w:val="both"/>
      </w:pPr>
      <w:r>
        <w:rPr>
          <w:rFonts w:ascii="Times New Roman"/>
          <w:b w:val="false"/>
          <w:i w:val="false"/>
          <w:color w:val="000000"/>
          <w:sz w:val="28"/>
        </w:rPr>
        <w:t>
      5.1.2 Смеси сероасфальтобетона всех типов должны изготавливаться в соответствии с требованиями настоящих рекомендаций и по технологической документации, утвержденной в установленном порядке предприятием-изготовителем.</w:t>
      </w:r>
    </w:p>
    <w:bookmarkEnd w:id="84"/>
    <w:bookmarkStart w:name="z93" w:id="85"/>
    <w:p>
      <w:pPr>
        <w:spacing w:after="0"/>
        <w:ind w:left="0"/>
        <w:jc w:val="both"/>
      </w:pPr>
      <w:r>
        <w:rPr>
          <w:rFonts w:ascii="Times New Roman"/>
          <w:b w:val="false"/>
          <w:i w:val="false"/>
          <w:color w:val="000000"/>
          <w:sz w:val="28"/>
        </w:rPr>
        <w:t>
      5.1.3 Зерновые составы минеральной части смесей и сероасфальтобетона должны соответствовать требованиям СТ РК  1225.</w:t>
      </w:r>
    </w:p>
    <w:bookmarkEnd w:id="85"/>
    <w:bookmarkStart w:name="z94" w:id="86"/>
    <w:p>
      <w:pPr>
        <w:spacing w:after="0"/>
        <w:ind w:left="0"/>
        <w:jc w:val="both"/>
      </w:pPr>
      <w:r>
        <w:rPr>
          <w:rFonts w:ascii="Times New Roman"/>
          <w:b w:val="false"/>
          <w:i w:val="false"/>
          <w:color w:val="000000"/>
          <w:sz w:val="28"/>
        </w:rPr>
        <w:t>
      5.1.4 Температура смеси при выпуске из смесителя, в зависимости от температуры воздуха, принимается по таблице 1.</w:t>
      </w:r>
    </w:p>
    <w:bookmarkEnd w:id="86"/>
    <w:bookmarkStart w:name="z95" w:id="87"/>
    <w:p>
      <w:pPr>
        <w:spacing w:after="0"/>
        <w:ind w:left="0"/>
        <w:jc w:val="left"/>
      </w:pPr>
      <w:r>
        <w:rPr>
          <w:rFonts w:ascii="Times New Roman"/>
          <w:b/>
          <w:i w:val="false"/>
          <w:color w:val="000000"/>
        </w:rPr>
        <w:t xml:space="preserve"> Таблица 1 - Температура смеси при выпуске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578"/>
        <w:gridCol w:w="2578"/>
        <w:gridCol w:w="2578"/>
        <w:gridCol w:w="2579"/>
      </w:tblGrid>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выпускаемой смеси в зависимости от температуры воздуха</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°С</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+10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От +10</w:t>
            </w:r>
            <w:r>
              <w:br/>
            </w:r>
            <w:r>
              <w:rPr>
                <w:rFonts w:ascii="Times New Roman"/>
                <w:b w:val="false"/>
                <w:i w:val="false"/>
                <w:color w:val="000000"/>
                <w:sz w:val="20"/>
              </w:rPr>
              <w:t>
 до +15</w:t>
            </w:r>
          </w:p>
          <w:bookmarkEnd w:id="88"/>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От +15</w:t>
            </w:r>
            <w:r>
              <w:br/>
            </w:r>
            <w:r>
              <w:rPr>
                <w:rFonts w:ascii="Times New Roman"/>
                <w:b w:val="false"/>
                <w:i w:val="false"/>
                <w:color w:val="000000"/>
                <w:sz w:val="20"/>
              </w:rPr>
              <w:t>
до +20</w:t>
            </w:r>
          </w:p>
          <w:bookmarkEnd w:id="89"/>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смеси, °С без энергосберегающей добавки/с добавкой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145/125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140/125</w:t>
            </w:r>
          </w:p>
        </w:tc>
      </w:tr>
    </w:tbl>
    <w:bookmarkStart w:name="z98" w:id="90"/>
    <w:p>
      <w:pPr>
        <w:spacing w:after="0"/>
        <w:ind w:left="0"/>
        <w:jc w:val="both"/>
      </w:pPr>
      <w:r>
        <w:rPr>
          <w:rFonts w:ascii="Times New Roman"/>
          <w:b w:val="false"/>
          <w:i w:val="false"/>
          <w:color w:val="000000"/>
          <w:sz w:val="28"/>
        </w:rPr>
        <w:t>
      5.1.5 Для понижения температуры смеси при выпуске и уплотнении рекомендуется применение энергосберегающей добавки позволяющий снизить температуру укладки и уплотнения смеси без снижения качества, а так же  повысить сцепление битума с каменным материалом.</w:t>
      </w:r>
    </w:p>
    <w:bookmarkEnd w:id="90"/>
    <w:bookmarkStart w:name="z99" w:id="91"/>
    <w:p>
      <w:pPr>
        <w:spacing w:after="0"/>
        <w:ind w:left="0"/>
        <w:jc w:val="both"/>
      </w:pPr>
      <w:r>
        <w:rPr>
          <w:rFonts w:ascii="Times New Roman"/>
          <w:b w:val="false"/>
          <w:i w:val="false"/>
          <w:color w:val="000000"/>
          <w:sz w:val="28"/>
        </w:rPr>
        <w:t>
      5.1.6 Смеси должны быть однородными. Однородность смесей оценивают коэффициентом вариации предела прочности при температуре 50° С для горячих асфальтобетонных смесей по СТ РК 1225.</w:t>
      </w:r>
    </w:p>
    <w:bookmarkEnd w:id="91"/>
    <w:bookmarkStart w:name="z100" w:id="92"/>
    <w:p>
      <w:pPr>
        <w:spacing w:after="0"/>
        <w:ind w:left="0"/>
        <w:jc w:val="both"/>
      </w:pPr>
      <w:r>
        <w:rPr>
          <w:rFonts w:ascii="Times New Roman"/>
          <w:b w:val="false"/>
          <w:i w:val="false"/>
          <w:color w:val="000000"/>
          <w:sz w:val="28"/>
        </w:rPr>
        <w:t>
      5.1.7 Показатели физико-механических свойств сероасфальтобетонов должны соответствовать требованиям, предусмотренным в таблице 2.</w:t>
      </w:r>
    </w:p>
    <w:bookmarkEnd w:id="92"/>
    <w:bookmarkStart w:name="z101" w:id="93"/>
    <w:p>
      <w:pPr>
        <w:spacing w:after="0"/>
        <w:ind w:left="0"/>
        <w:jc w:val="left"/>
      </w:pPr>
      <w:r>
        <w:rPr>
          <w:rFonts w:ascii="Times New Roman"/>
          <w:b/>
          <w:i w:val="false"/>
          <w:color w:val="000000"/>
        </w:rPr>
        <w:t xml:space="preserve"> Таблица 2 - Физико-механические свойства сероасфальтобетона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3506"/>
        <w:gridCol w:w="4478"/>
      </w:tblGrid>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свойств смеси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для смеси</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проведения  испытания</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Пористость минеральной части, % не более</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1218</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пористость,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2,5 до 5,0</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1218</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Водонасыщение, %  по объему:</w:t>
            </w:r>
            <w:r>
              <w:br/>
            </w:r>
            <w:r>
              <w:rPr>
                <w:rFonts w:ascii="Times New Roman"/>
                <w:b w:val="false"/>
                <w:i w:val="false"/>
                <w:color w:val="000000"/>
                <w:sz w:val="20"/>
              </w:rPr>
              <w:t>
</w:t>
            </w:r>
            <w:r>
              <w:rPr>
                <w:rFonts w:ascii="Times New Roman"/>
                <w:b w:val="false"/>
                <w:i w:val="false"/>
                <w:color w:val="000000"/>
                <w:sz w:val="20"/>
              </w:rPr>
              <w:t>образцов отформованных из смесей</w:t>
            </w:r>
            <w:r>
              <w:br/>
            </w:r>
            <w:r>
              <w:rPr>
                <w:rFonts w:ascii="Times New Roman"/>
                <w:b w:val="false"/>
                <w:i w:val="false"/>
                <w:color w:val="000000"/>
                <w:sz w:val="20"/>
              </w:rPr>
              <w:t>
Вырубок и кернов  отобранных из покрытий, не более</w:t>
            </w:r>
          </w:p>
          <w:bookmarkEnd w:id="94"/>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От 1,5 до 4,0</w:t>
            </w:r>
            <w:r>
              <w:br/>
            </w:r>
            <w:r>
              <w:rPr>
                <w:rFonts w:ascii="Times New Roman"/>
                <w:b w:val="false"/>
                <w:i w:val="false"/>
                <w:color w:val="000000"/>
                <w:sz w:val="20"/>
              </w:rPr>
              <w:t>
 </w:t>
            </w:r>
            <w:r>
              <w:br/>
            </w:r>
            <w:r>
              <w:rPr>
                <w:rFonts w:ascii="Times New Roman"/>
                <w:b w:val="false"/>
                <w:i w:val="false"/>
                <w:color w:val="000000"/>
                <w:sz w:val="20"/>
              </w:rPr>
              <w:t>
От 1,0 до 4,5</w:t>
            </w:r>
          </w:p>
          <w:bookmarkEnd w:id="95"/>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 РК 1218</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Предел прочности при сжатии при температуре, МПа, не менее:</w:t>
            </w:r>
            <w:r>
              <w:br/>
            </w:r>
            <w:r>
              <w:rPr>
                <w:rFonts w:ascii="Times New Roman"/>
                <w:b w:val="false"/>
                <w:i w:val="false"/>
                <w:color w:val="000000"/>
                <w:sz w:val="20"/>
              </w:rPr>
              <w:t>
</w:t>
            </w:r>
            <w:r>
              <w:rPr>
                <w:rFonts w:ascii="Times New Roman"/>
                <w:b w:val="false"/>
                <w:i w:val="false"/>
                <w:color w:val="000000"/>
                <w:sz w:val="20"/>
              </w:rPr>
              <w:t>при температуре 20⁰ С</w:t>
            </w:r>
            <w:r>
              <w:br/>
            </w:r>
            <w:r>
              <w:rPr>
                <w:rFonts w:ascii="Times New Roman"/>
                <w:b w:val="false"/>
                <w:i w:val="false"/>
                <w:color w:val="000000"/>
                <w:sz w:val="20"/>
              </w:rPr>
              <w:t>
при температуре 50⁰ С</w:t>
            </w:r>
          </w:p>
          <w:bookmarkEnd w:id="96"/>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2,7</w:t>
            </w:r>
            <w:r>
              <w:br/>
            </w:r>
            <w:r>
              <w:rPr>
                <w:rFonts w:ascii="Times New Roman"/>
                <w:b w:val="false"/>
                <w:i w:val="false"/>
                <w:color w:val="000000"/>
                <w:sz w:val="20"/>
              </w:rPr>
              <w:t>
1,6</w:t>
            </w:r>
          </w:p>
          <w:bookmarkEnd w:id="97"/>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1218</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Сдвигоустойчивость:</w:t>
            </w:r>
            <w:r>
              <w:br/>
            </w:r>
            <w:r>
              <w:rPr>
                <w:rFonts w:ascii="Times New Roman"/>
                <w:b w:val="false"/>
                <w:i w:val="false"/>
                <w:color w:val="000000"/>
                <w:sz w:val="20"/>
              </w:rPr>
              <w:t>
</w:t>
            </w:r>
            <w:r>
              <w:rPr>
                <w:rFonts w:ascii="Times New Roman"/>
                <w:b w:val="false"/>
                <w:i w:val="false"/>
                <w:color w:val="000000"/>
                <w:sz w:val="20"/>
              </w:rPr>
              <w:t xml:space="preserve">Коэффициент внутреннего трения, не менее </w:t>
            </w:r>
            <w:r>
              <w:br/>
            </w:r>
            <w:r>
              <w:rPr>
                <w:rFonts w:ascii="Times New Roman"/>
                <w:b w:val="false"/>
                <w:i w:val="false"/>
                <w:color w:val="000000"/>
                <w:sz w:val="20"/>
              </w:rPr>
              <w:t>
Сцепление при сдвиге при температуре 50º С, МПа, не менее</w:t>
            </w:r>
          </w:p>
          <w:bookmarkEnd w:id="98"/>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0,83</w:t>
            </w:r>
            <w:r>
              <w:br/>
            </w:r>
            <w:r>
              <w:rPr>
                <w:rFonts w:ascii="Times New Roman"/>
                <w:b w:val="false"/>
                <w:i w:val="false"/>
                <w:color w:val="000000"/>
                <w:sz w:val="20"/>
              </w:rPr>
              <w:t>
 </w:t>
            </w:r>
            <w:r>
              <w:br/>
            </w:r>
            <w:r>
              <w:rPr>
                <w:rFonts w:ascii="Times New Roman"/>
                <w:b w:val="false"/>
                <w:i w:val="false"/>
                <w:color w:val="000000"/>
                <w:sz w:val="20"/>
              </w:rPr>
              <w:t>
0,41</w:t>
            </w:r>
          </w:p>
          <w:bookmarkEnd w:id="99"/>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1218</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xml:space="preserve">
Трещиностойкость- предел прочности на растяжение при расколе при температуре 0º С, МПа, </w:t>
            </w:r>
            <w:r>
              <w:br/>
            </w:r>
            <w:r>
              <w:rPr>
                <w:rFonts w:ascii="Times New Roman"/>
                <w:b w:val="false"/>
                <w:i w:val="false"/>
                <w:color w:val="000000"/>
                <w:sz w:val="20"/>
              </w:rPr>
              <w:t>
</w:t>
            </w:r>
            <w:r>
              <w:rPr>
                <w:rFonts w:ascii="Times New Roman"/>
                <w:b w:val="false"/>
                <w:i w:val="false"/>
                <w:color w:val="000000"/>
                <w:sz w:val="20"/>
              </w:rPr>
              <w:t xml:space="preserve">не менее </w:t>
            </w:r>
            <w:r>
              <w:br/>
            </w:r>
            <w:r>
              <w:rPr>
                <w:rFonts w:ascii="Times New Roman"/>
                <w:b w:val="false"/>
                <w:i w:val="false"/>
                <w:color w:val="000000"/>
                <w:sz w:val="20"/>
              </w:rPr>
              <w:t>
не более</w:t>
            </w:r>
          </w:p>
          <w:bookmarkEnd w:id="100"/>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3,5</w:t>
            </w:r>
            <w:r>
              <w:br/>
            </w:r>
            <w:r>
              <w:rPr>
                <w:rFonts w:ascii="Times New Roman"/>
                <w:b w:val="false"/>
                <w:i w:val="false"/>
                <w:color w:val="000000"/>
                <w:sz w:val="20"/>
              </w:rPr>
              <w:t>
6,0</w:t>
            </w:r>
          </w:p>
          <w:bookmarkEnd w:id="101"/>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1218</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Водостойкость при длительном водонасыщении, не менее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0,75</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1218</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Стойкость к колееобразованию, мм</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12697</w:t>
            </w:r>
          </w:p>
        </w:tc>
      </w:tr>
    </w:tbl>
    <w:bookmarkStart w:name="z114" w:id="1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w:t>
      </w:r>
      <w:r>
        <w:rPr>
          <w:rFonts w:ascii="Times New Roman"/>
          <w:b/>
          <w:i w:val="false"/>
          <w:color w:val="000000"/>
          <w:sz w:val="28"/>
        </w:rPr>
        <w:t xml:space="preserve">Требования к исходным материалам, применяемым в </w:t>
      </w:r>
      <w:r>
        <w:rPr>
          <w:rFonts w:ascii="Times New Roman"/>
          <w:b/>
          <w:i w:val="false"/>
          <w:color w:val="000000"/>
          <w:sz w:val="28"/>
        </w:rPr>
        <w:t>сероасфальтобетонной</w:t>
      </w:r>
      <w:r>
        <w:rPr>
          <w:rFonts w:ascii="Times New Roman"/>
          <w:b/>
          <w:i w:val="false"/>
          <w:color w:val="000000"/>
          <w:sz w:val="28"/>
        </w:rPr>
        <w:t xml:space="preserve"> смеси</w:t>
      </w:r>
    </w:p>
    <w:bookmarkEnd w:id="102"/>
    <w:bookmarkStart w:name="z115" w:id="103"/>
    <w:p>
      <w:pPr>
        <w:spacing w:after="0"/>
        <w:ind w:left="0"/>
        <w:jc w:val="both"/>
      </w:pPr>
      <w:r>
        <w:rPr>
          <w:rFonts w:ascii="Times New Roman"/>
          <w:b w:val="false"/>
          <w:i w:val="false"/>
          <w:color w:val="000000"/>
          <w:sz w:val="28"/>
        </w:rPr>
        <w:t xml:space="preserve">
      5.2.1 Щебень </w:t>
      </w:r>
    </w:p>
    <w:bookmarkEnd w:id="103"/>
    <w:bookmarkStart w:name="z116" w:id="104"/>
    <w:p>
      <w:pPr>
        <w:spacing w:after="0"/>
        <w:ind w:left="0"/>
        <w:jc w:val="both"/>
      </w:pPr>
      <w:r>
        <w:rPr>
          <w:rFonts w:ascii="Times New Roman"/>
          <w:b w:val="false"/>
          <w:i w:val="false"/>
          <w:color w:val="000000"/>
          <w:sz w:val="28"/>
        </w:rPr>
        <w:t>
      При приготовлении смесей следует использовать щебень из природного камня, получаемый дроблением изверженных горных пород, соответствующий требованиям СТ РК 1284 ГОСТ 8267, ГОСТ 32703 и значениям показателей указанных в таблице 3 настоящих рекомендаций.</w:t>
      </w:r>
    </w:p>
    <w:bookmarkEnd w:id="104"/>
    <w:bookmarkStart w:name="z117" w:id="105"/>
    <w:p>
      <w:pPr>
        <w:spacing w:after="0"/>
        <w:ind w:left="0"/>
        <w:jc w:val="left"/>
      </w:pPr>
      <w:r>
        <w:rPr>
          <w:rFonts w:ascii="Times New Roman"/>
          <w:b/>
          <w:i w:val="false"/>
          <w:color w:val="000000"/>
        </w:rPr>
        <w:t xml:space="preserve"> Таблица 3- Физико-механические свойства щебня</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3"/>
        <w:gridCol w:w="2890"/>
        <w:gridCol w:w="3797"/>
      </w:tblGrid>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значение</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проведения испытания</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6"/>
          <w:p>
            <w:pPr>
              <w:spacing w:after="20"/>
              <w:ind w:left="20"/>
              <w:jc w:val="both"/>
            </w:pPr>
            <w:r>
              <w:rPr>
                <w:rFonts w:ascii="Times New Roman"/>
                <w:b w:val="false"/>
                <w:i w:val="false"/>
                <w:color w:val="000000"/>
                <w:sz w:val="20"/>
              </w:rPr>
              <w:t xml:space="preserve">
Марка по дробимости горной породы, </w:t>
            </w:r>
            <w:r>
              <w:br/>
            </w:r>
            <w:r>
              <w:rPr>
                <w:rFonts w:ascii="Times New Roman"/>
                <w:b w:val="false"/>
                <w:i w:val="false"/>
                <w:color w:val="000000"/>
                <w:sz w:val="20"/>
              </w:rPr>
              <w:t>
не ниже</w:t>
            </w:r>
          </w:p>
          <w:bookmarkEnd w:id="106"/>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СТ РК 1213</w:t>
            </w:r>
            <w:r>
              <w:br/>
            </w:r>
            <w:r>
              <w:rPr>
                <w:rFonts w:ascii="Times New Roman"/>
                <w:b w:val="false"/>
                <w:i w:val="false"/>
                <w:color w:val="000000"/>
                <w:sz w:val="20"/>
              </w:rPr>
              <w:t>
ГОСТ 33030</w:t>
            </w:r>
          </w:p>
          <w:bookmarkEnd w:id="107"/>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по истираемости горной породы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I</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СТ РК 1213</w:t>
            </w:r>
            <w:r>
              <w:br/>
            </w:r>
            <w:r>
              <w:rPr>
                <w:rFonts w:ascii="Times New Roman"/>
                <w:b w:val="false"/>
                <w:i w:val="false"/>
                <w:color w:val="000000"/>
                <w:sz w:val="20"/>
              </w:rPr>
              <w:t>
ГОСТ 33057</w:t>
            </w:r>
          </w:p>
          <w:bookmarkEnd w:id="108"/>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Морозостойкость</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50</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9"/>
          <w:p>
            <w:pPr>
              <w:spacing w:after="20"/>
              <w:ind w:left="20"/>
              <w:jc w:val="both"/>
            </w:pPr>
            <w:r>
              <w:rPr>
                <w:rFonts w:ascii="Times New Roman"/>
                <w:b w:val="false"/>
                <w:i w:val="false"/>
                <w:color w:val="000000"/>
                <w:sz w:val="20"/>
              </w:rPr>
              <w:t>
СТ РК 1213</w:t>
            </w:r>
            <w:r>
              <w:br/>
            </w:r>
            <w:r>
              <w:rPr>
                <w:rFonts w:ascii="Times New Roman"/>
                <w:b w:val="false"/>
                <w:i w:val="false"/>
                <w:color w:val="000000"/>
                <w:sz w:val="20"/>
              </w:rPr>
              <w:t>
ГОСТ 33109</w:t>
            </w:r>
          </w:p>
          <w:bookmarkEnd w:id="109"/>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зерен пластинчатой (лещадной) и игловатой формы, не более,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СТ РК 1213</w:t>
            </w:r>
            <w:r>
              <w:br/>
            </w:r>
            <w:r>
              <w:rPr>
                <w:rFonts w:ascii="Times New Roman"/>
                <w:b w:val="false"/>
                <w:i w:val="false"/>
                <w:color w:val="000000"/>
                <w:sz w:val="20"/>
              </w:rPr>
              <w:t>
ГОСТ 33053</w:t>
            </w:r>
          </w:p>
          <w:bookmarkEnd w:id="110"/>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зерен слабых пород, не более,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СТ РК 1213</w:t>
            </w:r>
            <w:r>
              <w:br/>
            </w:r>
            <w:r>
              <w:rPr>
                <w:rFonts w:ascii="Times New Roman"/>
                <w:b w:val="false"/>
                <w:i w:val="false"/>
                <w:color w:val="000000"/>
                <w:sz w:val="20"/>
              </w:rPr>
              <w:t>
ГОСТ 33054</w:t>
            </w:r>
          </w:p>
          <w:bookmarkEnd w:id="111"/>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пылеватых, илистых и глинистых частиц не более,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СТ РК 1213</w:t>
            </w:r>
            <w:r>
              <w:br/>
            </w:r>
            <w:r>
              <w:rPr>
                <w:rFonts w:ascii="Times New Roman"/>
                <w:b w:val="false"/>
                <w:i w:val="false"/>
                <w:color w:val="000000"/>
                <w:sz w:val="20"/>
              </w:rPr>
              <w:t>
ГОСТ 33055</w:t>
            </w:r>
          </w:p>
          <w:bookmarkEnd w:id="112"/>
        </w:tc>
      </w:tr>
    </w:tbl>
    <w:bookmarkStart w:name="z125" w:id="113"/>
    <w:p>
      <w:pPr>
        <w:spacing w:after="0"/>
        <w:ind w:left="0"/>
        <w:jc w:val="both"/>
      </w:pPr>
      <w:r>
        <w:rPr>
          <w:rFonts w:ascii="Times New Roman"/>
          <w:b w:val="false"/>
          <w:i w:val="false"/>
          <w:color w:val="000000"/>
          <w:sz w:val="28"/>
        </w:rPr>
        <w:t>
      5.2.2 Песок</w:t>
      </w:r>
    </w:p>
    <w:bookmarkEnd w:id="113"/>
    <w:bookmarkStart w:name="z126" w:id="114"/>
    <w:p>
      <w:pPr>
        <w:spacing w:after="0"/>
        <w:ind w:left="0"/>
        <w:jc w:val="both"/>
      </w:pPr>
      <w:r>
        <w:rPr>
          <w:rFonts w:ascii="Times New Roman"/>
          <w:b w:val="false"/>
          <w:i w:val="false"/>
          <w:color w:val="000000"/>
          <w:sz w:val="28"/>
        </w:rPr>
        <w:t>
      Песок - из отсевов дробления и обогащенный из отсевов дробления; природный и обогащенный по зерновому составу не ниже средней группы, отвечающий требованиям ГОСТ 8736, ГОСТ 31424, ГОСТ 32824. Для смесей типа II рекомендуется использование смеси природного и дробленого песков в соотношении от 1:1 до 1:2.</w:t>
      </w:r>
    </w:p>
    <w:bookmarkEnd w:id="114"/>
    <w:bookmarkStart w:name="z127" w:id="115"/>
    <w:p>
      <w:pPr>
        <w:spacing w:after="0"/>
        <w:ind w:left="0"/>
        <w:jc w:val="both"/>
      </w:pPr>
      <w:r>
        <w:rPr>
          <w:rFonts w:ascii="Times New Roman"/>
          <w:b w:val="false"/>
          <w:i w:val="false"/>
          <w:color w:val="000000"/>
          <w:sz w:val="28"/>
        </w:rPr>
        <w:t>
      5.2.3 Минеральный порошок</w:t>
      </w:r>
    </w:p>
    <w:bookmarkEnd w:id="115"/>
    <w:bookmarkStart w:name="z128" w:id="116"/>
    <w:p>
      <w:pPr>
        <w:spacing w:after="0"/>
        <w:ind w:left="0"/>
        <w:jc w:val="both"/>
      </w:pPr>
      <w:r>
        <w:rPr>
          <w:rFonts w:ascii="Times New Roman"/>
          <w:b w:val="false"/>
          <w:i w:val="false"/>
          <w:color w:val="000000"/>
          <w:sz w:val="28"/>
        </w:rPr>
        <w:t>
      Минеральный порошок - неактивированный и активированный</w:t>
      </w:r>
      <w:r>
        <w:rPr>
          <w:rFonts w:ascii="Times New Roman"/>
          <w:b/>
          <w:i w:val="false"/>
          <w:color w:val="000000"/>
          <w:sz w:val="28"/>
        </w:rPr>
        <w:t>,</w:t>
      </w:r>
      <w:r>
        <w:rPr>
          <w:rFonts w:ascii="Times New Roman"/>
          <w:b w:val="false"/>
          <w:i w:val="false"/>
          <w:color w:val="000000"/>
          <w:sz w:val="28"/>
        </w:rPr>
        <w:t xml:space="preserve"> отвечающий требованиям СТ РК 1276, ГОСТ 32761.</w:t>
      </w:r>
    </w:p>
    <w:bookmarkEnd w:id="116"/>
    <w:bookmarkStart w:name="z129" w:id="117"/>
    <w:p>
      <w:pPr>
        <w:spacing w:after="0"/>
        <w:ind w:left="0"/>
        <w:jc w:val="both"/>
      </w:pPr>
      <w:r>
        <w:rPr>
          <w:rFonts w:ascii="Times New Roman"/>
          <w:b w:val="false"/>
          <w:i w:val="false"/>
          <w:color w:val="000000"/>
          <w:sz w:val="28"/>
        </w:rPr>
        <w:t>
      5.2.4 Битум</w:t>
      </w:r>
    </w:p>
    <w:bookmarkEnd w:id="117"/>
    <w:bookmarkStart w:name="z130" w:id="118"/>
    <w:p>
      <w:pPr>
        <w:spacing w:after="0"/>
        <w:ind w:left="0"/>
        <w:jc w:val="both"/>
      </w:pPr>
      <w:r>
        <w:rPr>
          <w:rFonts w:ascii="Times New Roman"/>
          <w:b w:val="false"/>
          <w:i w:val="false"/>
          <w:color w:val="000000"/>
          <w:sz w:val="28"/>
        </w:rPr>
        <w:t>
      Применяют нефтяные вязкие дорожные битумы, удовлетворяющие требованиям СТ РК 1373. Требования к серобитумному вяжущему представлены в таблице 4.</w:t>
      </w:r>
    </w:p>
    <w:bookmarkEnd w:id="118"/>
    <w:bookmarkStart w:name="z131" w:id="119"/>
    <w:p>
      <w:pPr>
        <w:spacing w:after="0"/>
        <w:ind w:left="0"/>
        <w:jc w:val="left"/>
      </w:pPr>
      <w:r>
        <w:rPr>
          <w:rFonts w:ascii="Times New Roman"/>
          <w:b/>
          <w:i w:val="false"/>
          <w:color w:val="000000"/>
        </w:rPr>
        <w:t xml:space="preserve"> Таблица 4 - Физико-механические свойства серобитума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3118"/>
        <w:gridCol w:w="2711"/>
        <w:gridCol w:w="8"/>
        <w:gridCol w:w="2303"/>
      </w:tblGrid>
      <w:tr>
        <w:trPr>
          <w:trHeight w:val="30" w:hRule="atLeast"/>
        </w:trPr>
        <w:tc>
          <w:tcPr>
            <w:tcW w:w="4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для битума марки</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испытания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БНД 100/130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БНД 70/100</w:t>
            </w:r>
          </w:p>
        </w:tc>
        <w:tc>
          <w:tcPr>
            <w:tcW w:w="0" w:type="auto"/>
            <w:vMerge/>
            <w:tcBorders>
              <w:top w:val="nil"/>
              <w:left w:val="single" w:color="cfcfcf" w:sz="5"/>
              <w:bottom w:val="single" w:color="cfcfcf" w:sz="5"/>
              <w:right w:val="single" w:color="cfcfcf" w:sz="5"/>
            </w:tcBorders>
          </w:tcP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xml:space="preserve">
Глубина проникания иглы, 0,1 мм, </w:t>
            </w:r>
          </w:p>
          <w:bookmarkEnd w:id="120"/>
          <w:p>
            <w:pPr>
              <w:spacing w:after="20"/>
              <w:ind w:left="20"/>
              <w:jc w:val="both"/>
            </w:pPr>
            <w:r>
              <w:rPr>
                <w:rFonts w:ascii="Times New Roman"/>
                <w:b w:val="false"/>
                <w:i w:val="false"/>
                <w:color w:val="000000"/>
                <w:sz w:val="20"/>
              </w:rPr>
              <w:t>
при температуре 25 °С</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71-100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1226</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размягчения по кольцу и шару, °С</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1227</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Растяжимость, см:</w:t>
            </w:r>
          </w:p>
          <w:bookmarkEnd w:id="121"/>
          <w:p>
            <w:pPr>
              <w:spacing w:after="20"/>
              <w:ind w:left="20"/>
              <w:jc w:val="both"/>
            </w:pPr>
            <w:r>
              <w:rPr>
                <w:rFonts w:ascii="Times New Roman"/>
                <w:b w:val="false"/>
                <w:i w:val="false"/>
                <w:color w:val="000000"/>
                <w:sz w:val="20"/>
              </w:rPr>
              <w:t>
- при  температуре  25 °С</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Не менее</w:t>
            </w:r>
          </w:p>
          <w:bookmarkEnd w:id="122"/>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Не менее</w:t>
            </w:r>
          </w:p>
          <w:bookmarkEnd w:id="123"/>
          <w:p>
            <w:pPr>
              <w:spacing w:after="20"/>
              <w:ind w:left="20"/>
              <w:jc w:val="both"/>
            </w:pPr>
            <w:r>
              <w:rPr>
                <w:rFonts w:ascii="Times New Roman"/>
                <w:b w:val="false"/>
                <w:i w:val="false"/>
                <w:color w:val="000000"/>
                <w:sz w:val="20"/>
              </w:rPr>
              <w:t>
20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1374</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вспышки, ⁰С</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1804</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хрупкости по Фраасу, °С,</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к старению после прогрева</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Растяжимость при 25⁰ С, не менее, см</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1374</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проникновения иглы при 25⁰ С от исходной, не менее,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1226</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температуры размягчения, не более</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1227</w:t>
            </w:r>
          </w:p>
        </w:tc>
      </w:tr>
    </w:tbl>
    <w:bookmarkStart w:name="z136" w:id="124"/>
    <w:p>
      <w:pPr>
        <w:spacing w:after="0"/>
        <w:ind w:left="0"/>
        <w:jc w:val="both"/>
      </w:pPr>
      <w:r>
        <w:rPr>
          <w:rFonts w:ascii="Times New Roman"/>
          <w:b w:val="false"/>
          <w:i w:val="false"/>
          <w:color w:val="000000"/>
          <w:sz w:val="28"/>
        </w:rPr>
        <w:t>
      5.2.5 Сера</w:t>
      </w:r>
    </w:p>
    <w:bookmarkEnd w:id="124"/>
    <w:bookmarkStart w:name="z137" w:id="125"/>
    <w:p>
      <w:pPr>
        <w:spacing w:after="0"/>
        <w:ind w:left="0"/>
        <w:jc w:val="both"/>
      </w:pPr>
      <w:r>
        <w:rPr>
          <w:rFonts w:ascii="Times New Roman"/>
          <w:b w:val="false"/>
          <w:i w:val="false"/>
          <w:color w:val="000000"/>
          <w:sz w:val="28"/>
        </w:rPr>
        <w:t>
      При производстве сероасфальтобетонной смеси в соответствии с настоящими рекомендациями используют техническую серу по ГОСТ 127.1. Физико-механические показатели модифицированной  серы используемой при выпуске данной смеси  приведены в таблице 5.</w:t>
      </w:r>
    </w:p>
    <w:bookmarkEnd w:id="125"/>
    <w:bookmarkStart w:name="z138" w:id="126"/>
    <w:p>
      <w:pPr>
        <w:spacing w:after="0"/>
        <w:ind w:left="0"/>
        <w:jc w:val="left"/>
      </w:pPr>
      <w:r>
        <w:rPr>
          <w:rFonts w:ascii="Times New Roman"/>
          <w:b/>
          <w:i w:val="false"/>
          <w:color w:val="000000"/>
        </w:rPr>
        <w:t xml:space="preserve"> Таблица 5 - Физико-механические показатели модифицированной серы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6606"/>
        <w:gridCol w:w="2804"/>
      </w:tblGrid>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Методика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испытания</w:t>
            </w:r>
          </w:p>
          <w:bookmarkEnd w:id="127"/>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сферической, полусферической и других  геометрических форм. Не допускается присутствие механических загрязнений  (бумага, дерево, песок и др.)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серы. %, не менее</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127.2</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Модифицирующих  веществ, %, не более</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127.2</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 не более</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Значения показателей 2 и 3 даны в пересчете на сухое вещество.</w:t>
            </w:r>
          </w:p>
        </w:tc>
      </w:tr>
    </w:tbl>
    <w:bookmarkStart w:name="z141" w:id="128"/>
    <w:p>
      <w:pPr>
        <w:spacing w:after="0"/>
        <w:ind w:left="0"/>
        <w:jc w:val="both"/>
      </w:pPr>
      <w:r>
        <w:rPr>
          <w:rFonts w:ascii="Times New Roman"/>
          <w:b w:val="false"/>
          <w:i w:val="false"/>
          <w:color w:val="000000"/>
          <w:sz w:val="28"/>
        </w:rPr>
        <w:t>
      В таблице 6 приведены предельно допустимые концентрации вредных веществ.</w:t>
      </w:r>
    </w:p>
    <w:bookmarkEnd w:id="128"/>
    <w:bookmarkStart w:name="z142" w:id="129"/>
    <w:p>
      <w:pPr>
        <w:spacing w:after="0"/>
        <w:ind w:left="0"/>
        <w:jc w:val="left"/>
      </w:pPr>
      <w:r>
        <w:rPr>
          <w:rFonts w:ascii="Times New Roman"/>
          <w:b/>
          <w:i w:val="false"/>
          <w:color w:val="000000"/>
        </w:rPr>
        <w:t xml:space="preserve"> Таблица 6 - Предельно допустимая концентрация вредных веществ</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6"/>
        <w:gridCol w:w="2320"/>
        <w:gridCol w:w="2081"/>
        <w:gridCol w:w="1347"/>
        <w:gridCol w:w="1050"/>
        <w:gridCol w:w="2366"/>
      </w:tblGrid>
      <w:tr>
        <w:trPr>
          <w:trHeight w:val="30" w:hRule="atLeast"/>
        </w:trPr>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Наименование</w:t>
            </w:r>
            <w:r>
              <w:br/>
            </w:r>
            <w:r>
              <w:rPr>
                <w:rFonts w:ascii="Times New Roman"/>
                <w:b w:val="false"/>
                <w:i w:val="false"/>
                <w:color w:val="000000"/>
                <w:sz w:val="20"/>
              </w:rPr>
              <w:t>
вещества</w:t>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ПДК, мг/м</w:t>
            </w:r>
            <w:r>
              <w:rPr>
                <w:rFonts w:ascii="Times New Roman"/>
                <w:b w:val="false"/>
                <w:i w:val="false"/>
                <w:color w:val="000000"/>
                <w:vertAlign w:val="superscript"/>
              </w:rPr>
              <w:t>3</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ОБУВ,                    мг/м</w:t>
            </w:r>
            <w:r>
              <w:rPr>
                <w:rFonts w:ascii="Times New Roman"/>
                <w:b w:val="false"/>
                <w:i w:val="false"/>
                <w:color w:val="000000"/>
                <w:vertAlign w:val="superscript"/>
              </w:rPr>
              <w:t>3</w:t>
            </w:r>
            <w:r>
              <w:br/>
            </w:r>
            <w:r>
              <w:rPr>
                <w:rFonts w:ascii="Times New Roman"/>
                <w:b w:val="false"/>
                <w:i w:val="false"/>
                <w:color w:val="000000"/>
                <w:sz w:val="20"/>
              </w:rPr>
              <w:t>
[10]</w:t>
            </w:r>
          </w:p>
          <w:bookmarkEnd w:id="131"/>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Класс</w:t>
            </w:r>
            <w:r>
              <w:br/>
            </w:r>
            <w:r>
              <w:rPr>
                <w:rFonts w:ascii="Times New Roman"/>
                <w:b w:val="false"/>
                <w:i w:val="false"/>
                <w:color w:val="000000"/>
                <w:sz w:val="20"/>
              </w:rPr>
              <w:t>
</w:t>
            </w:r>
            <w:r>
              <w:rPr>
                <w:rFonts w:ascii="Times New Roman"/>
                <w:b w:val="false"/>
                <w:i w:val="false"/>
                <w:color w:val="000000"/>
                <w:sz w:val="20"/>
              </w:rPr>
              <w:t>опасности по ГОСТ 12.1.007</w:t>
            </w:r>
            <w:r>
              <w:br/>
            </w:r>
            <w:r>
              <w:rPr>
                <w:rFonts w:ascii="Times New Roman"/>
                <w:b w:val="false"/>
                <w:i w:val="false"/>
                <w:color w:val="000000"/>
                <w:sz w:val="20"/>
              </w:rPr>
              <w:t>
[10]</w:t>
            </w:r>
          </w:p>
          <w:bookmarkEnd w:id="132"/>
        </w:tc>
      </w:tr>
      <w:tr>
        <w:trPr>
          <w:trHeight w:val="30" w:hRule="atLeast"/>
        </w:trPr>
        <w:tc>
          <w:tcPr>
            <w:tcW w:w="0" w:type="auto"/>
            <w:vMerge/>
            <w:tcBorders>
              <w:top w:val="nil"/>
              <w:left w:val="single" w:color="cfcfcf" w:sz="5"/>
              <w:bottom w:val="single" w:color="cfcfcf" w:sz="5"/>
              <w:right w:val="single" w:color="cfcfcf" w:sz="5"/>
            </w:tcBorders>
          </w:tcP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xml:space="preserve">
в воздухе рабочей зоны (СанПиН </w:t>
            </w:r>
            <w:r>
              <w:br/>
            </w:r>
            <w:r>
              <w:rPr>
                <w:rFonts w:ascii="Times New Roman"/>
                <w:b w:val="false"/>
                <w:i w:val="false"/>
                <w:color w:val="000000"/>
                <w:sz w:val="20"/>
              </w:rPr>
              <w:t>
168-2015)</w:t>
            </w:r>
          </w:p>
          <w:bookmarkEnd w:id="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атмосферном воздухе населенных мест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средне-суточная (с.с)</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максимальная</w:t>
            </w:r>
            <w:r>
              <w:br/>
            </w:r>
            <w:r>
              <w:rPr>
                <w:rFonts w:ascii="Times New Roman"/>
                <w:b w:val="false"/>
                <w:i w:val="false"/>
                <w:color w:val="000000"/>
                <w:sz w:val="20"/>
              </w:rPr>
              <w:t>
разовая (м.р).</w:t>
            </w:r>
          </w:p>
          <w:bookmarkEnd w:id="1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0,1мкг/100 м</w:t>
            </w:r>
            <w:r>
              <w:rPr>
                <w:rFonts w:ascii="Times New Roman"/>
                <w:b w:val="false"/>
                <w:i w:val="false"/>
                <w:color w:val="000000"/>
                <w:vertAlign w:val="superscript"/>
              </w:rPr>
              <w:t>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 содержанием двуокиси кремния SiO</w:t>
            </w:r>
            <w:r>
              <w:rPr>
                <w:rFonts w:ascii="Times New Roman"/>
                <w:b w:val="false"/>
                <w:i w:val="false"/>
                <w:color w:val="000000"/>
                <w:vertAlign w:val="subscript"/>
              </w:rPr>
              <w:t xml:space="preserve">2  </w:t>
            </w:r>
            <w:r>
              <w:rPr>
                <w:rFonts w:ascii="Times New Roman"/>
                <w:b w:val="false"/>
                <w:i w:val="false"/>
                <w:color w:val="000000"/>
                <w:sz w:val="20"/>
              </w:rPr>
              <w:t>менее  20%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0,154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III</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  диоксид</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предельные (ароматические)</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IV</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оксид</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Сероводород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bl>
    <w:bookmarkStart w:name="z149" w:id="135"/>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 xml:space="preserve">Приготовление </w:t>
      </w:r>
      <w:r>
        <w:rPr>
          <w:rFonts w:ascii="Times New Roman"/>
          <w:b/>
          <w:i w:val="false"/>
          <w:color w:val="000000"/>
          <w:sz w:val="28"/>
        </w:rPr>
        <w:t>сероасфальтобетонной</w:t>
      </w:r>
      <w:r>
        <w:rPr>
          <w:rFonts w:ascii="Times New Roman"/>
          <w:b/>
          <w:i w:val="false"/>
          <w:color w:val="000000"/>
          <w:sz w:val="28"/>
        </w:rPr>
        <w:t xml:space="preserve"> смеси</w:t>
      </w:r>
    </w:p>
    <w:bookmarkEnd w:id="135"/>
    <w:bookmarkStart w:name="z150" w:id="136"/>
    <w:p>
      <w:pPr>
        <w:spacing w:after="0"/>
        <w:ind w:left="0"/>
        <w:jc w:val="both"/>
      </w:pPr>
      <w:r>
        <w:rPr>
          <w:rFonts w:ascii="Times New Roman"/>
          <w:b w:val="false"/>
          <w:i w:val="false"/>
          <w:color w:val="000000"/>
          <w:sz w:val="28"/>
        </w:rPr>
        <w:t>
      Предлагается два способа приготовления серобитумного вязущего по рекомендации разработчика.</w:t>
      </w:r>
    </w:p>
    <w:bookmarkEnd w:id="136"/>
    <w:bookmarkStart w:name="z151" w:id="137"/>
    <w:p>
      <w:pPr>
        <w:spacing w:after="0"/>
        <w:ind w:left="0"/>
        <w:jc w:val="both"/>
      </w:pPr>
      <w:r>
        <w:rPr>
          <w:rFonts w:ascii="Times New Roman"/>
          <w:b w:val="false"/>
          <w:i w:val="false"/>
          <w:color w:val="000000"/>
          <w:sz w:val="28"/>
        </w:rPr>
        <w:t>
      5.3.1 Введение модифицированной серы в битум.</w:t>
      </w:r>
    </w:p>
    <w:bookmarkEnd w:id="137"/>
    <w:bookmarkStart w:name="z152" w:id="138"/>
    <w:p>
      <w:pPr>
        <w:spacing w:after="0"/>
        <w:ind w:left="0"/>
        <w:jc w:val="both"/>
      </w:pPr>
      <w:r>
        <w:rPr>
          <w:rFonts w:ascii="Times New Roman"/>
          <w:b w:val="false"/>
          <w:i w:val="false"/>
          <w:color w:val="000000"/>
          <w:sz w:val="28"/>
        </w:rPr>
        <w:t>
      5.3.2 Модифицированная сера, может вводиться как в битум, так и напрямую в смесительную установку. Модифицированную серу в гранулированном виде вводят в нагретый битум, в резервуар, где она плавится и вместе с битумом поступает в рабочую емкость, после чего дозируется и поступает в смеситель для перемешивания с каменным материалом.</w:t>
      </w:r>
    </w:p>
    <w:bookmarkEnd w:id="138"/>
    <w:bookmarkStart w:name="z153" w:id="139"/>
    <w:p>
      <w:pPr>
        <w:spacing w:after="0"/>
        <w:ind w:left="0"/>
        <w:jc w:val="both"/>
      </w:pPr>
      <w:r>
        <w:rPr>
          <w:rFonts w:ascii="Times New Roman"/>
          <w:b w:val="false"/>
          <w:i w:val="false"/>
          <w:color w:val="000000"/>
          <w:sz w:val="28"/>
        </w:rPr>
        <w:t>
      5.3.3 Недостатком такого способа является следующее:</w:t>
      </w:r>
    </w:p>
    <w:bookmarkEnd w:id="139"/>
    <w:bookmarkStart w:name="z154" w:id="140"/>
    <w:p>
      <w:pPr>
        <w:spacing w:after="0"/>
        <w:ind w:left="0"/>
        <w:jc w:val="both"/>
      </w:pPr>
      <w:r>
        <w:rPr>
          <w:rFonts w:ascii="Times New Roman"/>
          <w:b w:val="false"/>
          <w:i w:val="false"/>
          <w:color w:val="000000"/>
          <w:sz w:val="28"/>
        </w:rPr>
        <w:t>
       смесь не подлежит хранению и должна быть уложена сразу после приготовления.</w:t>
      </w:r>
    </w:p>
    <w:bookmarkEnd w:id="140"/>
    <w:bookmarkStart w:name="z155" w:id="141"/>
    <w:p>
      <w:pPr>
        <w:spacing w:after="0"/>
        <w:ind w:left="0"/>
        <w:jc w:val="both"/>
      </w:pPr>
      <w:r>
        <w:rPr>
          <w:rFonts w:ascii="Times New Roman"/>
          <w:b w:val="false"/>
          <w:i w:val="false"/>
          <w:color w:val="000000"/>
          <w:sz w:val="28"/>
        </w:rPr>
        <w:t>
      5.3.4 Приготовление серобитумного вяжущего по мокрому способу, т.е. предварительное растворение  в битуме серы ограничивает время "жизни" вяжущего. При хранении подобной смеси в Ұмкости через 1,5-2 часа начинается процесс вулканизации смеси с обильным выделением сероводорода, что категорически не допустимо.</w:t>
      </w:r>
    </w:p>
    <w:bookmarkEnd w:id="141"/>
    <w:bookmarkStart w:name="z156" w:id="142"/>
    <w:p>
      <w:pPr>
        <w:spacing w:after="0"/>
        <w:ind w:left="0"/>
        <w:jc w:val="both"/>
      </w:pPr>
      <w:r>
        <w:rPr>
          <w:rFonts w:ascii="Times New Roman"/>
          <w:b w:val="false"/>
          <w:i w:val="false"/>
          <w:color w:val="000000"/>
          <w:sz w:val="28"/>
        </w:rPr>
        <w:t>
      5.3.5 Количество вводимой модифицированной серы соответствует требованиям нормативной и (или) технической документации, согласованной в установленном порядке, и уточняется в процессе  лабораторных испытаний.</w:t>
      </w:r>
    </w:p>
    <w:bookmarkEnd w:id="142"/>
    <w:bookmarkStart w:name="z157" w:id="143"/>
    <w:p>
      <w:pPr>
        <w:spacing w:after="0"/>
        <w:ind w:left="0"/>
        <w:jc w:val="both"/>
      </w:pPr>
      <w:r>
        <w:rPr>
          <w:rFonts w:ascii="Times New Roman"/>
          <w:b w:val="false"/>
          <w:i w:val="false"/>
          <w:color w:val="000000"/>
          <w:sz w:val="28"/>
        </w:rPr>
        <w:t>
      5.3.6 Введение модифицированной серы на каменные материалы.</w:t>
      </w:r>
    </w:p>
    <w:bookmarkEnd w:id="143"/>
    <w:bookmarkStart w:name="z158" w:id="144"/>
    <w:p>
      <w:pPr>
        <w:spacing w:after="0"/>
        <w:ind w:left="0"/>
        <w:jc w:val="both"/>
      </w:pPr>
      <w:r>
        <w:rPr>
          <w:rFonts w:ascii="Times New Roman"/>
          <w:b w:val="false"/>
          <w:i w:val="false"/>
          <w:color w:val="000000"/>
          <w:sz w:val="28"/>
        </w:rPr>
        <w:t>
      5.3.7 Отдозированная весовым способом модифицированная сера вводятся в смесительную установку на разогретые до температуры от 155° С до 165° С каменные материалы. Смесь перемешивается в течение от 40 с до 60 с ("сухое" перемешивание).</w:t>
      </w:r>
    </w:p>
    <w:bookmarkEnd w:id="144"/>
    <w:bookmarkStart w:name="z159" w:id="145"/>
    <w:p>
      <w:pPr>
        <w:spacing w:after="0"/>
        <w:ind w:left="0"/>
        <w:jc w:val="both"/>
      </w:pPr>
      <w:r>
        <w:rPr>
          <w:rFonts w:ascii="Times New Roman"/>
          <w:b w:val="false"/>
          <w:i w:val="false"/>
          <w:color w:val="000000"/>
          <w:sz w:val="28"/>
        </w:rPr>
        <w:t>
      Далее в смесительную установку подается минеральный порошок, стабилизирующая добавка и битум согласно технологическому регламенту,</w:t>
      </w:r>
    </w:p>
    <w:bookmarkEnd w:id="145"/>
    <w:bookmarkStart w:name="z160" w:id="146"/>
    <w:p>
      <w:pPr>
        <w:spacing w:after="0"/>
        <w:ind w:left="0"/>
        <w:jc w:val="both"/>
      </w:pPr>
      <w:r>
        <w:rPr>
          <w:rFonts w:ascii="Times New Roman"/>
          <w:b w:val="false"/>
          <w:i w:val="false"/>
          <w:color w:val="000000"/>
          <w:sz w:val="28"/>
        </w:rPr>
        <w:t>
      утвержденному в установленном порядке предприятием-изготовителем.</w:t>
      </w:r>
    </w:p>
    <w:bookmarkEnd w:id="146"/>
    <w:bookmarkStart w:name="z161" w:id="147"/>
    <w:p>
      <w:pPr>
        <w:spacing w:after="0"/>
        <w:ind w:left="0"/>
        <w:jc w:val="both"/>
      </w:pPr>
      <w:r>
        <w:rPr>
          <w:rFonts w:ascii="Times New Roman"/>
          <w:b w:val="false"/>
          <w:i w:val="false"/>
          <w:color w:val="000000"/>
          <w:sz w:val="28"/>
        </w:rPr>
        <w:t>
      5.3.8 Продолжительность перемешивания смесей устанавливают в соответствии с техническими характеристиками используемой смесительной установки.</w:t>
      </w:r>
    </w:p>
    <w:bookmarkEnd w:id="147"/>
    <w:bookmarkStart w:name="z162" w:id="148"/>
    <w:p>
      <w:pPr>
        <w:spacing w:after="0"/>
        <w:ind w:left="0"/>
        <w:jc w:val="both"/>
      </w:pPr>
      <w:r>
        <w:rPr>
          <w:rFonts w:ascii="Times New Roman"/>
          <w:b w:val="false"/>
          <w:i w:val="false"/>
          <w:color w:val="000000"/>
          <w:sz w:val="28"/>
        </w:rPr>
        <w:t>
      5.3.9 Допускаемая погрешность дозирования компонентов смеси не должна превышать ±2 % по массе каждого компонента минеральной части и +1 % по массе для битума и серы.</w:t>
      </w:r>
    </w:p>
    <w:bookmarkEnd w:id="148"/>
    <w:bookmarkStart w:name="z163" w:id="149"/>
    <w:p>
      <w:pPr>
        <w:spacing w:after="0"/>
        <w:ind w:left="0"/>
        <w:jc w:val="both"/>
      </w:pPr>
      <w:r>
        <w:rPr>
          <w:rFonts w:ascii="Times New Roman"/>
          <w:b w:val="false"/>
          <w:i w:val="false"/>
          <w:color w:val="000000"/>
          <w:sz w:val="28"/>
        </w:rPr>
        <w:t>
      5.3.10 Температура смеси при выпуске из смесителя должны соответствовать требованиям таблицы 1.</w:t>
      </w:r>
    </w:p>
    <w:bookmarkEnd w:id="149"/>
    <w:bookmarkStart w:name="z164" w:id="150"/>
    <w:p>
      <w:pPr>
        <w:spacing w:after="0"/>
        <w:ind w:left="0"/>
        <w:jc w:val="both"/>
      </w:pPr>
      <w:r>
        <w:rPr>
          <w:rFonts w:ascii="Times New Roman"/>
          <w:b w:val="false"/>
          <w:i w:val="false"/>
          <w:color w:val="000000"/>
          <w:sz w:val="28"/>
        </w:rPr>
        <w:t>
      5.3.11 Уплотнениесероасфальтобетонной смеси может быть проведено при температуре 100⁰С.</w:t>
      </w:r>
    </w:p>
    <w:bookmarkEnd w:id="150"/>
    <w:bookmarkStart w:name="z165" w:id="1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 </w:t>
      </w:r>
      <w:r>
        <w:rPr>
          <w:rFonts w:ascii="Times New Roman"/>
          <w:b/>
          <w:i w:val="false"/>
          <w:color w:val="000000"/>
          <w:sz w:val="28"/>
        </w:rPr>
        <w:t>Методы контроля (испытаний)</w:t>
      </w:r>
    </w:p>
    <w:bookmarkEnd w:id="151"/>
    <w:bookmarkStart w:name="z166" w:id="152"/>
    <w:p>
      <w:pPr>
        <w:spacing w:after="0"/>
        <w:ind w:left="0"/>
        <w:jc w:val="both"/>
      </w:pPr>
      <w:r>
        <w:rPr>
          <w:rFonts w:ascii="Times New Roman"/>
          <w:b w:val="false"/>
          <w:i w:val="false"/>
          <w:color w:val="000000"/>
          <w:sz w:val="28"/>
        </w:rPr>
        <w:t>
      5.4.1 Испытания сероасфальтобетонной смеси и сероасфальтобетона осуществляются по СТ РК 1218.</w:t>
      </w:r>
    </w:p>
    <w:bookmarkEnd w:id="152"/>
    <w:bookmarkStart w:name="z167" w:id="1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w:t>
      </w:r>
      <w:r>
        <w:rPr>
          <w:rFonts w:ascii="Times New Roman"/>
          <w:b/>
          <w:i w:val="false"/>
          <w:color w:val="000000"/>
          <w:sz w:val="28"/>
        </w:rPr>
        <w:t>Правила приемки</w:t>
      </w:r>
    </w:p>
    <w:bookmarkEnd w:id="153"/>
    <w:bookmarkStart w:name="z168" w:id="154"/>
    <w:p>
      <w:pPr>
        <w:spacing w:after="0"/>
        <w:ind w:left="0"/>
        <w:jc w:val="both"/>
      </w:pPr>
      <w:r>
        <w:rPr>
          <w:rFonts w:ascii="Times New Roman"/>
          <w:b w:val="false"/>
          <w:i w:val="false"/>
          <w:color w:val="000000"/>
          <w:sz w:val="28"/>
        </w:rPr>
        <w:t>
      5.5.1 Готовая смесь принимается отделом технического контроля (лабораторией) предприятия-изготовителя.</w:t>
      </w:r>
    </w:p>
    <w:bookmarkEnd w:id="154"/>
    <w:bookmarkStart w:name="z169" w:id="155"/>
    <w:p>
      <w:pPr>
        <w:spacing w:after="0"/>
        <w:ind w:left="0"/>
        <w:jc w:val="both"/>
      </w:pPr>
      <w:r>
        <w:rPr>
          <w:rFonts w:ascii="Times New Roman"/>
          <w:b w:val="false"/>
          <w:i w:val="false"/>
          <w:color w:val="000000"/>
          <w:sz w:val="28"/>
        </w:rPr>
        <w:t>
      5.5.2 Приемку смеси производят партиями. Размер партии устанавливается в количестве сменной выработки одной смесительной установки при постоянном составе, из одних и тех же материалов и по одной и той же технологии.</w:t>
      </w:r>
    </w:p>
    <w:bookmarkEnd w:id="155"/>
    <w:bookmarkStart w:name="z170" w:id="156"/>
    <w:p>
      <w:pPr>
        <w:spacing w:after="0"/>
        <w:ind w:left="0"/>
        <w:jc w:val="both"/>
      </w:pPr>
      <w:r>
        <w:rPr>
          <w:rFonts w:ascii="Times New Roman"/>
          <w:b w:val="false"/>
          <w:i w:val="false"/>
          <w:color w:val="000000"/>
          <w:sz w:val="28"/>
        </w:rPr>
        <w:t>
      5.5.3 Для проверки соответствия физико-механических свойств сероасфальтобетона, требованиям настоящих рекомендаций пробы отбирают в момент выгрузки смеси из смесителя в транспортные средства. Отбор проб осуществляется в соответствии с СТ РК 1218. Испытания осуществляют в соответствии с п. 5.4.1 настоящих рекомендаций.</w:t>
      </w:r>
    </w:p>
    <w:bookmarkEnd w:id="156"/>
    <w:bookmarkStart w:name="z171" w:id="157"/>
    <w:p>
      <w:pPr>
        <w:spacing w:after="0"/>
        <w:ind w:left="0"/>
        <w:jc w:val="both"/>
      </w:pPr>
      <w:r>
        <w:rPr>
          <w:rFonts w:ascii="Times New Roman"/>
          <w:b w:val="false"/>
          <w:i w:val="false"/>
          <w:color w:val="000000"/>
          <w:sz w:val="28"/>
        </w:rPr>
        <w:t>
      5.5.4 Потребитель имеет право проводить контрольную проверку качества смеси, применяя для этой цели правила отбора и отбраковки в соответствии с СТ РК 1218 и методы испытаний, предусмотренные настоящими рекомендациями.</w:t>
      </w:r>
    </w:p>
    <w:bookmarkEnd w:id="157"/>
    <w:bookmarkStart w:name="z172" w:id="158"/>
    <w:p>
      <w:pPr>
        <w:spacing w:after="0"/>
        <w:ind w:left="0"/>
        <w:jc w:val="both"/>
      </w:pPr>
      <w:r>
        <w:rPr>
          <w:rFonts w:ascii="Times New Roman"/>
          <w:b w:val="false"/>
          <w:i w:val="false"/>
          <w:color w:val="000000"/>
          <w:sz w:val="28"/>
        </w:rPr>
        <w:t xml:space="preserve">
      </w:t>
      </w:r>
      <w:r>
        <w:rPr>
          <w:rFonts w:ascii="Times New Roman"/>
          <w:b/>
          <w:i w:val="false"/>
          <w:color w:val="000000"/>
          <w:sz w:val="28"/>
        </w:rPr>
        <w:t>5.6 Маркировка</w:t>
      </w:r>
    </w:p>
    <w:bookmarkEnd w:id="158"/>
    <w:bookmarkStart w:name="z173" w:id="159"/>
    <w:p>
      <w:pPr>
        <w:spacing w:after="0"/>
        <w:ind w:left="0"/>
        <w:jc w:val="both"/>
      </w:pPr>
      <w:r>
        <w:rPr>
          <w:rFonts w:ascii="Times New Roman"/>
          <w:b w:val="false"/>
          <w:i w:val="false"/>
          <w:color w:val="000000"/>
          <w:sz w:val="28"/>
        </w:rPr>
        <w:t>
      При отгрузке потребителю предприятие-изготовитель обязано каждую транспортную единицу, обеспечить накладной (паспортом), где указываются:</w:t>
      </w:r>
    </w:p>
    <w:bookmarkEnd w:id="159"/>
    <w:bookmarkStart w:name="z174" w:id="160"/>
    <w:p>
      <w:pPr>
        <w:spacing w:after="0"/>
        <w:ind w:left="0"/>
        <w:jc w:val="both"/>
      </w:pPr>
      <w:r>
        <w:rPr>
          <w:rFonts w:ascii="Times New Roman"/>
          <w:b w:val="false"/>
          <w:i w:val="false"/>
          <w:color w:val="000000"/>
          <w:sz w:val="28"/>
        </w:rPr>
        <w:t>
      - наименование предприятия-изготовителя;</w:t>
      </w:r>
    </w:p>
    <w:bookmarkEnd w:id="160"/>
    <w:bookmarkStart w:name="z175" w:id="161"/>
    <w:p>
      <w:pPr>
        <w:spacing w:after="0"/>
        <w:ind w:left="0"/>
        <w:jc w:val="both"/>
      </w:pPr>
      <w:r>
        <w:rPr>
          <w:rFonts w:ascii="Times New Roman"/>
          <w:b w:val="false"/>
          <w:i w:val="false"/>
          <w:color w:val="000000"/>
          <w:sz w:val="28"/>
        </w:rPr>
        <w:t>
      - обозначение продукции и температура смеси;</w:t>
      </w:r>
    </w:p>
    <w:bookmarkEnd w:id="161"/>
    <w:bookmarkStart w:name="z176" w:id="162"/>
    <w:p>
      <w:pPr>
        <w:spacing w:after="0"/>
        <w:ind w:left="0"/>
        <w:jc w:val="both"/>
      </w:pPr>
      <w:r>
        <w:rPr>
          <w:rFonts w:ascii="Times New Roman"/>
          <w:b w:val="false"/>
          <w:i w:val="false"/>
          <w:color w:val="000000"/>
          <w:sz w:val="28"/>
        </w:rPr>
        <w:t>
      - номер, дата и время выдачи накладной (паспорта);</w:t>
      </w:r>
    </w:p>
    <w:bookmarkEnd w:id="162"/>
    <w:bookmarkStart w:name="z177" w:id="163"/>
    <w:p>
      <w:pPr>
        <w:spacing w:after="0"/>
        <w:ind w:left="0"/>
        <w:jc w:val="both"/>
      </w:pPr>
      <w:r>
        <w:rPr>
          <w:rFonts w:ascii="Times New Roman"/>
          <w:b w:val="false"/>
          <w:i w:val="false"/>
          <w:color w:val="000000"/>
          <w:sz w:val="28"/>
        </w:rPr>
        <w:t>
      - наименование и адрес потребителя.</w:t>
      </w:r>
    </w:p>
    <w:bookmarkEnd w:id="163"/>
    <w:bookmarkStart w:name="z178" w:id="164"/>
    <w:p>
      <w:pPr>
        <w:spacing w:after="0"/>
        <w:ind w:left="0"/>
        <w:jc w:val="both"/>
      </w:pPr>
      <w:r>
        <w:rPr>
          <w:rFonts w:ascii="Times New Roman"/>
          <w:b w:val="false"/>
          <w:i w:val="false"/>
          <w:color w:val="000000"/>
          <w:sz w:val="28"/>
        </w:rPr>
        <w:t xml:space="preserve">
      </w:t>
      </w:r>
      <w:r>
        <w:rPr>
          <w:rFonts w:ascii="Times New Roman"/>
          <w:b/>
          <w:i w:val="false"/>
          <w:color w:val="000000"/>
          <w:sz w:val="28"/>
        </w:rPr>
        <w:t>5.7 Транспортирование и хранение</w:t>
      </w:r>
    </w:p>
    <w:bookmarkEnd w:id="164"/>
    <w:bookmarkStart w:name="z179" w:id="165"/>
    <w:p>
      <w:pPr>
        <w:spacing w:after="0"/>
        <w:ind w:left="0"/>
        <w:jc w:val="both"/>
      </w:pPr>
      <w:r>
        <w:rPr>
          <w:rFonts w:ascii="Times New Roman"/>
          <w:b w:val="false"/>
          <w:i w:val="false"/>
          <w:color w:val="000000"/>
          <w:sz w:val="28"/>
        </w:rPr>
        <w:t>
      5.7.1 Смеси транспортируют к месту укладки автомобилями, сопровождая каждый автомобиль транспортной документацией. Котлами термосами (Кохерами) доставляют только литые смеси.</w:t>
      </w:r>
    </w:p>
    <w:bookmarkEnd w:id="165"/>
    <w:bookmarkStart w:name="z180" w:id="166"/>
    <w:p>
      <w:pPr>
        <w:spacing w:after="0"/>
        <w:ind w:left="0"/>
        <w:jc w:val="both"/>
      </w:pPr>
      <w:r>
        <w:rPr>
          <w:rFonts w:ascii="Times New Roman"/>
          <w:b w:val="false"/>
          <w:i w:val="false"/>
          <w:color w:val="000000"/>
          <w:sz w:val="28"/>
        </w:rPr>
        <w:t>
      5.7.2 При транспортировании  уплотняемой смеси на заднюю часть кузова автомобиля дополнительно наносятся знаки опасности по ГОСТ 19433 (класс 9, подкласс 9.2, категория 1, классификационный шифр 9.2.1) и согласно СТ РК ГОСТ Р 12.4.026 "Запрещается пользоваться открытым огнем и курить" (код знака Г02) и "Осторожно. Горячая поверхность" (код знака Д25).</w:t>
      </w:r>
    </w:p>
    <w:bookmarkEnd w:id="166"/>
    <w:bookmarkStart w:name="z181" w:id="167"/>
    <w:p>
      <w:pPr>
        <w:spacing w:after="0"/>
        <w:ind w:left="0"/>
        <w:jc w:val="both"/>
      </w:pPr>
      <w:r>
        <w:rPr>
          <w:rFonts w:ascii="Times New Roman"/>
          <w:b w:val="false"/>
          <w:i w:val="false"/>
          <w:color w:val="000000"/>
          <w:sz w:val="28"/>
        </w:rPr>
        <w:t>
      5.7.3 Продолжительность транспортирования допускается:</w:t>
      </w:r>
    </w:p>
    <w:bookmarkEnd w:id="167"/>
    <w:bookmarkStart w:name="z182" w:id="168"/>
    <w:p>
      <w:pPr>
        <w:spacing w:after="0"/>
        <w:ind w:left="0"/>
        <w:jc w:val="both"/>
      </w:pPr>
      <w:r>
        <w:rPr>
          <w:rFonts w:ascii="Times New Roman"/>
          <w:b w:val="false"/>
          <w:i w:val="false"/>
          <w:color w:val="000000"/>
          <w:sz w:val="28"/>
        </w:rPr>
        <w:t>
      - литые сероасфальтобетонные смеси 3 часа,</w:t>
      </w:r>
    </w:p>
    <w:bookmarkEnd w:id="168"/>
    <w:bookmarkStart w:name="z183" w:id="169"/>
    <w:p>
      <w:pPr>
        <w:spacing w:after="0"/>
        <w:ind w:left="0"/>
        <w:jc w:val="both"/>
      </w:pPr>
      <w:r>
        <w:rPr>
          <w:rFonts w:ascii="Times New Roman"/>
          <w:b w:val="false"/>
          <w:i w:val="false"/>
          <w:color w:val="000000"/>
          <w:sz w:val="28"/>
        </w:rPr>
        <w:t>
      - уплотняемые смеси в зависимости от температуры окружающего воздуха. При 20⁰С до суток при использовании добавки "Сулфотекс-Т" и (или) уточняется предприятием изготовителем.</w:t>
      </w:r>
    </w:p>
    <w:bookmarkEnd w:id="169"/>
    <w:bookmarkStart w:name="z184" w:id="170"/>
    <w:p>
      <w:pPr>
        <w:spacing w:after="0"/>
        <w:ind w:left="0"/>
        <w:jc w:val="left"/>
      </w:pPr>
      <w:r>
        <w:rPr>
          <w:rFonts w:ascii="Times New Roman"/>
          <w:b/>
          <w:i w:val="false"/>
          <w:color w:val="000000"/>
        </w:rPr>
        <w:t xml:space="preserve"> 6 Технические требования к щебеночно-мастичным сероасфальтобе- </w:t>
      </w:r>
    </w:p>
    <w:bookmarkEnd w:id="170"/>
    <w:bookmarkStart w:name="z185" w:id="171"/>
    <w:p>
      <w:pPr>
        <w:spacing w:after="0"/>
        <w:ind w:left="0"/>
        <w:jc w:val="left"/>
      </w:pPr>
      <w:r>
        <w:rPr>
          <w:rFonts w:ascii="Times New Roman"/>
          <w:b/>
          <w:i w:val="false"/>
          <w:color w:val="000000"/>
        </w:rPr>
        <w:t xml:space="preserve"> тонным смесям и щебҰночно-мастичному сероасфальтобетону</w:t>
      </w:r>
    </w:p>
    <w:bookmarkEnd w:id="171"/>
    <w:bookmarkStart w:name="z186" w:id="172"/>
    <w:p>
      <w:pPr>
        <w:spacing w:after="0"/>
        <w:ind w:left="0"/>
        <w:jc w:val="both"/>
      </w:pPr>
      <w:r>
        <w:rPr>
          <w:rFonts w:ascii="Times New Roman"/>
          <w:b w:val="false"/>
          <w:i w:val="false"/>
          <w:color w:val="000000"/>
          <w:sz w:val="28"/>
        </w:rPr>
        <w:t>
      6.1 Смеси должны соответствовать требованиям настоящих рекомендаций и изготавливаться по технологическому регламенту, утвержденному организацией-изготовителем и настоящих рекомендаций.</w:t>
      </w:r>
    </w:p>
    <w:bookmarkEnd w:id="172"/>
    <w:bookmarkStart w:name="z187" w:id="173"/>
    <w:p>
      <w:pPr>
        <w:spacing w:after="0"/>
        <w:ind w:left="0"/>
        <w:jc w:val="both"/>
      </w:pPr>
      <w:r>
        <w:rPr>
          <w:rFonts w:ascii="Times New Roman"/>
          <w:b w:val="false"/>
          <w:i w:val="false"/>
          <w:color w:val="000000"/>
          <w:sz w:val="28"/>
        </w:rPr>
        <w:t>
      6.2 Зерновой состав минеральной части смеси подбирается на ситах с круглыми отверстиями и должен соответствовать требованиям ГОСТ 31015.</w:t>
      </w:r>
    </w:p>
    <w:bookmarkEnd w:id="173"/>
    <w:bookmarkStart w:name="z188" w:id="174"/>
    <w:p>
      <w:pPr>
        <w:spacing w:after="0"/>
        <w:ind w:left="0"/>
        <w:jc w:val="both"/>
      </w:pPr>
      <w:r>
        <w:rPr>
          <w:rFonts w:ascii="Times New Roman"/>
          <w:b w:val="false"/>
          <w:i w:val="false"/>
          <w:color w:val="000000"/>
          <w:sz w:val="28"/>
        </w:rPr>
        <w:t xml:space="preserve">
      6.3 Для понижения температуры при выпуске и уплотнении щебеночно-мастичных сероасфальтобетонных смесей необходимо обязательное  применение энергосберегающей добавки позволяющей снизить температуру укладки и уплотнения смеси без снижения качества, а так же  повысить сцепление битума с каменным материалом. </w:t>
      </w:r>
    </w:p>
    <w:bookmarkEnd w:id="174"/>
    <w:bookmarkStart w:name="z189" w:id="175"/>
    <w:p>
      <w:pPr>
        <w:spacing w:after="0"/>
        <w:ind w:left="0"/>
        <w:jc w:val="both"/>
      </w:pPr>
      <w:r>
        <w:rPr>
          <w:rFonts w:ascii="Times New Roman"/>
          <w:b w:val="false"/>
          <w:i w:val="false"/>
          <w:color w:val="000000"/>
          <w:sz w:val="28"/>
        </w:rPr>
        <w:t>
      6.4 Температура смеси при выпуске из смесителя, в зависимости от температуры воздуха, принимается по таблице 7.</w:t>
      </w:r>
    </w:p>
    <w:bookmarkEnd w:id="175"/>
    <w:bookmarkStart w:name="z190" w:id="176"/>
    <w:p>
      <w:pPr>
        <w:spacing w:after="0"/>
        <w:ind w:left="0"/>
        <w:jc w:val="left"/>
      </w:pPr>
      <w:r>
        <w:rPr>
          <w:rFonts w:ascii="Times New Roman"/>
          <w:b/>
          <w:i w:val="false"/>
          <w:color w:val="000000"/>
        </w:rPr>
        <w:t xml:space="preserve"> Таблица 7 - Температура смеси при выпуске из смесителя, в зависимости от температуры воздуха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2616"/>
        <w:gridCol w:w="2616"/>
        <w:gridCol w:w="2617"/>
        <w:gridCol w:w="2617"/>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выпускаемой смеси в зависимости от температуры воздуха</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От +10</w:t>
            </w:r>
            <w:r>
              <w:br/>
            </w:r>
            <w:r>
              <w:rPr>
                <w:rFonts w:ascii="Times New Roman"/>
                <w:b w:val="false"/>
                <w:i w:val="false"/>
                <w:color w:val="000000"/>
                <w:sz w:val="20"/>
              </w:rPr>
              <w:t>
до +15</w:t>
            </w:r>
          </w:p>
          <w:bookmarkEnd w:id="177"/>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От +15</w:t>
            </w:r>
            <w:r>
              <w:br/>
            </w:r>
            <w:r>
              <w:rPr>
                <w:rFonts w:ascii="Times New Roman"/>
                <w:b w:val="false"/>
                <w:i w:val="false"/>
                <w:color w:val="000000"/>
                <w:sz w:val="20"/>
              </w:rPr>
              <w:t>
до +20</w:t>
            </w:r>
          </w:p>
          <w:bookmarkEnd w:id="178"/>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смеси, °С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bookmarkStart w:name="z193" w:id="179"/>
    <w:p>
      <w:pPr>
        <w:spacing w:after="0"/>
        <w:ind w:left="0"/>
        <w:jc w:val="both"/>
      </w:pPr>
      <w:r>
        <w:rPr>
          <w:rFonts w:ascii="Times New Roman"/>
          <w:b w:val="false"/>
          <w:i w:val="false"/>
          <w:color w:val="000000"/>
          <w:sz w:val="28"/>
        </w:rPr>
        <w:t>
      6.5 Показатели физико-механических свойств щебеночно-мастичных сероасфальтобетоных смесей  применяемых в конкретных дорожно-климатических зонах, должны соответствовать требованиям, указанным в таблице 8.</w:t>
      </w:r>
    </w:p>
    <w:bookmarkEnd w:id="179"/>
    <w:bookmarkStart w:name="z194" w:id="180"/>
    <w:p>
      <w:pPr>
        <w:spacing w:after="0"/>
        <w:ind w:left="0"/>
        <w:jc w:val="left"/>
      </w:pPr>
      <w:r>
        <w:rPr>
          <w:rFonts w:ascii="Times New Roman"/>
          <w:b/>
          <w:i w:val="false"/>
          <w:color w:val="000000"/>
        </w:rPr>
        <w:t xml:space="preserve"> Таблица 8 - Физико-механические свойства щебеночно-мастичной сероасфальтобетоной смеси</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7"/>
        <w:gridCol w:w="2498"/>
        <w:gridCol w:w="577"/>
        <w:gridCol w:w="2470"/>
        <w:gridCol w:w="35"/>
        <w:gridCol w:w="3423"/>
      </w:tblGrid>
      <w:tr>
        <w:trPr>
          <w:trHeight w:val="30" w:hRule="atLeast"/>
        </w:trPr>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1"/>
          <w:p>
            <w:pPr>
              <w:spacing w:after="20"/>
              <w:ind w:left="20"/>
              <w:jc w:val="both"/>
            </w:pPr>
            <w:r>
              <w:rPr>
                <w:rFonts w:ascii="Times New Roman"/>
                <w:b w:val="false"/>
                <w:i w:val="false"/>
                <w:color w:val="000000"/>
                <w:sz w:val="20"/>
              </w:rPr>
              <w:t>
Показатели свойств смеси</w:t>
            </w:r>
            <w:r>
              <w:br/>
            </w:r>
            <w:r>
              <w:rPr>
                <w:rFonts w:ascii="Times New Roman"/>
                <w:b w:val="false"/>
                <w:i w:val="false"/>
                <w:color w:val="000000"/>
                <w:sz w:val="20"/>
              </w:rPr>
              <w:t>
 </w:t>
            </w:r>
          </w:p>
          <w:bookmarkEnd w:id="1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для смеси с учетом  дорожно-климатических зон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2"/>
          <w:p>
            <w:pPr>
              <w:spacing w:after="20"/>
              <w:ind w:left="20"/>
              <w:jc w:val="both"/>
            </w:pPr>
            <w:r>
              <w:rPr>
                <w:rFonts w:ascii="Times New Roman"/>
                <w:b w:val="false"/>
                <w:i w:val="false"/>
                <w:color w:val="000000"/>
                <w:sz w:val="20"/>
              </w:rPr>
              <w:t>
Методика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испытания</w:t>
            </w:r>
          </w:p>
          <w:bookmarkEnd w:id="182"/>
        </w:tc>
      </w:tr>
      <w:tr>
        <w:trPr>
          <w:trHeight w:val="3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Пористость минеральной части, %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15-19</w:t>
            </w:r>
            <w:r>
              <w:br/>
            </w:r>
            <w:r>
              <w:rPr>
                <w:rFonts w:ascii="Times New Roman"/>
                <w:b w:val="false"/>
                <w:i w:val="false"/>
                <w:color w:val="000000"/>
                <w:sz w:val="20"/>
              </w:rPr>
              <w:t>
 </w:t>
            </w:r>
          </w:p>
          <w:bookmarkEnd w:id="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15-19</w:t>
            </w:r>
            <w:r>
              <w:br/>
            </w:r>
            <w:r>
              <w:rPr>
                <w:rFonts w:ascii="Times New Roman"/>
                <w:b w:val="false"/>
                <w:i w:val="false"/>
                <w:color w:val="000000"/>
                <w:sz w:val="20"/>
              </w:rPr>
              <w:t>
 </w:t>
            </w:r>
          </w:p>
          <w:bookmarkEnd w:id="184"/>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5"/>
          <w:p>
            <w:pPr>
              <w:spacing w:after="20"/>
              <w:ind w:left="20"/>
              <w:jc w:val="both"/>
            </w:pPr>
            <w:r>
              <w:rPr>
                <w:rFonts w:ascii="Times New Roman"/>
                <w:b w:val="false"/>
                <w:i w:val="false"/>
                <w:color w:val="000000"/>
                <w:sz w:val="20"/>
              </w:rPr>
              <w:t>
СТ РК 1218</w:t>
            </w:r>
            <w:r>
              <w:br/>
            </w:r>
            <w:r>
              <w:rPr>
                <w:rFonts w:ascii="Times New Roman"/>
                <w:b w:val="false"/>
                <w:i w:val="false"/>
                <w:color w:val="000000"/>
                <w:sz w:val="20"/>
              </w:rPr>
              <w:t>
 </w:t>
            </w:r>
          </w:p>
          <w:bookmarkEnd w:id="185"/>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6"/>
          <w:p>
            <w:pPr>
              <w:spacing w:after="20"/>
              <w:ind w:left="20"/>
              <w:jc w:val="both"/>
            </w:pPr>
            <w:r>
              <w:rPr>
                <w:rFonts w:ascii="Times New Roman"/>
                <w:b w:val="false"/>
                <w:i w:val="false"/>
                <w:color w:val="000000"/>
                <w:sz w:val="20"/>
              </w:rPr>
              <w:t>
Остаточная пористость, %  не более:</w:t>
            </w:r>
            <w:r>
              <w:br/>
            </w:r>
            <w:r>
              <w:rPr>
                <w:rFonts w:ascii="Times New Roman"/>
                <w:b w:val="false"/>
                <w:i w:val="false"/>
                <w:color w:val="000000"/>
                <w:sz w:val="20"/>
              </w:rPr>
              <w:t>
</w:t>
            </w:r>
            <w:r>
              <w:rPr>
                <w:rFonts w:ascii="Times New Roman"/>
                <w:b w:val="false"/>
                <w:i w:val="false"/>
                <w:color w:val="000000"/>
                <w:sz w:val="20"/>
              </w:rPr>
              <w:t>образцов отформованных из смесей,</w:t>
            </w:r>
            <w:r>
              <w:br/>
            </w:r>
            <w:r>
              <w:rPr>
                <w:rFonts w:ascii="Times New Roman"/>
                <w:b w:val="false"/>
                <w:i w:val="false"/>
                <w:color w:val="000000"/>
                <w:sz w:val="20"/>
              </w:rPr>
              <w:t>
вырубок и кернов  отобранных из покрытий</w:t>
            </w:r>
          </w:p>
          <w:bookmarkEnd w:id="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св.1,5 до 4,5</w:t>
            </w:r>
            <w:r>
              <w:br/>
            </w:r>
            <w:r>
              <w:rPr>
                <w:rFonts w:ascii="Times New Roman"/>
                <w:b w:val="false"/>
                <w:i w:val="false"/>
                <w:color w:val="000000"/>
                <w:sz w:val="20"/>
              </w:rPr>
              <w:t>
 </w:t>
            </w:r>
            <w:r>
              <w:br/>
            </w:r>
            <w:r>
              <w:rPr>
                <w:rFonts w:ascii="Times New Roman"/>
                <w:b w:val="false"/>
                <w:i w:val="false"/>
                <w:color w:val="000000"/>
                <w:sz w:val="20"/>
              </w:rPr>
              <w:t>
4,5</w:t>
            </w:r>
          </w:p>
          <w:bookmarkEnd w:id="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св.2,0 до 4,5</w:t>
            </w:r>
            <w:r>
              <w:br/>
            </w:r>
            <w:r>
              <w:rPr>
                <w:rFonts w:ascii="Times New Roman"/>
                <w:b w:val="false"/>
                <w:i w:val="false"/>
                <w:color w:val="000000"/>
                <w:sz w:val="20"/>
              </w:rPr>
              <w:t>
 </w:t>
            </w:r>
            <w:r>
              <w:br/>
            </w:r>
            <w:r>
              <w:rPr>
                <w:rFonts w:ascii="Times New Roman"/>
                <w:b w:val="false"/>
                <w:i w:val="false"/>
                <w:color w:val="000000"/>
                <w:sz w:val="20"/>
              </w:rPr>
              <w:t>
4,5</w:t>
            </w:r>
          </w:p>
          <w:bookmarkEnd w:id="188"/>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9"/>
          <w:p>
            <w:pPr>
              <w:spacing w:after="20"/>
              <w:ind w:left="20"/>
              <w:jc w:val="both"/>
            </w:pPr>
            <w:r>
              <w:rPr>
                <w:rFonts w:ascii="Times New Roman"/>
                <w:b w:val="false"/>
                <w:i w:val="false"/>
                <w:color w:val="000000"/>
                <w:sz w:val="20"/>
              </w:rPr>
              <w:t>
СТ РК 1218</w:t>
            </w:r>
            <w:r>
              <w:br/>
            </w:r>
            <w:r>
              <w:rPr>
                <w:rFonts w:ascii="Times New Roman"/>
                <w:b w:val="false"/>
                <w:i w:val="false"/>
                <w:color w:val="000000"/>
                <w:sz w:val="20"/>
              </w:rPr>
              <w:t>
 </w:t>
            </w:r>
          </w:p>
          <w:bookmarkEnd w:id="18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0"/>
          <w:p>
            <w:pPr>
              <w:spacing w:after="20"/>
              <w:ind w:left="20"/>
              <w:jc w:val="both"/>
            </w:pPr>
            <w:r>
              <w:rPr>
                <w:rFonts w:ascii="Times New Roman"/>
                <w:b w:val="false"/>
                <w:i w:val="false"/>
                <w:color w:val="000000"/>
                <w:sz w:val="20"/>
              </w:rPr>
              <w:t>
</w:t>
            </w:r>
            <w:r>
              <w:rPr>
                <w:rFonts w:ascii="Times New Roman"/>
                <w:b w:val="false"/>
                <w:i/>
                <w:color w:val="000000"/>
                <w:sz w:val="20"/>
              </w:rPr>
              <w:t>Продолжение таблицы 8</w:t>
            </w:r>
            <w:r>
              <w:br/>
            </w:r>
            <w:r>
              <w:rPr>
                <w:rFonts w:ascii="Times New Roman"/>
                <w:b w:val="false"/>
                <w:i w:val="false"/>
                <w:color w:val="000000"/>
                <w:sz w:val="20"/>
              </w:rPr>
              <w:t>
 </w:t>
            </w:r>
          </w:p>
          <w:bookmarkEnd w:id="190"/>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1"/>
          <w:p>
            <w:pPr>
              <w:spacing w:after="20"/>
              <w:ind w:left="20"/>
              <w:jc w:val="both"/>
            </w:pPr>
            <w:r>
              <w:rPr>
                <w:rFonts w:ascii="Times New Roman"/>
                <w:b w:val="false"/>
                <w:i w:val="false"/>
                <w:color w:val="000000"/>
                <w:sz w:val="20"/>
              </w:rPr>
              <w:t>
Водонасыщение, %  по объему не более:</w:t>
            </w:r>
            <w:r>
              <w:br/>
            </w:r>
            <w:r>
              <w:rPr>
                <w:rFonts w:ascii="Times New Roman"/>
                <w:b w:val="false"/>
                <w:i w:val="false"/>
                <w:color w:val="000000"/>
                <w:sz w:val="20"/>
              </w:rPr>
              <w:t>
</w:t>
            </w:r>
            <w:r>
              <w:rPr>
                <w:rFonts w:ascii="Times New Roman"/>
                <w:b w:val="false"/>
                <w:i w:val="false"/>
                <w:color w:val="000000"/>
                <w:sz w:val="20"/>
              </w:rPr>
              <w:t>образцов отформованных из смесей,</w:t>
            </w:r>
            <w:r>
              <w:br/>
            </w:r>
            <w:r>
              <w:rPr>
                <w:rFonts w:ascii="Times New Roman"/>
                <w:b w:val="false"/>
                <w:i w:val="false"/>
                <w:color w:val="000000"/>
                <w:sz w:val="20"/>
              </w:rPr>
              <w:t>
вырубок и кернов  отобранных из покрытий</w:t>
            </w:r>
          </w:p>
          <w:bookmarkEnd w:id="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От 1,0 до 4,0</w:t>
            </w:r>
            <w:r>
              <w:br/>
            </w:r>
            <w:r>
              <w:rPr>
                <w:rFonts w:ascii="Times New Roman"/>
                <w:b w:val="false"/>
                <w:i w:val="false"/>
                <w:color w:val="000000"/>
                <w:sz w:val="20"/>
              </w:rPr>
              <w:t>
 </w:t>
            </w:r>
            <w:r>
              <w:br/>
            </w:r>
            <w:r>
              <w:rPr>
                <w:rFonts w:ascii="Times New Roman"/>
                <w:b w:val="false"/>
                <w:i w:val="false"/>
                <w:color w:val="000000"/>
                <w:sz w:val="20"/>
              </w:rPr>
              <w:t>
3,5</w:t>
            </w:r>
          </w:p>
          <w:bookmarkEnd w:id="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От 1,5 до 4,0</w:t>
            </w:r>
            <w:r>
              <w:br/>
            </w:r>
            <w:r>
              <w:rPr>
                <w:rFonts w:ascii="Times New Roman"/>
                <w:b w:val="false"/>
                <w:i w:val="false"/>
                <w:color w:val="000000"/>
                <w:sz w:val="20"/>
              </w:rPr>
              <w:t>
 </w:t>
            </w:r>
            <w:r>
              <w:br/>
            </w:r>
            <w:r>
              <w:rPr>
                <w:rFonts w:ascii="Times New Roman"/>
                <w:b w:val="false"/>
                <w:i w:val="false"/>
                <w:color w:val="000000"/>
                <w:sz w:val="20"/>
              </w:rPr>
              <w:t>
3,5</w:t>
            </w:r>
          </w:p>
          <w:bookmarkEnd w:id="193"/>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 РК 1218</w:t>
            </w:r>
            <w:r>
              <w:br/>
            </w:r>
            <w:r>
              <w:rPr>
                <w:rFonts w:ascii="Times New Roman"/>
                <w:b w:val="false"/>
                <w:i w:val="false"/>
                <w:color w:val="000000"/>
                <w:sz w:val="20"/>
              </w:rPr>
              <w:t>
 </w:t>
            </w:r>
          </w:p>
          <w:bookmarkEnd w:id="194"/>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5"/>
          <w:p>
            <w:pPr>
              <w:spacing w:after="20"/>
              <w:ind w:left="20"/>
              <w:jc w:val="both"/>
            </w:pPr>
            <w:r>
              <w:rPr>
                <w:rFonts w:ascii="Times New Roman"/>
                <w:b w:val="false"/>
                <w:i w:val="false"/>
                <w:color w:val="000000"/>
                <w:sz w:val="20"/>
              </w:rPr>
              <w:t>
Предел прочности при сжатии при температуре, МПа, не менее:</w:t>
            </w:r>
            <w:r>
              <w:br/>
            </w:r>
            <w:r>
              <w:rPr>
                <w:rFonts w:ascii="Times New Roman"/>
                <w:b w:val="false"/>
                <w:i w:val="false"/>
                <w:color w:val="000000"/>
                <w:sz w:val="20"/>
              </w:rPr>
              <w:t>
</w:t>
            </w:r>
            <w:r>
              <w:rPr>
                <w:rFonts w:ascii="Times New Roman"/>
                <w:b w:val="false"/>
                <w:i w:val="false"/>
                <w:color w:val="000000"/>
                <w:sz w:val="20"/>
              </w:rPr>
              <w:t xml:space="preserve"> при температуре 20⁰ С</w:t>
            </w:r>
            <w:r>
              <w:br/>
            </w:r>
            <w:r>
              <w:rPr>
                <w:rFonts w:ascii="Times New Roman"/>
                <w:b w:val="false"/>
                <w:i w:val="false"/>
                <w:color w:val="000000"/>
                <w:sz w:val="20"/>
              </w:rPr>
              <w:t>
при температуре 50⁰ С</w:t>
            </w:r>
          </w:p>
          <w:bookmarkEnd w:id="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2,7</w:t>
            </w:r>
            <w:r>
              <w:br/>
            </w:r>
            <w:r>
              <w:rPr>
                <w:rFonts w:ascii="Times New Roman"/>
                <w:b w:val="false"/>
                <w:i w:val="false"/>
                <w:color w:val="000000"/>
                <w:sz w:val="20"/>
              </w:rPr>
              <w:t>
0,80</w:t>
            </w:r>
          </w:p>
          <w:bookmarkEnd w:id="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w:t>
            </w:r>
            <w:r>
              <w:br/>
            </w:r>
            <w:r>
              <w:rPr>
                <w:rFonts w:ascii="Times New Roman"/>
                <w:b w:val="false"/>
                <w:i w:val="false"/>
                <w:color w:val="000000"/>
                <w:sz w:val="20"/>
              </w:rPr>
              <w:t>
0,90</w:t>
            </w:r>
          </w:p>
          <w:bookmarkEnd w:id="197"/>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СТ РК 1218</w:t>
            </w:r>
            <w:r>
              <w:br/>
            </w:r>
            <w:r>
              <w:rPr>
                <w:rFonts w:ascii="Times New Roman"/>
                <w:b w:val="false"/>
                <w:i w:val="false"/>
                <w:color w:val="000000"/>
                <w:sz w:val="20"/>
              </w:rPr>
              <w:t>
 </w:t>
            </w:r>
          </w:p>
          <w:bookmarkEnd w:id="198"/>
        </w:tc>
      </w:tr>
      <w:tr>
        <w:trPr>
          <w:trHeight w:val="30" w:hRule="atLeast"/>
        </w:trPr>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9"/>
          <w:p>
            <w:pPr>
              <w:spacing w:after="20"/>
              <w:ind w:left="20"/>
              <w:jc w:val="both"/>
            </w:pPr>
            <w:r>
              <w:rPr>
                <w:rFonts w:ascii="Times New Roman"/>
                <w:b w:val="false"/>
                <w:i w:val="false"/>
                <w:color w:val="000000"/>
                <w:sz w:val="20"/>
              </w:rPr>
              <w:t>
Показатели свойств смеси</w:t>
            </w:r>
            <w:r>
              <w:br/>
            </w:r>
            <w:r>
              <w:rPr>
                <w:rFonts w:ascii="Times New Roman"/>
                <w:b w:val="false"/>
                <w:i w:val="false"/>
                <w:color w:val="000000"/>
                <w:sz w:val="20"/>
              </w:rPr>
              <w:t>
 </w:t>
            </w:r>
          </w:p>
          <w:bookmarkEnd w:id="1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для смеси с учетом  дорожно-климатических зон</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0"/>
          <w:p>
            <w:pPr>
              <w:spacing w:after="20"/>
              <w:ind w:left="20"/>
              <w:jc w:val="both"/>
            </w:pPr>
            <w:r>
              <w:rPr>
                <w:rFonts w:ascii="Times New Roman"/>
                <w:b w:val="false"/>
                <w:i w:val="false"/>
                <w:color w:val="000000"/>
                <w:sz w:val="20"/>
              </w:rPr>
              <w:t>
Методика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испытания</w:t>
            </w:r>
          </w:p>
          <w:bookmarkEnd w:id="20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vMerge/>
            <w:tcBorders>
              <w:top w:val="nil"/>
              <w:left w:val="single" w:color="cfcfcf" w:sz="5"/>
              <w:bottom w:val="single" w:color="cfcfcf" w:sz="5"/>
              <w:right w:val="single" w:color="cfcfcf" w:sz="5"/>
            </w:tcBorders>
          </w:tcP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1"/>
          <w:p>
            <w:pPr>
              <w:spacing w:after="20"/>
              <w:ind w:left="20"/>
              <w:jc w:val="both"/>
            </w:pPr>
            <w:r>
              <w:rPr>
                <w:rFonts w:ascii="Times New Roman"/>
                <w:b w:val="false"/>
                <w:i w:val="false"/>
                <w:color w:val="000000"/>
                <w:sz w:val="20"/>
              </w:rPr>
              <w:t>
Сдвигоустойчивость, не менее:</w:t>
            </w:r>
            <w:r>
              <w:br/>
            </w:r>
            <w:r>
              <w:rPr>
                <w:rFonts w:ascii="Times New Roman"/>
                <w:b w:val="false"/>
                <w:i w:val="false"/>
                <w:color w:val="000000"/>
                <w:sz w:val="20"/>
              </w:rPr>
              <w:t>
</w:t>
            </w:r>
            <w:r>
              <w:rPr>
                <w:rFonts w:ascii="Times New Roman"/>
                <w:b w:val="false"/>
                <w:i w:val="false"/>
                <w:color w:val="000000"/>
                <w:sz w:val="20"/>
              </w:rPr>
              <w:t xml:space="preserve">Коэффициент  внутреннего трения tg q, </w:t>
            </w:r>
            <w:r>
              <w:br/>
            </w:r>
            <w:r>
              <w:rPr>
                <w:rFonts w:ascii="Times New Roman"/>
                <w:b w:val="false"/>
                <w:i w:val="false"/>
                <w:color w:val="000000"/>
                <w:sz w:val="20"/>
              </w:rPr>
              <w:t xml:space="preserve">
Сцепление при сдвиге при температуре 50º С, МПа, </w:t>
            </w:r>
          </w:p>
          <w:bookmarkEnd w:id="2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0,93</w:t>
            </w:r>
            <w:r>
              <w:br/>
            </w:r>
            <w:r>
              <w:rPr>
                <w:rFonts w:ascii="Times New Roman"/>
                <w:b w:val="false"/>
                <w:i w:val="false"/>
                <w:color w:val="000000"/>
                <w:sz w:val="20"/>
              </w:rPr>
              <w:t>
 </w:t>
            </w:r>
            <w:r>
              <w:br/>
            </w:r>
            <w:r>
              <w:rPr>
                <w:rFonts w:ascii="Times New Roman"/>
                <w:b w:val="false"/>
                <w:i w:val="false"/>
                <w:color w:val="000000"/>
                <w:sz w:val="20"/>
              </w:rPr>
              <w:t>
0,20</w:t>
            </w:r>
          </w:p>
          <w:bookmarkEnd w:id="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0,94</w:t>
            </w:r>
            <w:r>
              <w:br/>
            </w:r>
            <w:r>
              <w:rPr>
                <w:rFonts w:ascii="Times New Roman"/>
                <w:b w:val="false"/>
                <w:i w:val="false"/>
                <w:color w:val="000000"/>
                <w:sz w:val="20"/>
              </w:rPr>
              <w:t>
 </w:t>
            </w:r>
            <w:r>
              <w:br/>
            </w:r>
            <w:r>
              <w:rPr>
                <w:rFonts w:ascii="Times New Roman"/>
                <w:b w:val="false"/>
                <w:i w:val="false"/>
                <w:color w:val="000000"/>
                <w:sz w:val="20"/>
              </w:rPr>
              <w:t>
0,25</w:t>
            </w:r>
          </w:p>
          <w:bookmarkEnd w:id="203"/>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СТ РК 1218</w:t>
            </w:r>
            <w:r>
              <w:br/>
            </w:r>
            <w:r>
              <w:rPr>
                <w:rFonts w:ascii="Times New Roman"/>
                <w:b w:val="false"/>
                <w:i w:val="false"/>
                <w:color w:val="000000"/>
                <w:sz w:val="20"/>
              </w:rPr>
              <w:t>
 </w:t>
            </w:r>
          </w:p>
          <w:bookmarkEnd w:id="204"/>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5"/>
          <w:p>
            <w:pPr>
              <w:spacing w:after="20"/>
              <w:ind w:left="20"/>
              <w:jc w:val="both"/>
            </w:pPr>
            <w:r>
              <w:rPr>
                <w:rFonts w:ascii="Times New Roman"/>
                <w:b w:val="false"/>
                <w:i w:val="false"/>
                <w:color w:val="000000"/>
                <w:sz w:val="20"/>
              </w:rPr>
              <w:t xml:space="preserve">
Трещиностойкость- предел прочности на растяжение при расколе при температуре 0º С, МПа, </w:t>
            </w:r>
            <w:r>
              <w:br/>
            </w:r>
            <w:r>
              <w:rPr>
                <w:rFonts w:ascii="Times New Roman"/>
                <w:b w:val="false"/>
                <w:i w:val="false"/>
                <w:color w:val="000000"/>
                <w:sz w:val="20"/>
              </w:rPr>
              <w:t>
</w:t>
            </w:r>
            <w:r>
              <w:rPr>
                <w:rFonts w:ascii="Times New Roman"/>
                <w:b w:val="false"/>
                <w:i w:val="false"/>
                <w:color w:val="000000"/>
                <w:sz w:val="20"/>
              </w:rPr>
              <w:t xml:space="preserve">не менее </w:t>
            </w:r>
            <w:r>
              <w:br/>
            </w:r>
            <w:r>
              <w:rPr>
                <w:rFonts w:ascii="Times New Roman"/>
                <w:b w:val="false"/>
                <w:i w:val="false"/>
                <w:color w:val="000000"/>
                <w:sz w:val="20"/>
              </w:rPr>
              <w:t>
не более</w:t>
            </w:r>
          </w:p>
          <w:bookmarkEnd w:id="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6,0</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w:t>
            </w:r>
            <w:r>
              <w:br/>
            </w:r>
            <w:r>
              <w:rPr>
                <w:rFonts w:ascii="Times New Roman"/>
                <w:b w:val="false"/>
                <w:i w:val="false"/>
                <w:color w:val="000000"/>
                <w:sz w:val="20"/>
              </w:rPr>
              <w:t>
6,5</w:t>
            </w:r>
          </w:p>
          <w:bookmarkEnd w:id="207"/>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8"/>
          <w:p>
            <w:pPr>
              <w:spacing w:after="20"/>
              <w:ind w:left="20"/>
              <w:jc w:val="both"/>
            </w:pPr>
            <w:r>
              <w:rPr>
                <w:rFonts w:ascii="Times New Roman"/>
                <w:b w:val="false"/>
                <w:i w:val="false"/>
                <w:color w:val="000000"/>
                <w:sz w:val="20"/>
              </w:rPr>
              <w:t>
СТ РК 1218</w:t>
            </w:r>
            <w:r>
              <w:br/>
            </w:r>
            <w:r>
              <w:rPr>
                <w:rFonts w:ascii="Times New Roman"/>
                <w:b w:val="false"/>
                <w:i w:val="false"/>
                <w:color w:val="000000"/>
                <w:sz w:val="20"/>
              </w:rPr>
              <w:t>
 </w:t>
            </w:r>
          </w:p>
          <w:bookmarkEnd w:id="208"/>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смеси к расслоению по показателю стекания вяжущего,%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9"/>
          <w:p>
            <w:pPr>
              <w:spacing w:after="20"/>
              <w:ind w:left="20"/>
              <w:jc w:val="both"/>
            </w:pPr>
            <w:r>
              <w:rPr>
                <w:rFonts w:ascii="Times New Roman"/>
                <w:b w:val="false"/>
                <w:i w:val="false"/>
                <w:color w:val="000000"/>
                <w:sz w:val="20"/>
              </w:rPr>
              <w:t>
СТ РК 1218</w:t>
            </w:r>
            <w:r>
              <w:br/>
            </w:r>
            <w:r>
              <w:rPr>
                <w:rFonts w:ascii="Times New Roman"/>
                <w:b w:val="false"/>
                <w:i w:val="false"/>
                <w:color w:val="000000"/>
                <w:sz w:val="20"/>
              </w:rPr>
              <w:t>
 </w:t>
            </w:r>
          </w:p>
          <w:bookmarkEnd w:id="209"/>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Водостойкость при длительном водонасыщении, не менее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0,85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0"/>
          <w:p>
            <w:pPr>
              <w:spacing w:after="20"/>
              <w:ind w:left="20"/>
              <w:jc w:val="both"/>
            </w:pPr>
            <w:r>
              <w:rPr>
                <w:rFonts w:ascii="Times New Roman"/>
                <w:b w:val="false"/>
                <w:i w:val="false"/>
                <w:color w:val="000000"/>
                <w:sz w:val="20"/>
              </w:rPr>
              <w:t>
СТ РК 1218</w:t>
            </w:r>
            <w:r>
              <w:br/>
            </w:r>
            <w:r>
              <w:rPr>
                <w:rFonts w:ascii="Times New Roman"/>
                <w:b w:val="false"/>
                <w:i w:val="false"/>
                <w:color w:val="000000"/>
                <w:sz w:val="20"/>
              </w:rPr>
              <w:t>
 </w:t>
            </w:r>
          </w:p>
          <w:bookmarkEnd w:id="210"/>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Стойкость к колееобразованию, мм,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12697</w:t>
            </w:r>
          </w:p>
        </w:tc>
      </w:tr>
    </w:tbl>
    <w:bookmarkStart w:name="z232" w:id="211"/>
    <w:p>
      <w:pPr>
        <w:spacing w:after="0"/>
        <w:ind w:left="0"/>
        <w:jc w:val="both"/>
      </w:pPr>
      <w:r>
        <w:rPr>
          <w:rFonts w:ascii="Times New Roman"/>
          <w:b w:val="false"/>
          <w:i w:val="false"/>
          <w:color w:val="000000"/>
          <w:sz w:val="28"/>
        </w:rPr>
        <w:t xml:space="preserve">
      </w:t>
      </w:r>
      <w:r>
        <w:rPr>
          <w:rFonts w:ascii="Times New Roman"/>
          <w:b/>
          <w:i w:val="false"/>
          <w:color w:val="000000"/>
          <w:sz w:val="28"/>
        </w:rPr>
        <w:t>6.1</w:t>
      </w:r>
      <w:r>
        <w:rPr>
          <w:rFonts w:ascii="Times New Roman"/>
          <w:b w:val="false"/>
          <w:i w:val="false"/>
          <w:color w:val="000000"/>
          <w:sz w:val="28"/>
        </w:rPr>
        <w:t xml:space="preserve"> </w:t>
      </w:r>
      <w:r>
        <w:rPr>
          <w:rFonts w:ascii="Times New Roman"/>
          <w:b/>
          <w:i w:val="false"/>
          <w:color w:val="000000"/>
          <w:sz w:val="28"/>
        </w:rPr>
        <w:t>Требования к материалам для производства щебеночно-мастичных</w:t>
      </w:r>
      <w:r>
        <w:rPr>
          <w:rFonts w:ascii="Times New Roman"/>
          <w:b w:val="false"/>
          <w:i w:val="false"/>
          <w:color w:val="000000"/>
          <w:sz w:val="28"/>
        </w:rPr>
        <w:t xml:space="preserve"> </w:t>
      </w:r>
      <w:r>
        <w:rPr>
          <w:rFonts w:ascii="Times New Roman"/>
          <w:b/>
          <w:i w:val="false"/>
          <w:color w:val="000000"/>
          <w:sz w:val="28"/>
        </w:rPr>
        <w:t>сероасфальтобетонных</w:t>
      </w:r>
      <w:r>
        <w:rPr>
          <w:rFonts w:ascii="Times New Roman"/>
          <w:b/>
          <w:i w:val="false"/>
          <w:color w:val="000000"/>
          <w:sz w:val="28"/>
        </w:rPr>
        <w:t xml:space="preserve"> смесей</w:t>
      </w:r>
    </w:p>
    <w:bookmarkEnd w:id="211"/>
    <w:bookmarkStart w:name="z233" w:id="212"/>
    <w:p>
      <w:pPr>
        <w:spacing w:after="0"/>
        <w:ind w:left="0"/>
        <w:jc w:val="both"/>
      </w:pPr>
      <w:r>
        <w:rPr>
          <w:rFonts w:ascii="Times New Roman"/>
          <w:b w:val="false"/>
          <w:i w:val="false"/>
          <w:color w:val="000000"/>
          <w:sz w:val="28"/>
        </w:rPr>
        <w:t>
      6.1.1 Для приготовления щебеночно-мастичной сероасфальтобетонной смеси применяют щебень в соответствии с требованиями СТ РК 1284  и настоящих рекомендаций. Для приготовления смесей применяют щебень следующих фракций от 5 мм до 10 мм; от 10мм до 15 мм: свыше 10 мм до 20 мм; свыше 15 мм до 20 мм, а также смеси этих фракций. В щебне не должно быть посторонних засоряющих примесей. Марка щебня по дробимости из изверженных и метаморфических горных пород  должна быть не менее 1200, из осадочных горных пород, щебня из гравия и металлургических шлаков не менее 1000; марка щебня  по истираемости в полочном барабане — И1; марка по морозостойкости — не ниже F50. Содержание зерен пластинчатой (лещадной) и игловатой формы в щебне не должно превышать 15 % по массе. Содержание пылевидных и глинистых частиц — не более 2 % по массе.</w:t>
      </w:r>
    </w:p>
    <w:bookmarkEnd w:id="212"/>
    <w:bookmarkStart w:name="z234" w:id="213"/>
    <w:p>
      <w:pPr>
        <w:spacing w:after="0"/>
        <w:ind w:left="0"/>
        <w:jc w:val="both"/>
      </w:pPr>
      <w:r>
        <w:rPr>
          <w:rFonts w:ascii="Times New Roman"/>
          <w:b w:val="false"/>
          <w:i w:val="false"/>
          <w:color w:val="000000"/>
          <w:sz w:val="28"/>
        </w:rPr>
        <w:t>
      6.1.2 Пески из отсевов дробления горных пород должны соответствовать тре6ованиям ГОСТ 31424; марка по прочности песка должна быть не ниже 1000: содержание глинистых частиц, определяемых методом набухания – не более 0,5 %, при этом содержание зерен мельче 0,16 мм (в том числе пылевидных и глинистых частиц в этой фракции) не нормируется.</w:t>
      </w:r>
    </w:p>
    <w:bookmarkEnd w:id="213"/>
    <w:bookmarkStart w:name="z235" w:id="214"/>
    <w:p>
      <w:pPr>
        <w:spacing w:after="0"/>
        <w:ind w:left="0"/>
        <w:jc w:val="both"/>
      </w:pPr>
      <w:r>
        <w:rPr>
          <w:rFonts w:ascii="Times New Roman"/>
          <w:b w:val="false"/>
          <w:i w:val="false"/>
          <w:color w:val="000000"/>
          <w:sz w:val="28"/>
        </w:rPr>
        <w:t>
      6.1.3 Для приготовления ШМСАС применяют минеральный порошок  активированный и неактивированный, соответствующий требованиям СТ РК 1221 и СТ РК 1225. Допускается применение технической пыли уноса из системы пылеулавливания смесительных установок в количестве не более 20 % общей массы минерального порошка. Значения показателей пыли уноса должны соответствовать требованиям СТ РК 1221 для порошка марки МП-2.</w:t>
      </w:r>
    </w:p>
    <w:bookmarkEnd w:id="214"/>
    <w:bookmarkStart w:name="z236" w:id="215"/>
    <w:p>
      <w:pPr>
        <w:spacing w:after="0"/>
        <w:ind w:left="0"/>
        <w:jc w:val="both"/>
      </w:pPr>
      <w:r>
        <w:rPr>
          <w:rFonts w:ascii="Times New Roman"/>
          <w:b w:val="false"/>
          <w:i w:val="false"/>
          <w:color w:val="000000"/>
          <w:sz w:val="28"/>
        </w:rPr>
        <w:t>
      6.1.4 Для приготовления смеси в качестве вяжущего применяют битумы по СТ РК  1373, а также по иной нормативной и технической документации, согласованной с заказчиком в установленном порядке при условии обеспечения показателей качества сероасфальтобетона из этих смесей не ниже, чем установленные настоящими рекомендациями.</w:t>
      </w:r>
    </w:p>
    <w:bookmarkEnd w:id="215"/>
    <w:bookmarkStart w:name="z237" w:id="216"/>
    <w:p>
      <w:pPr>
        <w:spacing w:after="0"/>
        <w:ind w:left="0"/>
        <w:jc w:val="both"/>
      </w:pPr>
      <w:r>
        <w:rPr>
          <w:rFonts w:ascii="Times New Roman"/>
          <w:b w:val="false"/>
          <w:i w:val="false"/>
          <w:color w:val="000000"/>
          <w:sz w:val="28"/>
        </w:rPr>
        <w:t>
      6.1.5 При производстве смеси в соответствии с настоящими рекомендациями используют модифицированную техническую серу по ГОСТ 127.1. Физико-механические показатели модифицированной  серы приведены в таблице 9, а предельно допустимые концентрации вредных веществ в атмосферном воздухе населенных мест [9] и в воздухе рабочей зоны (ГОСТ 12.1.005) приведены в таблице 10.</w:t>
      </w:r>
    </w:p>
    <w:bookmarkEnd w:id="216"/>
    <w:bookmarkStart w:name="z238" w:id="217"/>
    <w:p>
      <w:pPr>
        <w:spacing w:after="0"/>
        <w:ind w:left="0"/>
        <w:jc w:val="left"/>
      </w:pPr>
      <w:r>
        <w:rPr>
          <w:rFonts w:ascii="Times New Roman"/>
          <w:b/>
          <w:i w:val="false"/>
          <w:color w:val="000000"/>
        </w:rPr>
        <w:t xml:space="preserve"> Таблица 9 - Физико-механические показатели модифицированной серы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2"/>
        <w:gridCol w:w="4101"/>
        <w:gridCol w:w="4217"/>
      </w:tblGrid>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8"/>
          <w:p>
            <w:pPr>
              <w:spacing w:after="20"/>
              <w:ind w:left="20"/>
              <w:jc w:val="both"/>
            </w:pPr>
            <w:r>
              <w:rPr>
                <w:rFonts w:ascii="Times New Roman"/>
                <w:b w:val="false"/>
                <w:i w:val="false"/>
                <w:color w:val="000000"/>
                <w:sz w:val="20"/>
              </w:rPr>
              <w:t>
Методика</w:t>
            </w:r>
            <w:r>
              <w:br/>
            </w:r>
            <w:r>
              <w:rPr>
                <w:rFonts w:ascii="Times New Roman"/>
                <w:b w:val="false"/>
                <w:i w:val="false"/>
                <w:color w:val="000000"/>
                <w:sz w:val="20"/>
              </w:rPr>
              <w:t>
проведения испытания</w:t>
            </w:r>
          </w:p>
          <w:bookmarkEnd w:id="218"/>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9"/>
          <w:p>
            <w:pPr>
              <w:spacing w:after="20"/>
              <w:ind w:left="20"/>
              <w:jc w:val="both"/>
            </w:pPr>
            <w:r>
              <w:rPr>
                <w:rFonts w:ascii="Times New Roman"/>
                <w:b w:val="false"/>
                <w:i w:val="false"/>
                <w:color w:val="000000"/>
                <w:sz w:val="20"/>
              </w:rPr>
              <w:t xml:space="preserve">
Гранулы сферической, полусферической и других  геометрических форм. </w:t>
            </w:r>
            <w:r>
              <w:br/>
            </w:r>
            <w:r>
              <w:rPr>
                <w:rFonts w:ascii="Times New Roman"/>
                <w:b w:val="false"/>
                <w:i w:val="false"/>
                <w:color w:val="000000"/>
                <w:sz w:val="20"/>
              </w:rPr>
              <w:t>
</w:t>
            </w:r>
            <w:r>
              <w:rPr>
                <w:rFonts w:ascii="Times New Roman"/>
                <w:b w:val="false"/>
                <w:i w:val="false"/>
                <w:color w:val="000000"/>
                <w:sz w:val="20"/>
              </w:rPr>
              <w:t xml:space="preserve">Не допускается присутствие механических загрязнений  </w:t>
            </w:r>
            <w:r>
              <w:br/>
            </w:r>
            <w:r>
              <w:rPr>
                <w:rFonts w:ascii="Times New Roman"/>
                <w:b w:val="false"/>
                <w:i w:val="false"/>
                <w:color w:val="000000"/>
                <w:sz w:val="20"/>
              </w:rPr>
              <w:t>
(бумага, дерево, песок и др.)</w:t>
            </w:r>
          </w:p>
          <w:bookmarkEnd w:id="219"/>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0"/>
          <w:p>
            <w:pPr>
              <w:spacing w:after="20"/>
              <w:ind w:left="20"/>
              <w:jc w:val="both"/>
            </w:pPr>
            <w:r>
              <w:rPr>
                <w:rFonts w:ascii="Times New Roman"/>
                <w:b w:val="false"/>
                <w:i w:val="false"/>
                <w:color w:val="000000"/>
                <w:sz w:val="20"/>
              </w:rPr>
              <w:t xml:space="preserve">
Массовая доля серы, %, </w:t>
            </w:r>
            <w:r>
              <w:br/>
            </w:r>
            <w:r>
              <w:rPr>
                <w:rFonts w:ascii="Times New Roman"/>
                <w:b w:val="false"/>
                <w:i w:val="false"/>
                <w:color w:val="000000"/>
                <w:sz w:val="20"/>
              </w:rPr>
              <w:t>
не менее</w:t>
            </w:r>
          </w:p>
          <w:bookmarkEnd w:id="220"/>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90,0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127.2</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Модифицирующих  веществ, %, не более</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127.2</w:t>
            </w:r>
          </w:p>
        </w:tc>
      </w:tr>
      <w:tr>
        <w:trPr>
          <w:trHeight w:val="30" w:hRule="atLeast"/>
        </w:trPr>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 не более</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127.2</w:t>
            </w:r>
          </w:p>
        </w:tc>
      </w:tr>
    </w:tbl>
    <w:bookmarkStart w:name="z243" w:id="221"/>
    <w:p>
      <w:pPr>
        <w:spacing w:after="0"/>
        <w:ind w:left="0"/>
        <w:jc w:val="left"/>
      </w:pPr>
      <w:r>
        <w:rPr>
          <w:rFonts w:ascii="Times New Roman"/>
          <w:b/>
          <w:i w:val="false"/>
          <w:color w:val="000000"/>
        </w:rPr>
        <w:t xml:space="preserve"> Таблица 10 - Предельно допустимые концентрации вредных веществ в атмосферном воздухе населенных мест</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2570"/>
        <w:gridCol w:w="2043"/>
        <w:gridCol w:w="1322"/>
        <w:gridCol w:w="797"/>
        <w:gridCol w:w="2323"/>
      </w:tblGrid>
      <w:tr>
        <w:trPr>
          <w:trHeight w:val="30" w:hRule="atLeast"/>
        </w:trPr>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Наименование</w:t>
            </w:r>
            <w:r>
              <w:br/>
            </w:r>
            <w:r>
              <w:rPr>
                <w:rFonts w:ascii="Times New Roman"/>
                <w:b w:val="false"/>
                <w:i w:val="false"/>
                <w:color w:val="000000"/>
                <w:sz w:val="20"/>
              </w:rPr>
              <w:t>
вещества</w:t>
            </w:r>
          </w:p>
          <w:bookmarkEnd w:id="2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ПДК, мг/м</w:t>
            </w:r>
            <w:r>
              <w:rPr>
                <w:rFonts w:ascii="Times New Roman"/>
                <w:b w:val="false"/>
                <w:i w:val="false"/>
                <w:color w:val="000000"/>
                <w:vertAlign w:val="superscript"/>
              </w:rPr>
              <w:t>3</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3"/>
          <w:p>
            <w:pPr>
              <w:spacing w:after="20"/>
              <w:ind w:left="20"/>
              <w:jc w:val="both"/>
            </w:pPr>
            <w:r>
              <w:rPr>
                <w:rFonts w:ascii="Times New Roman"/>
                <w:b w:val="false"/>
                <w:i w:val="false"/>
                <w:color w:val="000000"/>
                <w:sz w:val="20"/>
              </w:rPr>
              <w:t>
ОБУВ,                    мг/м</w:t>
            </w:r>
            <w:r>
              <w:rPr>
                <w:rFonts w:ascii="Times New Roman"/>
                <w:b w:val="false"/>
                <w:i w:val="false"/>
                <w:color w:val="000000"/>
                <w:vertAlign w:val="superscript"/>
              </w:rPr>
              <w:t>3</w:t>
            </w:r>
            <w:r>
              <w:br/>
            </w:r>
            <w:r>
              <w:rPr>
                <w:rFonts w:ascii="Times New Roman"/>
                <w:b w:val="false"/>
                <w:i w:val="false"/>
                <w:color w:val="000000"/>
                <w:sz w:val="20"/>
              </w:rPr>
              <w:t>
 </w:t>
            </w:r>
          </w:p>
          <w:bookmarkEnd w:id="223"/>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4"/>
          <w:p>
            <w:pPr>
              <w:spacing w:after="20"/>
              <w:ind w:left="20"/>
              <w:jc w:val="both"/>
            </w:pPr>
            <w:r>
              <w:rPr>
                <w:rFonts w:ascii="Times New Roman"/>
                <w:b w:val="false"/>
                <w:i w:val="false"/>
                <w:color w:val="000000"/>
                <w:sz w:val="20"/>
              </w:rPr>
              <w:t>
Класс</w:t>
            </w:r>
            <w:r>
              <w:br/>
            </w:r>
            <w:r>
              <w:rPr>
                <w:rFonts w:ascii="Times New Roman"/>
                <w:b w:val="false"/>
                <w:i w:val="false"/>
                <w:color w:val="000000"/>
                <w:sz w:val="20"/>
              </w:rPr>
              <w:t>
</w:t>
            </w:r>
            <w:r>
              <w:rPr>
                <w:rFonts w:ascii="Times New Roman"/>
                <w:b w:val="false"/>
                <w:i w:val="false"/>
                <w:color w:val="000000"/>
                <w:sz w:val="20"/>
              </w:rPr>
              <w:t>опасности по ГОСТ 12.1.007</w:t>
            </w:r>
            <w:r>
              <w:br/>
            </w:r>
            <w:r>
              <w:rPr>
                <w:rFonts w:ascii="Times New Roman"/>
                <w:b w:val="false"/>
                <w:i w:val="false"/>
                <w:color w:val="000000"/>
                <w:sz w:val="20"/>
              </w:rPr>
              <w:t>
 </w:t>
            </w:r>
          </w:p>
          <w:bookmarkEnd w:id="224"/>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5"/>
          <w:p>
            <w:pPr>
              <w:spacing w:after="20"/>
              <w:ind w:left="20"/>
              <w:jc w:val="both"/>
            </w:pPr>
            <w:r>
              <w:rPr>
                <w:rFonts w:ascii="Times New Roman"/>
                <w:b w:val="false"/>
                <w:i w:val="false"/>
                <w:color w:val="000000"/>
                <w:sz w:val="20"/>
              </w:rPr>
              <w:t>
В воздухе рабочей зоны</w:t>
            </w:r>
            <w:r>
              <w:br/>
            </w:r>
            <w:r>
              <w:rPr>
                <w:rFonts w:ascii="Times New Roman"/>
                <w:b w:val="false"/>
                <w:i w:val="false"/>
                <w:color w:val="000000"/>
                <w:sz w:val="20"/>
              </w:rPr>
              <w:t>
(СанПиН 168-2015)</w:t>
            </w:r>
          </w:p>
          <w:bookmarkEnd w:id="2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атмосферном воздухе населенных мест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Средне-суточная (с.с)</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6"/>
          <w:p>
            <w:pPr>
              <w:spacing w:after="20"/>
              <w:ind w:left="20"/>
              <w:jc w:val="both"/>
            </w:pPr>
            <w:r>
              <w:rPr>
                <w:rFonts w:ascii="Times New Roman"/>
                <w:b w:val="false"/>
                <w:i w:val="false"/>
                <w:color w:val="000000"/>
                <w:sz w:val="20"/>
              </w:rPr>
              <w:t>
Максимальная</w:t>
            </w:r>
            <w:r>
              <w:br/>
            </w:r>
            <w:r>
              <w:rPr>
                <w:rFonts w:ascii="Times New Roman"/>
                <w:b w:val="false"/>
                <w:i w:val="false"/>
                <w:color w:val="000000"/>
                <w:sz w:val="20"/>
              </w:rPr>
              <w:t>
разовая (м.р).</w:t>
            </w:r>
          </w:p>
          <w:bookmarkEnd w:id="2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0,1мкг/100 м</w:t>
            </w:r>
            <w:r>
              <w:rPr>
                <w:rFonts w:ascii="Times New Roman"/>
                <w:b w:val="false"/>
                <w:i w:val="false"/>
                <w:color w:val="000000"/>
                <w:vertAlign w:val="superscript"/>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7"/>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вещества</w:t>
            </w:r>
          </w:p>
          <w:bookmarkEnd w:id="2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ПДК, мг/м</w:t>
            </w:r>
            <w:r>
              <w:rPr>
                <w:rFonts w:ascii="Times New Roman"/>
                <w:b w:val="false"/>
                <w:i w:val="false"/>
                <w:color w:val="000000"/>
                <w:vertAlign w:val="superscript"/>
              </w:rPr>
              <w:t>3</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8"/>
          <w:p>
            <w:pPr>
              <w:spacing w:after="20"/>
              <w:ind w:left="20"/>
              <w:jc w:val="both"/>
            </w:pPr>
            <w:r>
              <w:rPr>
                <w:rFonts w:ascii="Times New Roman"/>
                <w:b w:val="false"/>
                <w:i w:val="false"/>
                <w:color w:val="000000"/>
                <w:sz w:val="20"/>
              </w:rPr>
              <w:t>
ОБУВ,                    мг/м</w:t>
            </w:r>
            <w:r>
              <w:rPr>
                <w:rFonts w:ascii="Times New Roman"/>
                <w:b w:val="false"/>
                <w:i w:val="false"/>
                <w:color w:val="000000"/>
                <w:vertAlign w:val="superscript"/>
              </w:rPr>
              <w:t>3</w:t>
            </w:r>
            <w:r>
              <w:br/>
            </w:r>
            <w:r>
              <w:rPr>
                <w:rFonts w:ascii="Times New Roman"/>
                <w:b w:val="false"/>
                <w:i w:val="false"/>
                <w:color w:val="000000"/>
                <w:sz w:val="20"/>
              </w:rPr>
              <w:t>
 </w:t>
            </w:r>
          </w:p>
          <w:bookmarkEnd w:id="228"/>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9"/>
          <w:p>
            <w:pPr>
              <w:spacing w:after="20"/>
              <w:ind w:left="20"/>
              <w:jc w:val="both"/>
            </w:pPr>
            <w:r>
              <w:rPr>
                <w:rFonts w:ascii="Times New Roman"/>
                <w:b w:val="false"/>
                <w:i w:val="false"/>
                <w:color w:val="000000"/>
                <w:sz w:val="20"/>
              </w:rPr>
              <w:t>
Класс</w:t>
            </w:r>
            <w:r>
              <w:br/>
            </w:r>
            <w:r>
              <w:rPr>
                <w:rFonts w:ascii="Times New Roman"/>
                <w:b w:val="false"/>
                <w:i w:val="false"/>
                <w:color w:val="000000"/>
                <w:sz w:val="20"/>
              </w:rPr>
              <w:t>
</w:t>
            </w:r>
            <w:r>
              <w:rPr>
                <w:rFonts w:ascii="Times New Roman"/>
                <w:b w:val="false"/>
                <w:i w:val="false"/>
                <w:color w:val="000000"/>
                <w:sz w:val="20"/>
              </w:rPr>
              <w:t>опасности по ГОСТ 12.1.007</w:t>
            </w:r>
            <w:r>
              <w:br/>
            </w:r>
            <w:r>
              <w:rPr>
                <w:rFonts w:ascii="Times New Roman"/>
                <w:b w:val="false"/>
                <w:i w:val="false"/>
                <w:color w:val="000000"/>
                <w:sz w:val="20"/>
              </w:rPr>
              <w:t>
 </w:t>
            </w:r>
          </w:p>
          <w:bookmarkEnd w:id="229"/>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0"/>
          <w:p>
            <w:pPr>
              <w:spacing w:after="20"/>
              <w:ind w:left="20"/>
              <w:jc w:val="both"/>
            </w:pPr>
            <w:r>
              <w:rPr>
                <w:rFonts w:ascii="Times New Roman"/>
                <w:b w:val="false"/>
                <w:i w:val="false"/>
                <w:color w:val="000000"/>
                <w:sz w:val="20"/>
              </w:rPr>
              <w:t>
В воздухе рабочей зоны</w:t>
            </w:r>
            <w:r>
              <w:br/>
            </w:r>
            <w:r>
              <w:rPr>
                <w:rFonts w:ascii="Times New Roman"/>
                <w:b w:val="false"/>
                <w:i w:val="false"/>
                <w:color w:val="000000"/>
                <w:sz w:val="20"/>
              </w:rPr>
              <w:t>
(СанПиН 168-2015)</w:t>
            </w:r>
          </w:p>
          <w:bookmarkEnd w:id="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атмосферном воздухе населенных мест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 -точная (с.с)</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1"/>
          <w:p>
            <w:pPr>
              <w:spacing w:after="20"/>
              <w:ind w:left="20"/>
              <w:jc w:val="both"/>
            </w:pPr>
            <w:r>
              <w:rPr>
                <w:rFonts w:ascii="Times New Roman"/>
                <w:b w:val="false"/>
                <w:i w:val="false"/>
                <w:color w:val="000000"/>
                <w:sz w:val="20"/>
              </w:rPr>
              <w:t>
Максимальная</w:t>
            </w:r>
            <w:r>
              <w:br/>
            </w:r>
            <w:r>
              <w:rPr>
                <w:rFonts w:ascii="Times New Roman"/>
                <w:b w:val="false"/>
                <w:i w:val="false"/>
                <w:color w:val="000000"/>
                <w:sz w:val="20"/>
              </w:rPr>
              <w:t>
разовая (м.р).</w:t>
            </w:r>
          </w:p>
          <w:bookmarkEnd w:id="2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 содержанием двуокиси кремния SiO</w:t>
            </w:r>
            <w:r>
              <w:rPr>
                <w:rFonts w:ascii="Times New Roman"/>
                <w:b w:val="false"/>
                <w:i w:val="false"/>
                <w:color w:val="000000"/>
                <w:vertAlign w:val="subscript"/>
              </w:rPr>
              <w:t xml:space="preserve">2  </w:t>
            </w:r>
            <w:r>
              <w:rPr>
                <w:rFonts w:ascii="Times New Roman"/>
                <w:b w:val="false"/>
                <w:i w:val="false"/>
                <w:color w:val="000000"/>
                <w:sz w:val="20"/>
              </w:rPr>
              <w:t>менее  20%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0,154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III</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  диоксид</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предельные (ароматичес-кие)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IV</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оксид</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Сероводород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bl>
    <w:bookmarkStart w:name="z256" w:id="2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 Требования к технологии производства щебеночно-мастичной </w:t>
      </w:r>
      <w:r>
        <w:rPr>
          <w:rFonts w:ascii="Times New Roman"/>
          <w:b/>
          <w:i w:val="false"/>
          <w:color w:val="000000"/>
          <w:sz w:val="28"/>
        </w:rPr>
        <w:t>сероасфальтобетонной</w:t>
      </w:r>
      <w:r>
        <w:rPr>
          <w:rFonts w:ascii="Times New Roman"/>
          <w:b/>
          <w:i w:val="false"/>
          <w:color w:val="000000"/>
          <w:sz w:val="28"/>
        </w:rPr>
        <w:t xml:space="preserve"> смеси</w:t>
      </w:r>
    </w:p>
    <w:bookmarkEnd w:id="232"/>
    <w:bookmarkStart w:name="z257" w:id="233"/>
    <w:p>
      <w:pPr>
        <w:spacing w:after="0"/>
        <w:ind w:left="0"/>
        <w:jc w:val="both"/>
      </w:pPr>
      <w:r>
        <w:rPr>
          <w:rFonts w:ascii="Times New Roman"/>
          <w:b w:val="false"/>
          <w:i w:val="false"/>
          <w:color w:val="000000"/>
          <w:sz w:val="28"/>
        </w:rPr>
        <w:t xml:space="preserve">
      6.2.1 При производстве щебеночно-мастичной сероасфальтобетонной смеси в битум добавляется энергосберегающая добавка, повышающая сцепление между вяжущим и минеральным материалом, позволяющая снизить температуру укладки смеси и еҰ  уплотнения без снижения качества, в количестве 0,3 % от массы битума. </w:t>
      </w:r>
    </w:p>
    <w:bookmarkEnd w:id="233"/>
    <w:bookmarkStart w:name="z258" w:id="234"/>
    <w:p>
      <w:pPr>
        <w:spacing w:after="0"/>
        <w:ind w:left="0"/>
        <w:jc w:val="both"/>
      </w:pPr>
      <w:r>
        <w:rPr>
          <w:rFonts w:ascii="Times New Roman"/>
          <w:b w:val="false"/>
          <w:i w:val="false"/>
          <w:color w:val="000000"/>
          <w:sz w:val="28"/>
        </w:rPr>
        <w:t>
      6.2.2 Способ введения модифицированной серы при производстве может быть реализован по двум схемам:</w:t>
      </w:r>
    </w:p>
    <w:bookmarkEnd w:id="234"/>
    <w:bookmarkStart w:name="z259" w:id="235"/>
    <w:p>
      <w:pPr>
        <w:spacing w:after="0"/>
        <w:ind w:left="0"/>
        <w:jc w:val="both"/>
      </w:pPr>
      <w:r>
        <w:rPr>
          <w:rFonts w:ascii="Times New Roman"/>
          <w:b w:val="false"/>
          <w:i w:val="false"/>
          <w:color w:val="000000"/>
          <w:sz w:val="28"/>
        </w:rPr>
        <w:t>
      -модифицированную серу вводят в смеситель после введения щебня и песка затем добавляется минеральный порошок перед подачей битума;</w:t>
      </w:r>
    </w:p>
    <w:bookmarkEnd w:id="235"/>
    <w:bookmarkStart w:name="z260" w:id="236"/>
    <w:p>
      <w:pPr>
        <w:spacing w:after="0"/>
        <w:ind w:left="0"/>
        <w:jc w:val="both"/>
      </w:pPr>
      <w:r>
        <w:rPr>
          <w:rFonts w:ascii="Times New Roman"/>
          <w:b w:val="false"/>
          <w:i w:val="false"/>
          <w:color w:val="000000"/>
          <w:sz w:val="28"/>
        </w:rPr>
        <w:t xml:space="preserve">
      -модифицированную серу вводят в нагретый битум, в результате чего она плавится и вместе с битумом поступает в рабочую емкость, после чего дозируется и поступает в смеситель. Щебеночно- мастичная сероасфальтобетонная смесь, приготовленная по этому способу хранению не подлежит и укладывается сразу после приготовления. </w:t>
      </w:r>
    </w:p>
    <w:bookmarkEnd w:id="236"/>
    <w:bookmarkStart w:name="z261" w:id="237"/>
    <w:p>
      <w:pPr>
        <w:spacing w:after="0"/>
        <w:ind w:left="0"/>
        <w:jc w:val="both"/>
      </w:pPr>
      <w:r>
        <w:rPr>
          <w:rFonts w:ascii="Times New Roman"/>
          <w:b w:val="false"/>
          <w:i w:val="false"/>
          <w:color w:val="000000"/>
          <w:sz w:val="28"/>
        </w:rPr>
        <w:t>
      6.2.3 В соответствии с технологическим регламентом температура минеральных материалов на момент подачи модифицированной серы не должна превышать 155 ⁰С.</w:t>
      </w:r>
    </w:p>
    <w:bookmarkEnd w:id="237"/>
    <w:bookmarkStart w:name="z262" w:id="238"/>
    <w:p>
      <w:pPr>
        <w:spacing w:after="0"/>
        <w:ind w:left="0"/>
        <w:jc w:val="both"/>
      </w:pPr>
      <w:r>
        <w:rPr>
          <w:rFonts w:ascii="Times New Roman"/>
          <w:b w:val="false"/>
          <w:i w:val="false"/>
          <w:color w:val="000000"/>
          <w:sz w:val="28"/>
        </w:rPr>
        <w:t>
      6.2.4 Температура готовой смеси при выпуске из смесителя должна соответствовать температуре приведенной в таблице 7.</w:t>
      </w:r>
    </w:p>
    <w:bookmarkEnd w:id="238"/>
    <w:bookmarkStart w:name="z263" w:id="2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 </w:t>
      </w:r>
      <w:r>
        <w:rPr>
          <w:rFonts w:ascii="Times New Roman"/>
          <w:b/>
          <w:i w:val="false"/>
          <w:color w:val="000000"/>
          <w:sz w:val="28"/>
        </w:rPr>
        <w:t>Методы контроля</w:t>
      </w:r>
    </w:p>
    <w:bookmarkEnd w:id="239"/>
    <w:bookmarkStart w:name="z264" w:id="240"/>
    <w:p>
      <w:pPr>
        <w:spacing w:after="0"/>
        <w:ind w:left="0"/>
        <w:jc w:val="both"/>
      </w:pPr>
      <w:r>
        <w:rPr>
          <w:rFonts w:ascii="Times New Roman"/>
          <w:b w:val="false"/>
          <w:i w:val="false"/>
          <w:color w:val="000000"/>
          <w:sz w:val="28"/>
        </w:rPr>
        <w:t>
      6.3.1 ЩМСАС испытывают по СТ РК 1218, ГОСТ 31015, а также соблюдая  нижеследующие положения настоящих рекомендаций.</w:t>
      </w:r>
    </w:p>
    <w:bookmarkEnd w:id="240"/>
    <w:bookmarkStart w:name="z265" w:id="241"/>
    <w:p>
      <w:pPr>
        <w:spacing w:after="0"/>
        <w:ind w:left="0"/>
        <w:jc w:val="both"/>
      </w:pPr>
      <w:r>
        <w:rPr>
          <w:rFonts w:ascii="Times New Roman"/>
          <w:b w:val="false"/>
          <w:i w:val="false"/>
          <w:color w:val="000000"/>
          <w:sz w:val="28"/>
        </w:rPr>
        <w:t>
      6.3.2 Среднюю глубину колеи определяют по СТ РК EN12697. При этом испытания осуществляют на образцах, изготовленных на любом уплотняющем оборудовании при условии обеспечения параметров водонасыщения, приготовленных по СТ РК 1218.</w:t>
      </w:r>
    </w:p>
    <w:bookmarkEnd w:id="241"/>
    <w:bookmarkStart w:name="z266" w:id="242"/>
    <w:p>
      <w:pPr>
        <w:spacing w:after="0"/>
        <w:ind w:left="0"/>
        <w:jc w:val="both"/>
      </w:pPr>
      <w:r>
        <w:rPr>
          <w:rFonts w:ascii="Times New Roman"/>
          <w:b w:val="false"/>
          <w:i w:val="false"/>
          <w:color w:val="000000"/>
          <w:sz w:val="28"/>
        </w:rPr>
        <w:t>
      6.3.3 Предел прочности на растяжение при изгибе и предельную относительную деформацию растяжения определяют по СТ РК 1218.</w:t>
      </w:r>
    </w:p>
    <w:bookmarkEnd w:id="242"/>
    <w:bookmarkStart w:name="z267" w:id="243"/>
    <w:p>
      <w:pPr>
        <w:spacing w:after="0"/>
        <w:ind w:left="0"/>
        <w:jc w:val="both"/>
      </w:pPr>
      <w:r>
        <w:rPr>
          <w:rFonts w:ascii="Times New Roman"/>
          <w:b w:val="false"/>
          <w:i w:val="false"/>
          <w:color w:val="000000"/>
          <w:sz w:val="28"/>
        </w:rPr>
        <w:t xml:space="preserve">
      </w:t>
      </w:r>
      <w:r>
        <w:rPr>
          <w:rFonts w:ascii="Times New Roman"/>
          <w:b/>
          <w:i w:val="false"/>
          <w:color w:val="000000"/>
          <w:sz w:val="28"/>
        </w:rPr>
        <w:t>6.4 Правила приемки</w:t>
      </w:r>
    </w:p>
    <w:bookmarkEnd w:id="243"/>
    <w:bookmarkStart w:name="z268" w:id="244"/>
    <w:p>
      <w:pPr>
        <w:spacing w:after="0"/>
        <w:ind w:left="0"/>
        <w:jc w:val="both"/>
      </w:pPr>
      <w:r>
        <w:rPr>
          <w:rFonts w:ascii="Times New Roman"/>
          <w:b w:val="false"/>
          <w:i w:val="false"/>
          <w:color w:val="000000"/>
          <w:sz w:val="28"/>
        </w:rPr>
        <w:t>
      6.4.1 Приемку щебеночно-мастичных сероасфальтобетонных смесей производят партиями.</w:t>
      </w:r>
    </w:p>
    <w:bookmarkEnd w:id="244"/>
    <w:bookmarkStart w:name="z269" w:id="245"/>
    <w:p>
      <w:pPr>
        <w:spacing w:after="0"/>
        <w:ind w:left="0"/>
        <w:jc w:val="both"/>
      </w:pPr>
      <w:r>
        <w:rPr>
          <w:rFonts w:ascii="Times New Roman"/>
          <w:b w:val="false"/>
          <w:i w:val="false"/>
          <w:color w:val="000000"/>
          <w:sz w:val="28"/>
        </w:rPr>
        <w:t>
      6.4.2 Выпущенной партией считается любое количество смеси произведенной по одному проектному составу (рецепту) на одной смесительной установке в течение одной смены, с использованием сырья одной поставки, направляемой в один адрес и сопровождаемой одним документом о качестве, но весом не более 1200 т.</w:t>
      </w:r>
    </w:p>
    <w:bookmarkEnd w:id="245"/>
    <w:bookmarkStart w:name="z270" w:id="246"/>
    <w:p>
      <w:pPr>
        <w:spacing w:after="0"/>
        <w:ind w:left="0"/>
        <w:jc w:val="both"/>
      </w:pPr>
      <w:r>
        <w:rPr>
          <w:rFonts w:ascii="Times New Roman"/>
          <w:b w:val="false"/>
          <w:i w:val="false"/>
          <w:color w:val="000000"/>
          <w:sz w:val="28"/>
        </w:rPr>
        <w:t>
      6.4.3 Количество поставляемой смеси определяют по массе. Смесь при отгрузке в автомобили взвешивают на автомобильных весах.</w:t>
      </w:r>
    </w:p>
    <w:bookmarkEnd w:id="246"/>
    <w:bookmarkStart w:name="z271" w:id="247"/>
    <w:p>
      <w:pPr>
        <w:spacing w:after="0"/>
        <w:ind w:left="0"/>
        <w:jc w:val="both"/>
      </w:pPr>
      <w:r>
        <w:rPr>
          <w:rFonts w:ascii="Times New Roman"/>
          <w:b w:val="false"/>
          <w:i w:val="false"/>
          <w:color w:val="000000"/>
          <w:sz w:val="28"/>
        </w:rPr>
        <w:t>
      6.4.4 Для оценки соответствия смесей требованиям настоящих рекомендаций проводят приемо-сдаточный периодический и операционный контроль качества.</w:t>
      </w:r>
    </w:p>
    <w:bookmarkEnd w:id="247"/>
    <w:bookmarkStart w:name="z272" w:id="248"/>
    <w:p>
      <w:pPr>
        <w:spacing w:after="0"/>
        <w:ind w:left="0"/>
        <w:jc w:val="both"/>
      </w:pPr>
      <w:r>
        <w:rPr>
          <w:rFonts w:ascii="Times New Roman"/>
          <w:b w:val="false"/>
          <w:i w:val="false"/>
          <w:color w:val="000000"/>
          <w:sz w:val="28"/>
        </w:rPr>
        <w:t>
      6.4.5 При приемо-сдаточных испытаниях отбирают одну объединенную пробу в соответствии с ГОСТ 10181от партии и определяют:</w:t>
      </w:r>
    </w:p>
    <w:bookmarkEnd w:id="248"/>
    <w:bookmarkStart w:name="z273" w:id="249"/>
    <w:p>
      <w:pPr>
        <w:spacing w:after="0"/>
        <w:ind w:left="0"/>
        <w:jc w:val="both"/>
      </w:pPr>
      <w:r>
        <w:rPr>
          <w:rFonts w:ascii="Times New Roman"/>
          <w:b w:val="false"/>
          <w:i w:val="false"/>
          <w:color w:val="000000"/>
          <w:sz w:val="28"/>
        </w:rPr>
        <w:t>
      - температуру отгружаемой смеси при выгрузке из смесителя или накопительного бункера;</w:t>
      </w:r>
    </w:p>
    <w:bookmarkEnd w:id="249"/>
    <w:bookmarkStart w:name="z274" w:id="250"/>
    <w:p>
      <w:pPr>
        <w:spacing w:after="0"/>
        <w:ind w:left="0"/>
        <w:jc w:val="both"/>
      </w:pPr>
      <w:r>
        <w:rPr>
          <w:rFonts w:ascii="Times New Roman"/>
          <w:b w:val="false"/>
          <w:i w:val="false"/>
          <w:color w:val="000000"/>
          <w:sz w:val="28"/>
        </w:rPr>
        <w:t>
      - зерновой состав минеральной части смеси;</w:t>
      </w:r>
    </w:p>
    <w:bookmarkEnd w:id="250"/>
    <w:bookmarkStart w:name="z275" w:id="251"/>
    <w:p>
      <w:pPr>
        <w:spacing w:after="0"/>
        <w:ind w:left="0"/>
        <w:jc w:val="both"/>
      </w:pPr>
      <w:r>
        <w:rPr>
          <w:rFonts w:ascii="Times New Roman"/>
          <w:b w:val="false"/>
          <w:i w:val="false"/>
          <w:color w:val="000000"/>
          <w:sz w:val="28"/>
        </w:rPr>
        <w:t>
      - водонасыщение;</w:t>
      </w:r>
    </w:p>
    <w:bookmarkEnd w:id="251"/>
    <w:bookmarkStart w:name="z276" w:id="252"/>
    <w:p>
      <w:pPr>
        <w:spacing w:after="0"/>
        <w:ind w:left="0"/>
        <w:jc w:val="both"/>
      </w:pPr>
      <w:r>
        <w:rPr>
          <w:rFonts w:ascii="Times New Roman"/>
          <w:b w:val="false"/>
          <w:i w:val="false"/>
          <w:color w:val="000000"/>
          <w:sz w:val="28"/>
        </w:rPr>
        <w:t>
      - предел прочности при сжатии при температурах 50 ⁰С и 20 ⁰С;</w:t>
      </w:r>
    </w:p>
    <w:bookmarkEnd w:id="252"/>
    <w:bookmarkStart w:name="z277" w:id="253"/>
    <w:p>
      <w:pPr>
        <w:spacing w:after="0"/>
        <w:ind w:left="0"/>
        <w:jc w:val="both"/>
      </w:pPr>
      <w:r>
        <w:rPr>
          <w:rFonts w:ascii="Times New Roman"/>
          <w:b w:val="false"/>
          <w:i w:val="false"/>
          <w:color w:val="000000"/>
          <w:sz w:val="28"/>
        </w:rPr>
        <w:t>
      - устойчивость к расслаиванию по показателю стекания вяжущего для щебеночно-мастичной смеси.</w:t>
      </w:r>
    </w:p>
    <w:bookmarkEnd w:id="253"/>
    <w:bookmarkStart w:name="z278" w:id="254"/>
    <w:p>
      <w:pPr>
        <w:spacing w:after="0"/>
        <w:ind w:left="0"/>
        <w:jc w:val="both"/>
      </w:pPr>
      <w:r>
        <w:rPr>
          <w:rFonts w:ascii="Times New Roman"/>
          <w:b w:val="false"/>
          <w:i w:val="false"/>
          <w:color w:val="000000"/>
          <w:sz w:val="28"/>
        </w:rPr>
        <w:t>
      6.4.6 При периодическом контроле качества смесей определяют;</w:t>
      </w:r>
    </w:p>
    <w:bookmarkEnd w:id="254"/>
    <w:bookmarkStart w:name="z279" w:id="255"/>
    <w:p>
      <w:pPr>
        <w:spacing w:after="0"/>
        <w:ind w:left="0"/>
        <w:jc w:val="both"/>
      </w:pPr>
      <w:r>
        <w:rPr>
          <w:rFonts w:ascii="Times New Roman"/>
          <w:b w:val="false"/>
          <w:i w:val="false"/>
          <w:color w:val="000000"/>
          <w:sz w:val="28"/>
        </w:rPr>
        <w:t>
      - остаточную пористость;</w:t>
      </w:r>
    </w:p>
    <w:bookmarkEnd w:id="255"/>
    <w:bookmarkStart w:name="z280" w:id="256"/>
    <w:p>
      <w:pPr>
        <w:spacing w:after="0"/>
        <w:ind w:left="0"/>
        <w:jc w:val="both"/>
      </w:pPr>
      <w:r>
        <w:rPr>
          <w:rFonts w:ascii="Times New Roman"/>
          <w:b w:val="false"/>
          <w:i w:val="false"/>
          <w:color w:val="000000"/>
          <w:sz w:val="28"/>
        </w:rPr>
        <w:t>
      - состав смеси;</w:t>
      </w:r>
    </w:p>
    <w:bookmarkEnd w:id="256"/>
    <w:bookmarkStart w:name="z281" w:id="257"/>
    <w:p>
      <w:pPr>
        <w:spacing w:after="0"/>
        <w:ind w:left="0"/>
        <w:jc w:val="both"/>
      </w:pPr>
      <w:r>
        <w:rPr>
          <w:rFonts w:ascii="Times New Roman"/>
          <w:b w:val="false"/>
          <w:i w:val="false"/>
          <w:color w:val="000000"/>
          <w:sz w:val="28"/>
        </w:rPr>
        <w:t>
      - водостойкость при длительном водонасыщении;</w:t>
      </w:r>
    </w:p>
    <w:bookmarkEnd w:id="257"/>
    <w:bookmarkStart w:name="z282" w:id="258"/>
    <w:p>
      <w:pPr>
        <w:spacing w:after="0"/>
        <w:ind w:left="0"/>
        <w:jc w:val="both"/>
      </w:pPr>
      <w:r>
        <w:rPr>
          <w:rFonts w:ascii="Times New Roman"/>
          <w:b w:val="false"/>
          <w:i w:val="false"/>
          <w:color w:val="000000"/>
          <w:sz w:val="28"/>
        </w:rPr>
        <w:t>
      - сцепление битума с минеральной частью;</w:t>
      </w:r>
    </w:p>
    <w:bookmarkEnd w:id="258"/>
    <w:bookmarkStart w:name="z283" w:id="259"/>
    <w:p>
      <w:pPr>
        <w:spacing w:after="0"/>
        <w:ind w:left="0"/>
        <w:jc w:val="both"/>
      </w:pPr>
      <w:r>
        <w:rPr>
          <w:rFonts w:ascii="Times New Roman"/>
          <w:b w:val="false"/>
          <w:i w:val="false"/>
          <w:color w:val="000000"/>
          <w:sz w:val="28"/>
        </w:rPr>
        <w:t>
      - однородность смеси;</w:t>
      </w:r>
    </w:p>
    <w:bookmarkEnd w:id="259"/>
    <w:bookmarkStart w:name="z284" w:id="260"/>
    <w:p>
      <w:pPr>
        <w:spacing w:after="0"/>
        <w:ind w:left="0"/>
        <w:jc w:val="both"/>
      </w:pPr>
      <w:r>
        <w:rPr>
          <w:rFonts w:ascii="Times New Roman"/>
          <w:b w:val="false"/>
          <w:i w:val="false"/>
          <w:color w:val="000000"/>
          <w:sz w:val="28"/>
        </w:rPr>
        <w:t>
      - водонасыщение;</w:t>
      </w:r>
    </w:p>
    <w:bookmarkEnd w:id="260"/>
    <w:bookmarkStart w:name="z285" w:id="261"/>
    <w:p>
      <w:pPr>
        <w:spacing w:after="0"/>
        <w:ind w:left="0"/>
        <w:jc w:val="both"/>
      </w:pPr>
      <w:r>
        <w:rPr>
          <w:rFonts w:ascii="Times New Roman"/>
          <w:b w:val="false"/>
          <w:i w:val="false"/>
          <w:color w:val="000000"/>
          <w:sz w:val="28"/>
        </w:rPr>
        <w:t>
      - остаточную пористость и пористость минеральной части;</w:t>
      </w:r>
    </w:p>
    <w:bookmarkEnd w:id="261"/>
    <w:bookmarkStart w:name="z286" w:id="262"/>
    <w:p>
      <w:pPr>
        <w:spacing w:after="0"/>
        <w:ind w:left="0"/>
        <w:jc w:val="both"/>
      </w:pPr>
      <w:r>
        <w:rPr>
          <w:rFonts w:ascii="Times New Roman"/>
          <w:b w:val="false"/>
          <w:i w:val="false"/>
          <w:color w:val="000000"/>
          <w:sz w:val="28"/>
        </w:rPr>
        <w:t>
      - устойчивость к расслаиванию по показателю стекания вяжущего для  щебеночно-мастичной смеси;</w:t>
      </w:r>
    </w:p>
    <w:bookmarkEnd w:id="262"/>
    <w:bookmarkStart w:name="z287" w:id="263"/>
    <w:p>
      <w:pPr>
        <w:spacing w:after="0"/>
        <w:ind w:left="0"/>
        <w:jc w:val="both"/>
      </w:pPr>
      <w:r>
        <w:rPr>
          <w:rFonts w:ascii="Times New Roman"/>
          <w:b w:val="false"/>
          <w:i w:val="false"/>
          <w:color w:val="000000"/>
          <w:sz w:val="28"/>
        </w:rPr>
        <w:t>
      6.4.7 Периодический контроль осуществляют не реже одного раза в         2 дня, а также при каждом изменении видов материалов, применяемых при их приготовлении.</w:t>
      </w:r>
    </w:p>
    <w:bookmarkEnd w:id="263"/>
    <w:bookmarkStart w:name="z288" w:id="264"/>
    <w:p>
      <w:pPr>
        <w:spacing w:after="0"/>
        <w:ind w:left="0"/>
        <w:jc w:val="both"/>
      </w:pPr>
      <w:r>
        <w:rPr>
          <w:rFonts w:ascii="Times New Roman"/>
          <w:b w:val="false"/>
          <w:i w:val="false"/>
          <w:color w:val="000000"/>
          <w:sz w:val="28"/>
        </w:rPr>
        <w:t xml:space="preserve">
      </w:t>
      </w:r>
      <w:r>
        <w:rPr>
          <w:rFonts w:ascii="Times New Roman"/>
          <w:b/>
          <w:i w:val="false"/>
          <w:color w:val="000000"/>
          <w:sz w:val="28"/>
        </w:rPr>
        <w:t>6.5 Маркировка</w:t>
      </w:r>
    </w:p>
    <w:bookmarkEnd w:id="264"/>
    <w:bookmarkStart w:name="z289" w:id="265"/>
    <w:p>
      <w:pPr>
        <w:spacing w:after="0"/>
        <w:ind w:left="0"/>
        <w:jc w:val="both"/>
      </w:pPr>
      <w:r>
        <w:rPr>
          <w:rFonts w:ascii="Times New Roman"/>
          <w:b w:val="false"/>
          <w:i w:val="false"/>
          <w:color w:val="000000"/>
          <w:sz w:val="28"/>
        </w:rPr>
        <w:t>
      Маркировка щебеночно-мастичной сероасфальтобетонной смеси осуществляется по п.5.5 настоящих рекомендаций.</w:t>
      </w:r>
    </w:p>
    <w:bookmarkEnd w:id="265"/>
    <w:bookmarkStart w:name="z290" w:id="2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6.6 </w:t>
      </w:r>
      <w:r>
        <w:rPr>
          <w:rFonts w:ascii="Times New Roman"/>
          <w:b/>
          <w:i w:val="false"/>
          <w:color w:val="000000"/>
          <w:sz w:val="28"/>
        </w:rPr>
        <w:t>Транспортирование и хранение</w:t>
      </w:r>
    </w:p>
    <w:bookmarkEnd w:id="266"/>
    <w:bookmarkStart w:name="z291" w:id="267"/>
    <w:p>
      <w:pPr>
        <w:spacing w:after="0"/>
        <w:ind w:left="0"/>
        <w:jc w:val="both"/>
      </w:pPr>
      <w:r>
        <w:rPr>
          <w:rFonts w:ascii="Times New Roman"/>
          <w:b w:val="false"/>
          <w:i w:val="false"/>
          <w:color w:val="000000"/>
          <w:sz w:val="28"/>
        </w:rPr>
        <w:t>
      6.6.1 Хранение ЩМСАС в накопительном бункере допускается до 18 часов при использовании добавки "Сулфотекс-Т". Хранение ЩМСАС в бункере-накопителе при использовании других добавок регламентируется заводом изготовителем.</w:t>
      </w:r>
    </w:p>
    <w:bookmarkEnd w:id="267"/>
    <w:bookmarkStart w:name="z292" w:id="268"/>
    <w:p>
      <w:pPr>
        <w:spacing w:after="0"/>
        <w:ind w:left="0"/>
        <w:jc w:val="both"/>
      </w:pPr>
      <w:r>
        <w:rPr>
          <w:rFonts w:ascii="Times New Roman"/>
          <w:b w:val="false"/>
          <w:i w:val="false"/>
          <w:color w:val="000000"/>
          <w:sz w:val="28"/>
        </w:rPr>
        <w:t>
      6.6.2 Продолжительность транспортирования смеси следует устанавливать исходя из условия обеспечения требуемой температуры при укладке ЩМСАС в соответствии п. 6.6 "Транспортирование и хранение" настоящих рекомендаций.</w:t>
      </w:r>
    </w:p>
    <w:bookmarkEnd w:id="268"/>
    <w:bookmarkStart w:name="z293" w:id="269"/>
    <w:p>
      <w:pPr>
        <w:spacing w:after="0"/>
        <w:ind w:left="0"/>
        <w:jc w:val="both"/>
      </w:pPr>
      <w:r>
        <w:rPr>
          <w:rFonts w:ascii="Times New Roman"/>
          <w:b w:val="false"/>
          <w:i w:val="false"/>
          <w:color w:val="000000"/>
          <w:sz w:val="28"/>
        </w:rPr>
        <w:t>
      6.6.3 ЩМСАС транспортируют автомобилями-самосвалами, снабженными специальными защитными тентами.</w:t>
      </w:r>
    </w:p>
    <w:bookmarkEnd w:id="269"/>
    <w:bookmarkStart w:name="z294" w:id="270"/>
    <w:p>
      <w:pPr>
        <w:spacing w:after="0"/>
        <w:ind w:left="0"/>
        <w:jc w:val="both"/>
      </w:pPr>
      <w:r>
        <w:rPr>
          <w:rFonts w:ascii="Times New Roman"/>
          <w:b w:val="false"/>
          <w:i w:val="false"/>
          <w:color w:val="000000"/>
          <w:sz w:val="28"/>
        </w:rPr>
        <w:t>
      6.6.4 Температура при уплотнении щебеночно-мастичной сероасфальтобетонной смеси должно быть ниже не более чем на 30 ⁰С от температуры при выпуске смеси, приведенной в таблице 7.</w:t>
      </w:r>
    </w:p>
    <w:bookmarkEnd w:id="270"/>
    <w:bookmarkStart w:name="z295" w:id="271"/>
    <w:p>
      <w:pPr>
        <w:spacing w:after="0"/>
        <w:ind w:left="0"/>
        <w:jc w:val="left"/>
      </w:pPr>
      <w:r>
        <w:rPr>
          <w:rFonts w:ascii="Times New Roman"/>
          <w:b/>
          <w:i w:val="false"/>
          <w:color w:val="000000"/>
        </w:rPr>
        <w:t xml:space="preserve"> 7 Технические требования к серобетону и изделиям из серобетона</w:t>
      </w:r>
    </w:p>
    <w:bookmarkEnd w:id="271"/>
    <w:bookmarkStart w:name="z296" w:id="2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 Требования к </w:t>
      </w:r>
      <w:r>
        <w:rPr>
          <w:rFonts w:ascii="Times New Roman"/>
          <w:b/>
          <w:i w:val="false"/>
          <w:color w:val="000000"/>
          <w:sz w:val="28"/>
        </w:rPr>
        <w:t>серобетонным</w:t>
      </w:r>
      <w:r>
        <w:rPr>
          <w:rFonts w:ascii="Times New Roman"/>
          <w:b/>
          <w:i w:val="false"/>
          <w:color w:val="000000"/>
          <w:sz w:val="28"/>
        </w:rPr>
        <w:t xml:space="preserve"> смесям</w:t>
      </w:r>
    </w:p>
    <w:bookmarkEnd w:id="272"/>
    <w:bookmarkStart w:name="z297" w:id="273"/>
    <w:p>
      <w:pPr>
        <w:spacing w:after="0"/>
        <w:ind w:left="0"/>
        <w:jc w:val="both"/>
      </w:pPr>
      <w:r>
        <w:rPr>
          <w:rFonts w:ascii="Times New Roman"/>
          <w:b w:val="false"/>
          <w:i w:val="false"/>
          <w:color w:val="000000"/>
          <w:sz w:val="28"/>
        </w:rPr>
        <w:t xml:space="preserve">
      7.1.1 Серобетонные смеси приготовляют на технологическом оборудовании асфальтобетонного завода в соответствии с требованиями настоящих рекомендаций по технологическому регламенту, утвержденному в установленном порядке производителем, и условиями договора на поставку. </w:t>
      </w:r>
    </w:p>
    <w:bookmarkEnd w:id="273"/>
    <w:bookmarkStart w:name="z298" w:id="274"/>
    <w:p>
      <w:pPr>
        <w:spacing w:after="0"/>
        <w:ind w:left="0"/>
        <w:jc w:val="both"/>
      </w:pPr>
      <w:r>
        <w:rPr>
          <w:rFonts w:ascii="Times New Roman"/>
          <w:b w:val="false"/>
          <w:i w:val="false"/>
          <w:color w:val="000000"/>
          <w:sz w:val="28"/>
        </w:rPr>
        <w:t xml:space="preserve">
      7.1.2 Серобетонные смеси характеризуются следующими технологическими показателями качества: </w:t>
      </w:r>
    </w:p>
    <w:bookmarkEnd w:id="274"/>
    <w:bookmarkStart w:name="z299" w:id="275"/>
    <w:p>
      <w:pPr>
        <w:spacing w:after="0"/>
        <w:ind w:left="0"/>
        <w:jc w:val="both"/>
      </w:pPr>
      <w:r>
        <w:rPr>
          <w:rFonts w:ascii="Times New Roman"/>
          <w:b w:val="false"/>
          <w:i w:val="false"/>
          <w:color w:val="000000"/>
          <w:sz w:val="28"/>
        </w:rPr>
        <w:t xml:space="preserve">
      - удобоукладываемость; </w:t>
      </w:r>
    </w:p>
    <w:bookmarkEnd w:id="275"/>
    <w:bookmarkStart w:name="z300" w:id="276"/>
    <w:p>
      <w:pPr>
        <w:spacing w:after="0"/>
        <w:ind w:left="0"/>
        <w:jc w:val="both"/>
      </w:pPr>
      <w:r>
        <w:rPr>
          <w:rFonts w:ascii="Times New Roman"/>
          <w:b w:val="false"/>
          <w:i w:val="false"/>
          <w:color w:val="000000"/>
          <w:sz w:val="28"/>
        </w:rPr>
        <w:t xml:space="preserve">
      - температура. </w:t>
      </w:r>
    </w:p>
    <w:bookmarkEnd w:id="276"/>
    <w:bookmarkStart w:name="z301" w:id="277"/>
    <w:p>
      <w:pPr>
        <w:spacing w:after="0"/>
        <w:ind w:left="0"/>
        <w:jc w:val="both"/>
      </w:pPr>
      <w:r>
        <w:rPr>
          <w:rFonts w:ascii="Times New Roman"/>
          <w:b w:val="false"/>
          <w:i w:val="false"/>
          <w:color w:val="000000"/>
          <w:sz w:val="28"/>
        </w:rPr>
        <w:t>
      7.1.3 Удобоукладываемость серобетонных смесей определяют по осадке конуса, приведенной в таблице 11.</w:t>
      </w:r>
    </w:p>
    <w:bookmarkEnd w:id="277"/>
    <w:bookmarkStart w:name="z302" w:id="278"/>
    <w:p>
      <w:pPr>
        <w:spacing w:after="0"/>
        <w:ind w:left="0"/>
        <w:jc w:val="left"/>
      </w:pPr>
      <w:r>
        <w:rPr>
          <w:rFonts w:ascii="Times New Roman"/>
          <w:b/>
          <w:i w:val="false"/>
          <w:color w:val="000000"/>
        </w:rPr>
        <w:t xml:space="preserve"> Таблица 11 - Удобоукладываемость серобетонных смесей</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8763"/>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серобетонной смеси</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конуса, см</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bl>
    <w:bookmarkStart w:name="z303" w:id="279"/>
    <w:p>
      <w:pPr>
        <w:spacing w:after="0"/>
        <w:ind w:left="0"/>
        <w:jc w:val="both"/>
      </w:pPr>
      <w:r>
        <w:rPr>
          <w:rFonts w:ascii="Times New Roman"/>
          <w:b w:val="false"/>
          <w:i w:val="false"/>
          <w:color w:val="000000"/>
          <w:sz w:val="28"/>
        </w:rPr>
        <w:t>
      7.1.4 Температура серобетонной смеси при выпуске из смесителя или накопительного бункера не должна превышать 155 °С.</w:t>
      </w:r>
    </w:p>
    <w:bookmarkEnd w:id="279"/>
    <w:bookmarkStart w:name="z304" w:id="280"/>
    <w:p>
      <w:pPr>
        <w:spacing w:after="0"/>
        <w:ind w:left="0"/>
        <w:jc w:val="both"/>
      </w:pPr>
      <w:r>
        <w:rPr>
          <w:rFonts w:ascii="Times New Roman"/>
          <w:b w:val="false"/>
          <w:i w:val="false"/>
          <w:color w:val="000000"/>
          <w:sz w:val="28"/>
        </w:rPr>
        <w:t xml:space="preserve">
      </w:t>
      </w:r>
      <w:r>
        <w:rPr>
          <w:rFonts w:ascii="Times New Roman"/>
          <w:b/>
          <w:i w:val="false"/>
          <w:color w:val="000000"/>
          <w:sz w:val="28"/>
        </w:rPr>
        <w:t>7.2</w:t>
      </w:r>
      <w:r>
        <w:rPr>
          <w:rFonts w:ascii="Times New Roman"/>
          <w:b/>
          <w:i w:val="false"/>
          <w:color w:val="000000"/>
          <w:sz w:val="28"/>
        </w:rPr>
        <w:t xml:space="preserve"> Требования к </w:t>
      </w:r>
      <w:r>
        <w:rPr>
          <w:rFonts w:ascii="Times New Roman"/>
          <w:b/>
          <w:i w:val="false"/>
          <w:color w:val="000000"/>
          <w:sz w:val="28"/>
        </w:rPr>
        <w:t>серобетонам</w:t>
      </w:r>
    </w:p>
    <w:bookmarkEnd w:id="280"/>
    <w:bookmarkStart w:name="z305" w:id="281"/>
    <w:p>
      <w:pPr>
        <w:spacing w:after="0"/>
        <w:ind w:left="0"/>
        <w:jc w:val="both"/>
      </w:pPr>
      <w:r>
        <w:rPr>
          <w:rFonts w:ascii="Times New Roman"/>
          <w:b w:val="false"/>
          <w:i w:val="false"/>
          <w:color w:val="000000"/>
          <w:sz w:val="28"/>
        </w:rPr>
        <w:t>
      7.2.1 Основные требования к показателям качества серобетонных смесей и серобетонов должны устанавливаться в соответствии с требованиями настоящих рекомендаций в зависимости от их назначения и условий работы в конструкциях:</w:t>
      </w:r>
    </w:p>
    <w:bookmarkEnd w:id="281"/>
    <w:bookmarkStart w:name="z306" w:id="282"/>
    <w:p>
      <w:pPr>
        <w:spacing w:after="0"/>
        <w:ind w:left="0"/>
        <w:jc w:val="both"/>
      </w:pPr>
      <w:r>
        <w:rPr>
          <w:rFonts w:ascii="Times New Roman"/>
          <w:b w:val="false"/>
          <w:i w:val="false"/>
          <w:color w:val="000000"/>
          <w:sz w:val="28"/>
        </w:rPr>
        <w:t>
      7.2.2 Основные физико-механические показатели серобетонов приведены в таблице 12.</w:t>
      </w:r>
    </w:p>
    <w:bookmarkEnd w:id="282"/>
    <w:bookmarkStart w:name="z307" w:id="283"/>
    <w:p>
      <w:pPr>
        <w:spacing w:after="0"/>
        <w:ind w:left="0"/>
        <w:jc w:val="left"/>
      </w:pPr>
      <w:r>
        <w:rPr>
          <w:rFonts w:ascii="Times New Roman"/>
          <w:b/>
          <w:i w:val="false"/>
          <w:color w:val="000000"/>
        </w:rPr>
        <w:t xml:space="preserve"> Таблица 12- Физико-механические показатели серобетонов</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4443"/>
        <w:gridCol w:w="3211"/>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показателя для серобетона</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4"/>
          <w:p>
            <w:pPr>
              <w:spacing w:after="20"/>
              <w:ind w:left="20"/>
              <w:jc w:val="both"/>
            </w:pPr>
            <w:r>
              <w:rPr>
                <w:rFonts w:ascii="Times New Roman"/>
                <w:b w:val="false"/>
                <w:i w:val="false"/>
                <w:color w:val="000000"/>
                <w:sz w:val="20"/>
              </w:rPr>
              <w:t>
Методика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испытания</w:t>
            </w:r>
          </w:p>
          <w:bookmarkEnd w:id="284"/>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12730.1</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на сжатие, МПа</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Продолжение таблицы 1</w:t>
            </w:r>
            <w:r>
              <w:rPr>
                <w:rFonts w:ascii="Times New Roman"/>
                <w:b w:val="false"/>
                <w:i/>
                <w:color w:val="000000"/>
                <w:sz w:val="20"/>
              </w:rPr>
              <w:t>2</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на растяжение при изгибе, МПа</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10180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Водопоглощения, %, не более</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Водостойкость, не менее</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приложению  А</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прочности на сжатие при температуре 80 °С, %, не более</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приложению  Б</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по морозостойкости (по второму базовому методу), не ниже</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r>
              <w:rPr>
                <w:rFonts w:ascii="Times New Roman"/>
                <w:b w:val="false"/>
                <w:i w:val="false"/>
                <w:color w:val="000000"/>
                <w:vertAlign w:val="subscript"/>
              </w:rPr>
              <w:t>2</w:t>
            </w:r>
            <w:r>
              <w:rPr>
                <w:rFonts w:ascii="Times New Roman"/>
                <w:b w:val="false"/>
                <w:i w:val="false"/>
                <w:color w:val="000000"/>
                <w:sz w:val="20"/>
              </w:rPr>
              <w:t xml:space="preserve"> 500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10060</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Истираемость, г/см</w:t>
            </w:r>
            <w:r>
              <w:rPr>
                <w:rFonts w:ascii="Times New Roman"/>
                <w:b w:val="false"/>
                <w:i w:val="false"/>
                <w:color w:val="000000"/>
                <w:vertAlign w:val="superscript"/>
              </w:rPr>
              <w:t>2</w:t>
            </w:r>
            <w:r>
              <w:rPr>
                <w:rFonts w:ascii="Times New Roman"/>
                <w:b w:val="false"/>
                <w:i w:val="false"/>
                <w:color w:val="000000"/>
                <w:sz w:val="20"/>
              </w:rPr>
              <w:t>, не более</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13087</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по водонепроницаемости, не ниже</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W20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ГОСТ12730.5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Срок набора марочной прочности: 80% заданных свойств по мере остывания материала до 50⁰С и  100% по истечении 11 суток.</w:t>
            </w:r>
          </w:p>
        </w:tc>
      </w:tr>
    </w:tbl>
    <w:bookmarkStart w:name="z310" w:id="285"/>
    <w:p>
      <w:pPr>
        <w:spacing w:after="0"/>
        <w:ind w:left="0"/>
        <w:jc w:val="both"/>
      </w:pPr>
      <w:r>
        <w:rPr>
          <w:rFonts w:ascii="Times New Roman"/>
          <w:b w:val="false"/>
          <w:i w:val="false"/>
          <w:color w:val="000000"/>
          <w:sz w:val="28"/>
        </w:rPr>
        <w:t>
      7.2.3 Серобетон должен обладать стойкостью к воздействию агрессивных сред. Стойкость к кислотным и щелочным воздействиям определяется типом модификатора с помощью которого сера переводится в сополимерное состояние.</w:t>
      </w:r>
    </w:p>
    <w:bookmarkEnd w:id="285"/>
    <w:bookmarkStart w:name="z311" w:id="2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7.3 Требования к </w:t>
      </w:r>
      <w:r>
        <w:rPr>
          <w:rFonts w:ascii="Times New Roman"/>
          <w:b/>
          <w:i w:val="false"/>
          <w:color w:val="000000"/>
          <w:sz w:val="28"/>
        </w:rPr>
        <w:t>исходным материалам,</w:t>
      </w:r>
      <w:r>
        <w:rPr>
          <w:rFonts w:ascii="Times New Roman"/>
          <w:b/>
          <w:i w:val="false"/>
          <w:color w:val="000000"/>
          <w:sz w:val="28"/>
        </w:rPr>
        <w:t xml:space="preserve"> применяемым в </w:t>
      </w:r>
      <w:r>
        <w:rPr>
          <w:rFonts w:ascii="Times New Roman"/>
          <w:b/>
          <w:i w:val="false"/>
          <w:color w:val="000000"/>
          <w:sz w:val="28"/>
        </w:rPr>
        <w:t>серобетоне</w:t>
      </w:r>
    </w:p>
    <w:bookmarkEnd w:id="286"/>
    <w:bookmarkStart w:name="z312" w:id="287"/>
    <w:p>
      <w:pPr>
        <w:spacing w:after="0"/>
        <w:ind w:left="0"/>
        <w:jc w:val="both"/>
      </w:pPr>
      <w:r>
        <w:rPr>
          <w:rFonts w:ascii="Times New Roman"/>
          <w:b w:val="false"/>
          <w:i w:val="false"/>
          <w:color w:val="000000"/>
          <w:sz w:val="28"/>
        </w:rPr>
        <w:t>
      7.3.1 Требования к материалам для приготовления серобетонных смесей (заполнителям, тонким наполнителям, модифицированной сере) и к составу смеси должны устанавливаться в нормативных или технических документах, а также в технологической документации на изготовление изделий и конструкций из серобетона конкретного вида.</w:t>
      </w:r>
    </w:p>
    <w:bookmarkEnd w:id="287"/>
    <w:bookmarkStart w:name="z313" w:id="288"/>
    <w:p>
      <w:pPr>
        <w:spacing w:after="0"/>
        <w:ind w:left="0"/>
        <w:jc w:val="both"/>
      </w:pPr>
      <w:r>
        <w:rPr>
          <w:rFonts w:ascii="Times New Roman"/>
          <w:b w:val="false"/>
          <w:i w:val="false"/>
          <w:color w:val="000000"/>
          <w:sz w:val="28"/>
        </w:rPr>
        <w:t xml:space="preserve">
      7.3.2 Для приготовления серобетонных смесей применяют: - модифицированную серу; - заполнители (плотные, пористые); - мелкодисперсный наполнитель. </w:t>
      </w:r>
    </w:p>
    <w:bookmarkEnd w:id="288"/>
    <w:bookmarkStart w:name="z314" w:id="289"/>
    <w:p>
      <w:pPr>
        <w:spacing w:after="0"/>
        <w:ind w:left="0"/>
        <w:jc w:val="both"/>
      </w:pPr>
      <w:r>
        <w:rPr>
          <w:rFonts w:ascii="Times New Roman"/>
          <w:b w:val="false"/>
          <w:i w:val="false"/>
          <w:color w:val="000000"/>
          <w:sz w:val="28"/>
        </w:rPr>
        <w:t>
      7.3.3 Требования к модифицированной сере приведены в таблице 13, а значения предельно допустимой концентрации вредных веществ приведены в таблице 14.</w:t>
      </w:r>
    </w:p>
    <w:bookmarkEnd w:id="289"/>
    <w:bookmarkStart w:name="z315" w:id="290"/>
    <w:p>
      <w:pPr>
        <w:spacing w:after="0"/>
        <w:ind w:left="0"/>
        <w:jc w:val="both"/>
      </w:pPr>
      <w:r>
        <w:rPr>
          <w:rFonts w:ascii="Times New Roman"/>
          <w:b w:val="false"/>
          <w:i w:val="false"/>
          <w:color w:val="000000"/>
          <w:sz w:val="28"/>
        </w:rPr>
        <w:t>
      Для изготовления серобетонных смесей, предназначенных для производства не армированных и армированных серобетонных изделий и конструкций.</w:t>
      </w:r>
    </w:p>
    <w:bookmarkEnd w:id="290"/>
    <w:bookmarkStart w:name="z316" w:id="291"/>
    <w:p>
      <w:pPr>
        <w:spacing w:after="0"/>
        <w:ind w:left="0"/>
        <w:jc w:val="left"/>
      </w:pPr>
      <w:r>
        <w:rPr>
          <w:rFonts w:ascii="Times New Roman"/>
          <w:b/>
          <w:i w:val="false"/>
          <w:color w:val="000000"/>
        </w:rPr>
        <w:t xml:space="preserve"> Таблица 13 - Требования к модифицированной сере</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5208"/>
        <w:gridCol w:w="3493"/>
      </w:tblGrid>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2"/>
          <w:p>
            <w:pPr>
              <w:spacing w:after="20"/>
              <w:ind w:left="20"/>
              <w:jc w:val="both"/>
            </w:pPr>
            <w:r>
              <w:rPr>
                <w:rFonts w:ascii="Times New Roman"/>
                <w:b w:val="false"/>
                <w:i w:val="false"/>
                <w:color w:val="000000"/>
                <w:sz w:val="20"/>
              </w:rPr>
              <w:t>
Методика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испытания</w:t>
            </w:r>
          </w:p>
          <w:bookmarkEnd w:id="292"/>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3"/>
          <w:p>
            <w:pPr>
              <w:spacing w:after="20"/>
              <w:ind w:left="20"/>
              <w:jc w:val="both"/>
            </w:pPr>
            <w:r>
              <w:rPr>
                <w:rFonts w:ascii="Times New Roman"/>
                <w:b w:val="false"/>
                <w:i w:val="false"/>
                <w:color w:val="000000"/>
                <w:sz w:val="20"/>
              </w:rPr>
              <w:t xml:space="preserve">
Гранулы сферической, полусферической и других  геометрических форм. </w:t>
            </w:r>
            <w:r>
              <w:br/>
            </w:r>
            <w:r>
              <w:rPr>
                <w:rFonts w:ascii="Times New Roman"/>
                <w:b w:val="false"/>
                <w:i w:val="false"/>
                <w:color w:val="000000"/>
                <w:sz w:val="20"/>
              </w:rPr>
              <w:t>
Не допускается присутствие механических загрязнений  (бумага, дерево, песок и др.)</w:t>
            </w:r>
          </w:p>
          <w:bookmarkEnd w:id="293"/>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серы, %, не менее</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127.2</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Модифицирующих  веществ, %, не более</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127.2</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 не более</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127.2</w:t>
            </w:r>
          </w:p>
        </w:tc>
      </w:tr>
    </w:tbl>
    <w:bookmarkStart w:name="z320" w:id="294"/>
    <w:p>
      <w:pPr>
        <w:spacing w:after="0"/>
        <w:ind w:left="0"/>
        <w:jc w:val="left"/>
      </w:pPr>
      <w:r>
        <w:rPr>
          <w:rFonts w:ascii="Times New Roman"/>
          <w:b/>
          <w:i w:val="false"/>
          <w:color w:val="000000"/>
        </w:rPr>
        <w:t xml:space="preserve"> Таблица 14 - Предельно допустимые концентрации вредных веществ</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2316"/>
        <w:gridCol w:w="2077"/>
        <w:gridCol w:w="1344"/>
        <w:gridCol w:w="945"/>
        <w:gridCol w:w="2361"/>
      </w:tblGrid>
      <w:tr>
        <w:trPr>
          <w:trHeight w:val="30" w:hRule="atLeast"/>
        </w:trPr>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Наименование</w:t>
            </w:r>
            <w:r>
              <w:br/>
            </w:r>
            <w:r>
              <w:rPr>
                <w:rFonts w:ascii="Times New Roman"/>
                <w:b w:val="false"/>
                <w:i w:val="false"/>
                <w:color w:val="000000"/>
                <w:sz w:val="20"/>
              </w:rPr>
              <w:t>
вещества</w:t>
            </w:r>
          </w:p>
          <w:bookmarkEnd w:id="2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ПДК, мг/м</w:t>
            </w:r>
            <w:r>
              <w:rPr>
                <w:rFonts w:ascii="Times New Roman"/>
                <w:b w:val="false"/>
                <w:i w:val="false"/>
                <w:color w:val="000000"/>
                <w:vertAlign w:val="superscript"/>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ОБУВ,                    мг/м</w:t>
            </w:r>
            <w:r>
              <w:rPr>
                <w:rFonts w:ascii="Times New Roman"/>
                <w:b/>
                <w:i w:val="false"/>
                <w:color w:val="000000"/>
                <w:vertAlign w:val="superscript"/>
              </w:rPr>
              <w:t>3</w:t>
            </w:r>
            <w:r>
              <w:br/>
            </w:r>
            <w:r>
              <w:rPr>
                <w:rFonts w:ascii="Times New Roman"/>
                <w:b/>
                <w:i w:val="false"/>
                <w:color w:val="000000"/>
                <w:sz w:val="20"/>
              </w:rPr>
              <w:t>
[10]
</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6"/>
          <w:p>
            <w:pPr>
              <w:spacing w:after="20"/>
              <w:ind w:left="20"/>
              <w:jc w:val="both"/>
            </w:pPr>
            <w:r>
              <w:rPr>
                <w:rFonts w:ascii="Times New Roman"/>
                <w:b w:val="false"/>
                <w:i w:val="false"/>
                <w:color w:val="000000"/>
                <w:sz w:val="20"/>
              </w:rPr>
              <w:t>
Класс</w:t>
            </w:r>
            <w:r>
              <w:br/>
            </w:r>
            <w:r>
              <w:rPr>
                <w:rFonts w:ascii="Times New Roman"/>
                <w:b w:val="false"/>
                <w:i w:val="false"/>
                <w:color w:val="000000"/>
                <w:sz w:val="20"/>
              </w:rPr>
              <w:t>
</w:t>
            </w:r>
            <w:r>
              <w:rPr>
                <w:rFonts w:ascii="Times New Roman"/>
                <w:b w:val="false"/>
                <w:i w:val="false"/>
                <w:color w:val="000000"/>
                <w:sz w:val="20"/>
              </w:rPr>
              <w:t>опасности по ГОСТ 12.1.007</w:t>
            </w:r>
            <w:r>
              <w:br/>
            </w:r>
            <w:r>
              <w:rPr>
                <w:rFonts w:ascii="Times New Roman"/>
                <w:b w:val="false"/>
                <w:i w:val="false"/>
                <w:color w:val="000000"/>
                <w:sz w:val="20"/>
              </w:rPr>
              <w:t>
[10]</w:t>
            </w:r>
          </w:p>
          <w:bookmarkEnd w:id="296"/>
        </w:tc>
      </w:tr>
      <w:tr>
        <w:trPr>
          <w:trHeight w:val="30" w:hRule="atLeast"/>
        </w:trPr>
        <w:tc>
          <w:tcPr>
            <w:tcW w:w="0" w:type="auto"/>
            <w:vMerge/>
            <w:tcBorders>
              <w:top w:val="nil"/>
              <w:left w:val="single" w:color="cfcfcf" w:sz="5"/>
              <w:bottom w:val="single" w:color="cfcfcf" w:sz="5"/>
              <w:right w:val="single" w:color="cfcfcf" w:sz="5"/>
            </w:tcBorders>
          </w:tcP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7"/>
          <w:p>
            <w:pPr>
              <w:spacing w:after="20"/>
              <w:ind w:left="20"/>
              <w:jc w:val="both"/>
            </w:pPr>
            <w:r>
              <w:rPr>
                <w:rFonts w:ascii="Times New Roman"/>
                <w:b w:val="false"/>
                <w:i w:val="false"/>
                <w:color w:val="000000"/>
                <w:sz w:val="20"/>
              </w:rPr>
              <w:t>
в воздухе рабочей зоны (СанПиН</w:t>
            </w:r>
            <w:r>
              <w:br/>
            </w:r>
            <w:r>
              <w:rPr>
                <w:rFonts w:ascii="Times New Roman"/>
                <w:b w:val="false"/>
                <w:i w:val="false"/>
                <w:color w:val="000000"/>
                <w:sz w:val="20"/>
              </w:rPr>
              <w:t>
168-2015)</w:t>
            </w:r>
          </w:p>
          <w:bookmarkEnd w:id="2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атмосферном воздухе населенных мест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Средне-суточная (с.с)</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8"/>
          <w:p>
            <w:pPr>
              <w:spacing w:after="20"/>
              <w:ind w:left="20"/>
              <w:jc w:val="both"/>
            </w:pPr>
            <w:r>
              <w:rPr>
                <w:rFonts w:ascii="Times New Roman"/>
                <w:b w:val="false"/>
                <w:i w:val="false"/>
                <w:color w:val="000000"/>
                <w:sz w:val="20"/>
              </w:rPr>
              <w:t>
Максимальная</w:t>
            </w:r>
            <w:r>
              <w:br/>
            </w:r>
            <w:r>
              <w:rPr>
                <w:rFonts w:ascii="Times New Roman"/>
                <w:b w:val="false"/>
                <w:i w:val="false"/>
                <w:color w:val="000000"/>
                <w:sz w:val="20"/>
              </w:rPr>
              <w:t>
разовая (м.р).</w:t>
            </w:r>
          </w:p>
          <w:bookmarkEnd w:id="298"/>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0,1мкг/100 м</w:t>
            </w:r>
            <w:r>
              <w:rPr>
                <w:rFonts w:ascii="Times New Roman"/>
                <w:b w:val="false"/>
                <w:i w:val="false"/>
                <w:color w:val="000000"/>
                <w:vertAlign w:val="superscript"/>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 содержанием двуокиси кремния SiO</w:t>
            </w:r>
            <w:r>
              <w:rPr>
                <w:rFonts w:ascii="Times New Roman"/>
                <w:b w:val="false"/>
                <w:i w:val="false"/>
                <w:color w:val="000000"/>
                <w:vertAlign w:val="subscript"/>
              </w:rPr>
              <w:t xml:space="preserve">2  </w:t>
            </w:r>
            <w:r>
              <w:rPr>
                <w:rFonts w:ascii="Times New Roman"/>
                <w:b w:val="false"/>
                <w:i w:val="false"/>
                <w:color w:val="000000"/>
                <w:sz w:val="20"/>
              </w:rPr>
              <w:t>менее  20 %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0,154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III</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  диоксид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предельные (ароматические)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IV</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оксид</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Сероводород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bl>
    <w:bookmarkStart w:name="z327" w:id="299"/>
    <w:p>
      <w:pPr>
        <w:spacing w:after="0"/>
        <w:ind w:left="0"/>
        <w:jc w:val="both"/>
      </w:pPr>
      <w:r>
        <w:rPr>
          <w:rFonts w:ascii="Times New Roman"/>
          <w:b w:val="false"/>
          <w:i w:val="false"/>
          <w:color w:val="000000"/>
          <w:sz w:val="28"/>
        </w:rPr>
        <w:t xml:space="preserve">
      7.3.4 В качестве крупного заполнителя для тяжелых серобетонов применяют щебень из горных пород или щебень из гравия по СТ РК 1284, шлаковый щебень по ГОСТ 3344. Максимальная крупность зерен заполнителя должна быть не более 40 мм. Применение щебня из осадочных горных пород допускается в случае отсутствия в нормативных документах и технической документации на конкретный вид изделий и конструкций из серобетона требований по коррозионной стойкости. </w:t>
      </w:r>
    </w:p>
    <w:bookmarkEnd w:id="299"/>
    <w:bookmarkStart w:name="z328" w:id="300"/>
    <w:p>
      <w:pPr>
        <w:spacing w:after="0"/>
        <w:ind w:left="0"/>
        <w:jc w:val="both"/>
      </w:pPr>
      <w:r>
        <w:rPr>
          <w:rFonts w:ascii="Times New Roman"/>
          <w:b w:val="false"/>
          <w:i w:val="false"/>
          <w:color w:val="000000"/>
          <w:sz w:val="28"/>
        </w:rPr>
        <w:t>
      7.3.5 В качестве мелкого заполнителя для серобетонов следует применять песок по ГОСТ 8736. Кислотостойкость песка не регламентируется.</w:t>
      </w:r>
    </w:p>
    <w:bookmarkEnd w:id="300"/>
    <w:bookmarkStart w:name="z329" w:id="301"/>
    <w:p>
      <w:pPr>
        <w:spacing w:after="0"/>
        <w:ind w:left="0"/>
        <w:jc w:val="both"/>
      </w:pPr>
      <w:r>
        <w:rPr>
          <w:rFonts w:ascii="Times New Roman"/>
          <w:b w:val="false"/>
          <w:i w:val="false"/>
          <w:color w:val="000000"/>
          <w:sz w:val="28"/>
        </w:rPr>
        <w:t>
      7.3.6 В качестве тонкого наполнителя для приготовления серобетонов следует применять продукты, получаемые измельчением горных пород или твердых отходов промышленного производства. Кислотостойкость тонкого наполнителя не регламентируется.</w:t>
      </w:r>
    </w:p>
    <w:bookmarkEnd w:id="301"/>
    <w:bookmarkStart w:name="z330" w:id="3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7.4 </w:t>
      </w:r>
      <w:r>
        <w:rPr>
          <w:rFonts w:ascii="Times New Roman"/>
          <w:b/>
          <w:i w:val="false"/>
          <w:color w:val="000000"/>
          <w:sz w:val="28"/>
        </w:rPr>
        <w:t xml:space="preserve">Приготовление </w:t>
      </w:r>
      <w:r>
        <w:rPr>
          <w:rFonts w:ascii="Times New Roman"/>
          <w:b/>
          <w:i w:val="false"/>
          <w:color w:val="000000"/>
          <w:sz w:val="28"/>
        </w:rPr>
        <w:t>серобетонной</w:t>
      </w:r>
      <w:r>
        <w:rPr>
          <w:rFonts w:ascii="Times New Roman"/>
          <w:b/>
          <w:i w:val="false"/>
          <w:color w:val="000000"/>
          <w:sz w:val="28"/>
        </w:rPr>
        <w:t xml:space="preserve"> смеси</w:t>
      </w:r>
    </w:p>
    <w:bookmarkEnd w:id="302"/>
    <w:bookmarkStart w:name="z331" w:id="303"/>
    <w:p>
      <w:pPr>
        <w:spacing w:after="0"/>
        <w:ind w:left="0"/>
        <w:jc w:val="both"/>
      </w:pPr>
      <w:r>
        <w:rPr>
          <w:rFonts w:ascii="Times New Roman"/>
          <w:b w:val="false"/>
          <w:i w:val="false"/>
          <w:color w:val="000000"/>
          <w:sz w:val="28"/>
        </w:rPr>
        <w:t xml:space="preserve">
      7.4.1 Серобетонные смеси приготавливают на технологическом оборудовании асфальтобетонного завода в соответствии с требованиями настоящих рекомендаций по технологическому регламенту, утвержденному в установленном порядке производителем, и условиями договора на поставку. </w:t>
      </w:r>
    </w:p>
    <w:bookmarkEnd w:id="303"/>
    <w:bookmarkStart w:name="z332" w:id="304"/>
    <w:p>
      <w:pPr>
        <w:spacing w:after="0"/>
        <w:ind w:left="0"/>
        <w:jc w:val="both"/>
      </w:pPr>
      <w:r>
        <w:rPr>
          <w:rFonts w:ascii="Times New Roman"/>
          <w:b w:val="false"/>
          <w:i w:val="false"/>
          <w:color w:val="000000"/>
          <w:sz w:val="28"/>
        </w:rPr>
        <w:t xml:space="preserve">
      7.4.2 Серобетонные смеси характеризуют следующими технологическими показателями качества: </w:t>
      </w:r>
    </w:p>
    <w:bookmarkEnd w:id="304"/>
    <w:bookmarkStart w:name="z333" w:id="305"/>
    <w:p>
      <w:pPr>
        <w:spacing w:after="0"/>
        <w:ind w:left="0"/>
        <w:jc w:val="both"/>
      </w:pPr>
      <w:r>
        <w:rPr>
          <w:rFonts w:ascii="Times New Roman"/>
          <w:b w:val="false"/>
          <w:i w:val="false"/>
          <w:color w:val="000000"/>
          <w:sz w:val="28"/>
        </w:rPr>
        <w:t xml:space="preserve">
      - удобоукладываемость; </w:t>
      </w:r>
    </w:p>
    <w:bookmarkEnd w:id="305"/>
    <w:bookmarkStart w:name="z334" w:id="306"/>
    <w:p>
      <w:pPr>
        <w:spacing w:after="0"/>
        <w:ind w:left="0"/>
        <w:jc w:val="both"/>
      </w:pPr>
      <w:r>
        <w:rPr>
          <w:rFonts w:ascii="Times New Roman"/>
          <w:b w:val="false"/>
          <w:i w:val="false"/>
          <w:color w:val="000000"/>
          <w:sz w:val="28"/>
        </w:rPr>
        <w:t xml:space="preserve">
      - температура. </w:t>
      </w:r>
    </w:p>
    <w:bookmarkEnd w:id="306"/>
    <w:bookmarkStart w:name="z335" w:id="307"/>
    <w:p>
      <w:pPr>
        <w:spacing w:after="0"/>
        <w:ind w:left="0"/>
        <w:jc w:val="both"/>
      </w:pPr>
      <w:r>
        <w:rPr>
          <w:rFonts w:ascii="Times New Roman"/>
          <w:b w:val="false"/>
          <w:i w:val="false"/>
          <w:color w:val="000000"/>
          <w:sz w:val="28"/>
        </w:rPr>
        <w:t>
      7.4.3 Температура серобетонной смеси при выпуске из смесителя или накопительного бункера не должна превышать 155 °С.</w:t>
      </w:r>
    </w:p>
    <w:bookmarkEnd w:id="307"/>
    <w:bookmarkStart w:name="z336" w:id="308"/>
    <w:p>
      <w:pPr>
        <w:spacing w:after="0"/>
        <w:ind w:left="0"/>
        <w:jc w:val="both"/>
      </w:pPr>
      <w:r>
        <w:rPr>
          <w:rFonts w:ascii="Times New Roman"/>
          <w:b w:val="false"/>
          <w:i w:val="false"/>
          <w:color w:val="000000"/>
          <w:sz w:val="28"/>
        </w:rPr>
        <w:t>
      7.4.4 Серобетонная смесь приготавливается при температуре 145-155 ⁰С.</w:t>
      </w:r>
    </w:p>
    <w:bookmarkEnd w:id="308"/>
    <w:bookmarkStart w:name="z337" w:id="309"/>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 xml:space="preserve">5 Методы </w:t>
      </w:r>
      <w:r>
        <w:rPr>
          <w:rFonts w:ascii="Times New Roman"/>
          <w:b/>
          <w:i w:val="false"/>
          <w:color w:val="000000"/>
          <w:sz w:val="28"/>
        </w:rPr>
        <w:t xml:space="preserve">контроля </w:t>
      </w:r>
      <w:r>
        <w:rPr>
          <w:rFonts w:ascii="Times New Roman"/>
          <w:b/>
          <w:i w:val="false"/>
          <w:color w:val="000000"/>
          <w:sz w:val="28"/>
        </w:rPr>
        <w:t>серобетонной</w:t>
      </w:r>
      <w:r>
        <w:rPr>
          <w:rFonts w:ascii="Times New Roman"/>
          <w:b/>
          <w:i w:val="false"/>
          <w:color w:val="000000"/>
          <w:sz w:val="28"/>
        </w:rPr>
        <w:t xml:space="preserve"> смеси и испытаний </w:t>
      </w:r>
      <w:r>
        <w:rPr>
          <w:rFonts w:ascii="Times New Roman"/>
          <w:b/>
          <w:i w:val="false"/>
          <w:color w:val="000000"/>
          <w:sz w:val="28"/>
        </w:rPr>
        <w:t>серобетона</w:t>
      </w:r>
    </w:p>
    <w:bookmarkEnd w:id="309"/>
    <w:bookmarkStart w:name="z338" w:id="310"/>
    <w:p>
      <w:pPr>
        <w:spacing w:after="0"/>
        <w:ind w:left="0"/>
        <w:jc w:val="both"/>
      </w:pPr>
      <w:r>
        <w:rPr>
          <w:rFonts w:ascii="Times New Roman"/>
          <w:b w:val="false"/>
          <w:i w:val="false"/>
          <w:color w:val="000000"/>
          <w:sz w:val="28"/>
        </w:rPr>
        <w:t>
      7.5.1 При отборе проб следует соблюдать требования ГОСТ 10181.</w:t>
      </w:r>
    </w:p>
    <w:bookmarkEnd w:id="310"/>
    <w:bookmarkStart w:name="z339" w:id="311"/>
    <w:p>
      <w:pPr>
        <w:spacing w:after="0"/>
        <w:ind w:left="0"/>
        <w:jc w:val="both"/>
      </w:pPr>
      <w:r>
        <w:rPr>
          <w:rFonts w:ascii="Times New Roman"/>
          <w:b w:val="false"/>
          <w:i w:val="false"/>
          <w:color w:val="000000"/>
          <w:sz w:val="28"/>
        </w:rPr>
        <w:t>
      7.5.2 При изготовлении контрольных образцов объем пробы должен превышать требуемый в 2 раза.</w:t>
      </w:r>
    </w:p>
    <w:bookmarkEnd w:id="311"/>
    <w:bookmarkStart w:name="z340" w:id="312"/>
    <w:p>
      <w:pPr>
        <w:spacing w:after="0"/>
        <w:ind w:left="0"/>
        <w:jc w:val="both"/>
      </w:pPr>
      <w:r>
        <w:rPr>
          <w:rFonts w:ascii="Times New Roman"/>
          <w:b w:val="false"/>
          <w:i w:val="false"/>
          <w:color w:val="000000"/>
          <w:sz w:val="28"/>
        </w:rPr>
        <w:t xml:space="preserve">
      7.5.3 Температура пробы серобетонной смеси от момента ее отбора до момента начала изготовления образцов должна поддерживаться в диапазоне от 145 °С до 155 °С. </w:t>
      </w:r>
    </w:p>
    <w:bookmarkEnd w:id="312"/>
    <w:bookmarkStart w:name="z341" w:id="313"/>
    <w:p>
      <w:pPr>
        <w:spacing w:after="0"/>
        <w:ind w:left="0"/>
        <w:jc w:val="both"/>
      </w:pPr>
      <w:r>
        <w:rPr>
          <w:rFonts w:ascii="Times New Roman"/>
          <w:b w:val="false"/>
          <w:i w:val="false"/>
          <w:color w:val="000000"/>
          <w:sz w:val="28"/>
        </w:rPr>
        <w:t>
      7.5.4 При контроле на производстве пробу серобетонной смеси отбирают непосредственно из выгрузочного устройства смесителя после окончания замеса.</w:t>
      </w:r>
    </w:p>
    <w:bookmarkEnd w:id="313"/>
    <w:bookmarkStart w:name="z342" w:id="314"/>
    <w:p>
      <w:pPr>
        <w:spacing w:after="0"/>
        <w:ind w:left="0"/>
        <w:jc w:val="both"/>
      </w:pPr>
      <w:r>
        <w:rPr>
          <w:rFonts w:ascii="Times New Roman"/>
          <w:b w:val="false"/>
          <w:i w:val="false"/>
          <w:color w:val="000000"/>
          <w:sz w:val="28"/>
        </w:rPr>
        <w:t xml:space="preserve">
      7.5.5 Формы и формование контрольных образцов следует применять в соответствии с требованиями ГОСТ 10180.  Металлические формы для изготовления образцов серобетона должны быть предварительно разогреты до температуры (125 ± 5) °С в сушильном шкафу и смазаны тонким слоем машинного масла. </w:t>
      </w:r>
    </w:p>
    <w:bookmarkEnd w:id="314"/>
    <w:bookmarkStart w:name="z343" w:id="315"/>
    <w:p>
      <w:pPr>
        <w:spacing w:after="0"/>
        <w:ind w:left="0"/>
        <w:jc w:val="both"/>
      </w:pPr>
      <w:r>
        <w:rPr>
          <w:rFonts w:ascii="Times New Roman"/>
          <w:b w:val="false"/>
          <w:i w:val="false"/>
          <w:color w:val="000000"/>
          <w:sz w:val="28"/>
        </w:rPr>
        <w:t xml:space="preserve">
      7.5.6 При производственном контроле формование контрольных образцов следует проводить по той же технологии и с теми же параметрами уплотнения, что и при изготовлении изделий и конструкций из серобетона. </w:t>
      </w:r>
    </w:p>
    <w:bookmarkEnd w:id="315"/>
    <w:bookmarkStart w:name="z344" w:id="316"/>
    <w:p>
      <w:pPr>
        <w:spacing w:after="0"/>
        <w:ind w:left="0"/>
        <w:jc w:val="both"/>
      </w:pPr>
      <w:r>
        <w:rPr>
          <w:rFonts w:ascii="Times New Roman"/>
          <w:b w:val="false"/>
          <w:i w:val="false"/>
          <w:color w:val="000000"/>
          <w:sz w:val="28"/>
        </w:rPr>
        <w:t>
      7.5.7 При проведении испытаний все образцы следует изготавливать в одинаковых условиях из одной пробы серобетонной смеси. Средняя плотность образцов одной серии, изготовленных из одной пробы серобетонной смеси, не должна отличаться более чем на 50 кг/м</w:t>
      </w:r>
      <w:r>
        <w:rPr>
          <w:rFonts w:ascii="Times New Roman"/>
          <w:b w:val="false"/>
          <w:i w:val="false"/>
          <w:color w:val="000000"/>
          <w:vertAlign w:val="superscript"/>
        </w:rPr>
        <w:t>3</w:t>
      </w:r>
      <w:r>
        <w:rPr>
          <w:rFonts w:ascii="Times New Roman"/>
          <w:b w:val="false"/>
          <w:i w:val="false"/>
          <w:color w:val="000000"/>
          <w:sz w:val="28"/>
        </w:rPr>
        <w:t xml:space="preserve">. </w:t>
      </w:r>
    </w:p>
    <w:bookmarkEnd w:id="316"/>
    <w:bookmarkStart w:name="z345" w:id="317"/>
    <w:p>
      <w:pPr>
        <w:spacing w:after="0"/>
        <w:ind w:left="0"/>
        <w:jc w:val="both"/>
      </w:pPr>
      <w:r>
        <w:rPr>
          <w:rFonts w:ascii="Times New Roman"/>
          <w:b w:val="false"/>
          <w:i w:val="false"/>
          <w:color w:val="000000"/>
          <w:sz w:val="28"/>
        </w:rPr>
        <w:t>
      7.5.8 Образцы из тяжелого серобетона при лабораторных исследованиях, а также при производственном контроле в случаях, когда условия в 7.5.6 не могут быть выполнены, формуют следующим образом: формы заполняют серобетонной смесью слоями высотой не более 100 мм. Каждый слой уплотняют штыкованием, стержнем из композитного материала диаметром 16 мм с закругленным концом. Число нажимов стержня рассчитывают из условия, чтобы один нажим приходился на 10 см</w:t>
      </w:r>
      <w:r>
        <w:rPr>
          <w:rFonts w:ascii="Times New Roman"/>
          <w:b w:val="false"/>
          <w:i w:val="false"/>
          <w:color w:val="000000"/>
          <w:vertAlign w:val="superscript"/>
        </w:rPr>
        <w:t>2</w:t>
      </w:r>
      <w:r>
        <w:rPr>
          <w:rFonts w:ascii="Times New Roman"/>
          <w:b w:val="false"/>
          <w:i w:val="false"/>
          <w:color w:val="000000"/>
          <w:sz w:val="28"/>
        </w:rPr>
        <w:t xml:space="preserve"> верхней открытой поверхности образца, штыкование выполняют равномерно по спирали от краев формы к ее середине.</w:t>
      </w:r>
    </w:p>
    <w:bookmarkEnd w:id="317"/>
    <w:bookmarkStart w:name="z346" w:id="318"/>
    <w:p>
      <w:pPr>
        <w:spacing w:after="0"/>
        <w:ind w:left="0"/>
        <w:jc w:val="both"/>
      </w:pPr>
      <w:r>
        <w:rPr>
          <w:rFonts w:ascii="Times New Roman"/>
          <w:b w:val="false"/>
          <w:i w:val="false"/>
          <w:color w:val="000000"/>
          <w:sz w:val="28"/>
        </w:rPr>
        <w:t xml:space="preserve">
      При изготовлении образцов из подвижных серобетонных смесей форму с уложенной смесью жестко закрепляют на лабораторной виброплощадке и дополнительно уплотняют. </w:t>
      </w:r>
    </w:p>
    <w:bookmarkEnd w:id="318"/>
    <w:bookmarkStart w:name="z347" w:id="319"/>
    <w:p>
      <w:pPr>
        <w:spacing w:after="0"/>
        <w:ind w:left="0"/>
        <w:jc w:val="both"/>
      </w:pPr>
      <w:r>
        <w:rPr>
          <w:rFonts w:ascii="Times New Roman"/>
          <w:b w:val="false"/>
          <w:i w:val="false"/>
          <w:color w:val="000000"/>
          <w:sz w:val="28"/>
        </w:rPr>
        <w:t>
      При изготовлении образцов из жестких серобетонных смесей на форме закрепляют насадку. Форму с насадкой жестко закрепляют на лабораторной виброплощадке, устанавливают на поверхность смеси пригруз, обеспечивающий давление (4 + 0,5) кПа, и вибрируют до прекращения оседания пригруза плюс дополнительно 5 – 10 с.</w:t>
      </w:r>
    </w:p>
    <w:bookmarkEnd w:id="319"/>
    <w:bookmarkStart w:name="z348" w:id="320"/>
    <w:p>
      <w:pPr>
        <w:spacing w:after="0"/>
        <w:ind w:left="0"/>
        <w:jc w:val="both"/>
      </w:pPr>
      <w:r>
        <w:rPr>
          <w:rFonts w:ascii="Times New Roman"/>
          <w:b w:val="false"/>
          <w:i w:val="false"/>
          <w:color w:val="000000"/>
          <w:sz w:val="28"/>
        </w:rPr>
        <w:t xml:space="preserve">
      7.5.9 По окончании уплотнения верхние поверхности образцов заглаживают нагретой кельмой по ГОСТ 9533 вровень с краями формы. </w:t>
      </w:r>
    </w:p>
    <w:bookmarkEnd w:id="320"/>
    <w:bookmarkStart w:name="z349" w:id="321"/>
    <w:p>
      <w:pPr>
        <w:spacing w:after="0"/>
        <w:ind w:left="0"/>
        <w:jc w:val="both"/>
      </w:pPr>
      <w:r>
        <w:rPr>
          <w:rFonts w:ascii="Times New Roman"/>
          <w:b w:val="false"/>
          <w:i w:val="false"/>
          <w:color w:val="000000"/>
          <w:sz w:val="28"/>
        </w:rPr>
        <w:t>
      При остывании утепляют только верхнюю, открытую часть формы, для обеспечения направленного процесса кристаллизации. Нижнюю и боковые части формы утеплять не требуется.</w:t>
      </w:r>
    </w:p>
    <w:bookmarkEnd w:id="321"/>
    <w:bookmarkStart w:name="z350" w:id="322"/>
    <w:p>
      <w:pPr>
        <w:spacing w:after="0"/>
        <w:ind w:left="0"/>
        <w:jc w:val="both"/>
      </w:pPr>
      <w:r>
        <w:rPr>
          <w:rFonts w:ascii="Times New Roman"/>
          <w:b w:val="false"/>
          <w:i w:val="false"/>
          <w:color w:val="000000"/>
          <w:sz w:val="28"/>
        </w:rPr>
        <w:t>
      7.5.10 После остывания образцы распалубливают, маркируют и дополнительно выдерживают в условиях окружающей среды не менее 4 ч до начала испытания.</w:t>
      </w:r>
    </w:p>
    <w:bookmarkEnd w:id="322"/>
    <w:bookmarkStart w:name="z351" w:id="323"/>
    <w:p>
      <w:pPr>
        <w:spacing w:after="0"/>
        <w:ind w:left="0"/>
        <w:jc w:val="both"/>
      </w:pPr>
      <w:r>
        <w:rPr>
          <w:rFonts w:ascii="Times New Roman"/>
          <w:b w:val="false"/>
          <w:i w:val="false"/>
          <w:color w:val="000000"/>
          <w:sz w:val="28"/>
        </w:rPr>
        <w:t>
      До момента остывания 50 ⁰С образец набирает 80 % прочности. Испытания серобетонных образцов необходимо проводить после 11 суток, до момента окончания полного процесса перекристаллизации.</w:t>
      </w:r>
    </w:p>
    <w:bookmarkEnd w:id="323"/>
    <w:bookmarkStart w:name="z352" w:id="324"/>
    <w:p>
      <w:pPr>
        <w:spacing w:after="0"/>
        <w:ind w:left="0"/>
        <w:jc w:val="left"/>
      </w:pPr>
      <w:r>
        <w:rPr>
          <w:rFonts w:ascii="Times New Roman"/>
          <w:b/>
          <w:i w:val="false"/>
          <w:color w:val="000000"/>
        </w:rPr>
        <w:t xml:space="preserve"> 8 Правила приемки</w:t>
      </w:r>
    </w:p>
    <w:bookmarkEnd w:id="324"/>
    <w:bookmarkStart w:name="z353" w:id="325"/>
    <w:p>
      <w:pPr>
        <w:spacing w:after="0"/>
        <w:ind w:left="0"/>
        <w:jc w:val="both"/>
      </w:pPr>
      <w:r>
        <w:rPr>
          <w:rFonts w:ascii="Times New Roman"/>
          <w:b w:val="false"/>
          <w:i w:val="false"/>
          <w:color w:val="000000"/>
          <w:sz w:val="28"/>
        </w:rPr>
        <w:t>
      8.1 Приемку серобетонных смесей проводят партиями.</w:t>
      </w:r>
    </w:p>
    <w:bookmarkEnd w:id="325"/>
    <w:bookmarkStart w:name="z354" w:id="326"/>
    <w:p>
      <w:pPr>
        <w:spacing w:after="0"/>
        <w:ind w:left="0"/>
        <w:jc w:val="both"/>
      </w:pPr>
      <w:r>
        <w:rPr>
          <w:rFonts w:ascii="Times New Roman"/>
          <w:b w:val="false"/>
          <w:i w:val="false"/>
          <w:color w:val="000000"/>
          <w:sz w:val="28"/>
        </w:rPr>
        <w:t>
      8.2 Партией считают любое количество серобетонной смеси одного вида</w:t>
      </w:r>
    </w:p>
    <w:bookmarkEnd w:id="326"/>
    <w:bookmarkStart w:name="z355" w:id="327"/>
    <w:p>
      <w:pPr>
        <w:spacing w:after="0"/>
        <w:ind w:left="0"/>
        <w:jc w:val="both"/>
      </w:pPr>
      <w:r>
        <w:rPr>
          <w:rFonts w:ascii="Times New Roman"/>
          <w:b w:val="false"/>
          <w:i w:val="false"/>
          <w:color w:val="000000"/>
          <w:sz w:val="28"/>
        </w:rPr>
        <w:t xml:space="preserve">
      и состава, произведенной на предприятии на одной смесительной установке в течение одной смены, с использованием сырья одной поставки. </w:t>
      </w:r>
    </w:p>
    <w:bookmarkEnd w:id="327"/>
    <w:bookmarkStart w:name="z356" w:id="328"/>
    <w:p>
      <w:pPr>
        <w:spacing w:after="0"/>
        <w:ind w:left="0"/>
        <w:jc w:val="both"/>
      </w:pPr>
      <w:r>
        <w:rPr>
          <w:rFonts w:ascii="Times New Roman"/>
          <w:b w:val="false"/>
          <w:i w:val="false"/>
          <w:color w:val="000000"/>
          <w:sz w:val="28"/>
        </w:rPr>
        <w:t xml:space="preserve">
      8.3 Количество поставляемой серобетонной смеси определяют по массе. Смесь при отгрузке в автомобили взвешивают на автомобильных весах. </w:t>
      </w:r>
    </w:p>
    <w:bookmarkEnd w:id="328"/>
    <w:bookmarkStart w:name="z357" w:id="329"/>
    <w:p>
      <w:pPr>
        <w:spacing w:after="0"/>
        <w:ind w:left="0"/>
        <w:jc w:val="both"/>
      </w:pPr>
      <w:r>
        <w:rPr>
          <w:rFonts w:ascii="Times New Roman"/>
          <w:b w:val="false"/>
          <w:i w:val="false"/>
          <w:color w:val="000000"/>
          <w:sz w:val="28"/>
        </w:rPr>
        <w:t xml:space="preserve">
      8.4 Для оценки соответствия серобетонных смесей требованиям настоящих рекомендаций проводят приемо-сдаточный и операционный контроль. </w:t>
      </w:r>
    </w:p>
    <w:bookmarkEnd w:id="329"/>
    <w:bookmarkStart w:name="z358" w:id="330"/>
    <w:p>
      <w:pPr>
        <w:spacing w:after="0"/>
        <w:ind w:left="0"/>
        <w:jc w:val="both"/>
      </w:pPr>
      <w:r>
        <w:rPr>
          <w:rFonts w:ascii="Times New Roman"/>
          <w:b w:val="false"/>
          <w:i w:val="false"/>
          <w:color w:val="000000"/>
          <w:sz w:val="28"/>
        </w:rPr>
        <w:t>
      8.5 Приемо-сдаточные испытания проводят для каждой партии серобетонной смеси. При приемо-сдаточных испытаниях серобетонных смесей отбирают по ГОСТ 12801 одну объединенную пробу от партии и определяют:</w:t>
      </w:r>
    </w:p>
    <w:bookmarkEnd w:id="330"/>
    <w:bookmarkStart w:name="z359" w:id="331"/>
    <w:p>
      <w:pPr>
        <w:spacing w:after="0"/>
        <w:ind w:left="0"/>
        <w:jc w:val="both"/>
      </w:pPr>
      <w:r>
        <w:rPr>
          <w:rFonts w:ascii="Times New Roman"/>
          <w:b w:val="false"/>
          <w:i w:val="false"/>
          <w:color w:val="000000"/>
          <w:sz w:val="28"/>
        </w:rPr>
        <w:t>
       - температуру отгружаемой смеси при выпуске из смесителя или накопительного бункера;</w:t>
      </w:r>
    </w:p>
    <w:bookmarkEnd w:id="331"/>
    <w:bookmarkStart w:name="z360" w:id="332"/>
    <w:p>
      <w:pPr>
        <w:spacing w:after="0"/>
        <w:ind w:left="0"/>
        <w:jc w:val="both"/>
      </w:pPr>
      <w:r>
        <w:rPr>
          <w:rFonts w:ascii="Times New Roman"/>
          <w:b w:val="false"/>
          <w:i w:val="false"/>
          <w:color w:val="000000"/>
          <w:sz w:val="28"/>
        </w:rPr>
        <w:t xml:space="preserve">
      - предел прочности при сжатии серобетона при температуре (20 ± 5) °С;   </w:t>
      </w:r>
    </w:p>
    <w:bookmarkEnd w:id="332"/>
    <w:bookmarkStart w:name="z361" w:id="333"/>
    <w:p>
      <w:pPr>
        <w:spacing w:after="0"/>
        <w:ind w:left="0"/>
        <w:jc w:val="both"/>
      </w:pPr>
      <w:r>
        <w:rPr>
          <w:rFonts w:ascii="Times New Roman"/>
          <w:b w:val="false"/>
          <w:i w:val="false"/>
          <w:color w:val="000000"/>
          <w:sz w:val="28"/>
        </w:rPr>
        <w:t xml:space="preserve">
      - изменение прочности при сжатии серобетона при температуре 80 °С. </w:t>
      </w:r>
    </w:p>
    <w:bookmarkEnd w:id="333"/>
    <w:bookmarkStart w:name="z362" w:id="334"/>
    <w:p>
      <w:pPr>
        <w:spacing w:after="0"/>
        <w:ind w:left="0"/>
        <w:jc w:val="both"/>
      </w:pPr>
      <w:r>
        <w:rPr>
          <w:rFonts w:ascii="Times New Roman"/>
          <w:b w:val="false"/>
          <w:i w:val="false"/>
          <w:color w:val="000000"/>
          <w:sz w:val="28"/>
        </w:rPr>
        <w:t>
      8.6 Приемку серобетона по прочности проводят для каждой партии сборных изделий и монолитных конструкций по ГОСТ 18105.</w:t>
      </w:r>
    </w:p>
    <w:bookmarkEnd w:id="334"/>
    <w:bookmarkStart w:name="z363" w:id="335"/>
    <w:p>
      <w:pPr>
        <w:spacing w:after="0"/>
        <w:ind w:left="0"/>
        <w:jc w:val="both"/>
      </w:pPr>
      <w:r>
        <w:rPr>
          <w:rFonts w:ascii="Times New Roman"/>
          <w:b w:val="false"/>
          <w:i w:val="false"/>
          <w:color w:val="000000"/>
          <w:sz w:val="28"/>
        </w:rPr>
        <w:t xml:space="preserve">
       8.7 Приемку серобетона по нормируемым показателям качества проводят при подборе нового номинального состава серобетона, (морозостойкости, водонепроницаемости, водостойкости, истираемости, водопоглощению, химической и коррозионной стойкости) далее периодически в соответствии с техническими условиями. </w:t>
      </w:r>
    </w:p>
    <w:bookmarkEnd w:id="335"/>
    <w:bookmarkStart w:name="z364" w:id="336"/>
    <w:p>
      <w:pPr>
        <w:spacing w:after="0"/>
        <w:ind w:left="0"/>
        <w:jc w:val="both"/>
      </w:pPr>
      <w:r>
        <w:rPr>
          <w:rFonts w:ascii="Times New Roman"/>
          <w:b w:val="false"/>
          <w:i w:val="false"/>
          <w:color w:val="000000"/>
          <w:sz w:val="28"/>
        </w:rPr>
        <w:t>
      8.8 Приемку сборных серобетонных изделий и конструкций по всем нормируемым показателям качества проводят по ГОСТ 13015 на месте их изготовления</w:t>
      </w:r>
    </w:p>
    <w:bookmarkEnd w:id="336"/>
    <w:bookmarkStart w:name="z365" w:id="337"/>
    <w:p>
      <w:pPr>
        <w:spacing w:after="0"/>
        <w:ind w:left="0"/>
        <w:jc w:val="both"/>
      </w:pPr>
      <w:r>
        <w:rPr>
          <w:rFonts w:ascii="Times New Roman"/>
          <w:b w:val="false"/>
          <w:i w:val="false"/>
          <w:color w:val="000000"/>
          <w:sz w:val="28"/>
        </w:rPr>
        <w:t>
      8.9 На каждую партию отгруженной серобетонной смеси потребителю выдают документ о качестве, в котором указывают:</w:t>
      </w:r>
    </w:p>
    <w:bookmarkEnd w:id="337"/>
    <w:bookmarkStart w:name="z366" w:id="338"/>
    <w:p>
      <w:pPr>
        <w:spacing w:after="0"/>
        <w:ind w:left="0"/>
        <w:jc w:val="both"/>
      </w:pPr>
      <w:r>
        <w:rPr>
          <w:rFonts w:ascii="Times New Roman"/>
          <w:b w:val="false"/>
          <w:i w:val="false"/>
          <w:color w:val="000000"/>
          <w:sz w:val="28"/>
        </w:rPr>
        <w:t>
      - наименование предприятия-изготовителя и его адрес;</w:t>
      </w:r>
    </w:p>
    <w:bookmarkEnd w:id="338"/>
    <w:bookmarkStart w:name="z367" w:id="339"/>
    <w:p>
      <w:pPr>
        <w:spacing w:after="0"/>
        <w:ind w:left="0"/>
        <w:jc w:val="both"/>
      </w:pPr>
      <w:r>
        <w:rPr>
          <w:rFonts w:ascii="Times New Roman"/>
          <w:b w:val="false"/>
          <w:i w:val="false"/>
          <w:color w:val="000000"/>
          <w:sz w:val="28"/>
        </w:rPr>
        <w:t>
         - номер и дату выдачи документа;</w:t>
      </w:r>
    </w:p>
    <w:bookmarkEnd w:id="339"/>
    <w:bookmarkStart w:name="z368" w:id="340"/>
    <w:p>
      <w:pPr>
        <w:spacing w:after="0"/>
        <w:ind w:left="0"/>
        <w:jc w:val="both"/>
      </w:pPr>
      <w:r>
        <w:rPr>
          <w:rFonts w:ascii="Times New Roman"/>
          <w:b w:val="false"/>
          <w:i w:val="false"/>
          <w:color w:val="000000"/>
          <w:sz w:val="28"/>
        </w:rPr>
        <w:t>
      - наименование и адрес потребителя;</w:t>
      </w:r>
    </w:p>
    <w:bookmarkEnd w:id="340"/>
    <w:bookmarkStart w:name="z369" w:id="341"/>
    <w:p>
      <w:pPr>
        <w:spacing w:after="0"/>
        <w:ind w:left="0"/>
        <w:jc w:val="both"/>
      </w:pPr>
      <w:r>
        <w:rPr>
          <w:rFonts w:ascii="Times New Roman"/>
          <w:b w:val="false"/>
          <w:i w:val="false"/>
          <w:color w:val="000000"/>
          <w:sz w:val="28"/>
        </w:rPr>
        <w:t>
      - номер заказа (партии) и количество (массу) смеси</w:t>
      </w:r>
    </w:p>
    <w:bookmarkEnd w:id="341"/>
    <w:bookmarkStart w:name="z370" w:id="342"/>
    <w:p>
      <w:pPr>
        <w:spacing w:after="0"/>
        <w:ind w:left="0"/>
        <w:jc w:val="both"/>
      </w:pPr>
      <w:r>
        <w:rPr>
          <w:rFonts w:ascii="Times New Roman"/>
          <w:b w:val="false"/>
          <w:i w:val="false"/>
          <w:color w:val="000000"/>
          <w:sz w:val="28"/>
        </w:rPr>
        <w:t xml:space="preserve">
      - обозначение настоящих рекомендаций; </w:t>
      </w:r>
    </w:p>
    <w:bookmarkEnd w:id="342"/>
    <w:bookmarkStart w:name="z371" w:id="343"/>
    <w:p>
      <w:pPr>
        <w:spacing w:after="0"/>
        <w:ind w:left="0"/>
        <w:jc w:val="both"/>
      </w:pPr>
      <w:r>
        <w:rPr>
          <w:rFonts w:ascii="Times New Roman"/>
          <w:b w:val="false"/>
          <w:i w:val="false"/>
          <w:color w:val="000000"/>
          <w:sz w:val="28"/>
        </w:rPr>
        <w:t>
      - предел прочности серобетона при сжатии при температуре (20 + 5) °С;</w:t>
      </w:r>
    </w:p>
    <w:bookmarkEnd w:id="343"/>
    <w:bookmarkStart w:name="z372" w:id="344"/>
    <w:p>
      <w:pPr>
        <w:spacing w:after="0"/>
        <w:ind w:left="0"/>
        <w:jc w:val="both"/>
      </w:pPr>
      <w:r>
        <w:rPr>
          <w:rFonts w:ascii="Times New Roman"/>
          <w:b w:val="false"/>
          <w:i w:val="false"/>
          <w:color w:val="000000"/>
          <w:sz w:val="28"/>
        </w:rPr>
        <w:t>
       - изменение прочности при сжатии серобетона при температуре 80 °С;</w:t>
      </w:r>
    </w:p>
    <w:bookmarkEnd w:id="344"/>
    <w:bookmarkStart w:name="z373" w:id="345"/>
    <w:p>
      <w:pPr>
        <w:spacing w:after="0"/>
        <w:ind w:left="0"/>
        <w:jc w:val="both"/>
      </w:pPr>
      <w:r>
        <w:rPr>
          <w:rFonts w:ascii="Times New Roman"/>
          <w:b w:val="false"/>
          <w:i w:val="false"/>
          <w:color w:val="000000"/>
          <w:sz w:val="28"/>
        </w:rPr>
        <w:t xml:space="preserve">
      8.10 При отгрузке изделий из серобетона потребителю выдают документ о качестве в соответствии с требованиями нормативных документов на конкретный вид изделий. </w:t>
      </w:r>
    </w:p>
    <w:bookmarkEnd w:id="345"/>
    <w:bookmarkStart w:name="z374" w:id="346"/>
    <w:p>
      <w:pPr>
        <w:spacing w:after="0"/>
        <w:ind w:left="0"/>
        <w:jc w:val="both"/>
      </w:pPr>
      <w:r>
        <w:rPr>
          <w:rFonts w:ascii="Times New Roman"/>
          <w:b w:val="false"/>
          <w:i w:val="false"/>
          <w:color w:val="000000"/>
          <w:sz w:val="28"/>
        </w:rPr>
        <w:t xml:space="preserve">
      8.11 Потребитель имеет право проводить контрольную проверку соответствия серобетонных смесей требованиям настоящих рекомендаций, с учетом соблюдения правил отбора проб и изготовления образцов, установленных настоящими рекомендациями. </w:t>
      </w:r>
    </w:p>
    <w:bookmarkEnd w:id="346"/>
    <w:bookmarkStart w:name="z375" w:id="347"/>
    <w:p>
      <w:pPr>
        <w:spacing w:after="0"/>
        <w:ind w:left="0"/>
        <w:jc w:val="left"/>
      </w:pPr>
      <w:r>
        <w:rPr>
          <w:rFonts w:ascii="Times New Roman"/>
          <w:b/>
          <w:i w:val="false"/>
          <w:color w:val="000000"/>
        </w:rPr>
        <w:t xml:space="preserve"> 9 Транспортирование и хранение</w:t>
      </w:r>
    </w:p>
    <w:bookmarkEnd w:id="347"/>
    <w:bookmarkStart w:name="z376" w:id="348"/>
    <w:p>
      <w:pPr>
        <w:spacing w:after="0"/>
        <w:ind w:left="0"/>
        <w:jc w:val="both"/>
      </w:pPr>
      <w:r>
        <w:rPr>
          <w:rFonts w:ascii="Times New Roman"/>
          <w:b w:val="false"/>
          <w:i w:val="false"/>
          <w:color w:val="000000"/>
          <w:sz w:val="28"/>
        </w:rPr>
        <w:t>
      9.1 Серобетонные смеси транспортируют в специализированных термосах-бункерах типа "Кохер".</w:t>
      </w:r>
    </w:p>
    <w:bookmarkEnd w:id="348"/>
    <w:bookmarkStart w:name="z377" w:id="349"/>
    <w:p>
      <w:pPr>
        <w:spacing w:after="0"/>
        <w:ind w:left="0"/>
        <w:jc w:val="both"/>
      </w:pPr>
      <w:r>
        <w:rPr>
          <w:rFonts w:ascii="Times New Roman"/>
          <w:b w:val="false"/>
          <w:i w:val="false"/>
          <w:color w:val="000000"/>
          <w:sz w:val="28"/>
        </w:rPr>
        <w:t>
      9.2 Температура серобетонной смеси не должна превышать 155⁰С.</w:t>
      </w:r>
    </w:p>
    <w:bookmarkEnd w:id="349"/>
    <w:bookmarkStart w:name="z378" w:id="350"/>
    <w:p>
      <w:pPr>
        <w:spacing w:after="0"/>
        <w:ind w:left="0"/>
        <w:jc w:val="both"/>
      </w:pPr>
      <w:r>
        <w:rPr>
          <w:rFonts w:ascii="Times New Roman"/>
          <w:b w:val="false"/>
          <w:i w:val="false"/>
          <w:color w:val="000000"/>
          <w:sz w:val="28"/>
        </w:rPr>
        <w:t>
      9.3 Бункер накопитель для серобетона должен быть теплоизолирован и оборудован перемешивающим устройством во избежание расслоения смеси и обеспечивать равномерность температур по всему объҰму. Предпочтительно данную смесь выгрузить из АБЗ в автомобиль  Кохер и отправить потребителю.</w:t>
      </w:r>
    </w:p>
    <w:bookmarkEnd w:id="350"/>
    <w:bookmarkStart w:name="z379" w:id="351"/>
    <w:p>
      <w:pPr>
        <w:spacing w:after="0"/>
        <w:ind w:left="0"/>
        <w:jc w:val="both"/>
      </w:pPr>
      <w:r>
        <w:rPr>
          <w:rFonts w:ascii="Times New Roman"/>
          <w:b w:val="false"/>
          <w:i w:val="false"/>
          <w:color w:val="000000"/>
          <w:sz w:val="28"/>
        </w:rPr>
        <w:t>
      9.4 Время хранения серобетонных смесей в бункере-накопителе не должно превышать 2 ч.</w:t>
      </w:r>
    </w:p>
    <w:bookmarkEnd w:id="351"/>
    <w:bookmarkStart w:name="z380" w:id="352"/>
    <w:p>
      <w:pPr>
        <w:spacing w:after="0"/>
        <w:ind w:left="0"/>
        <w:jc w:val="left"/>
      </w:pPr>
      <w:r>
        <w:rPr>
          <w:rFonts w:ascii="Times New Roman"/>
          <w:b/>
          <w:i w:val="false"/>
          <w:color w:val="000000"/>
        </w:rPr>
        <w:t xml:space="preserve"> 10 Техника безопасности при работе с серой</w:t>
      </w:r>
    </w:p>
    <w:bookmarkEnd w:id="352"/>
    <w:bookmarkStart w:name="z381" w:id="353"/>
    <w:p>
      <w:pPr>
        <w:spacing w:after="0"/>
        <w:ind w:left="0"/>
        <w:jc w:val="both"/>
      </w:pPr>
      <w:r>
        <w:rPr>
          <w:rFonts w:ascii="Times New Roman"/>
          <w:b w:val="false"/>
          <w:i w:val="false"/>
          <w:color w:val="000000"/>
          <w:sz w:val="28"/>
        </w:rPr>
        <w:t xml:space="preserve">
      10.1 При использовании серы необходимо руководствоваться  положениями СНиП РК 1.03–05–2001. </w:t>
      </w:r>
    </w:p>
    <w:bookmarkEnd w:id="353"/>
    <w:bookmarkStart w:name="z382" w:id="354"/>
    <w:p>
      <w:pPr>
        <w:spacing w:after="0"/>
        <w:ind w:left="0"/>
        <w:jc w:val="both"/>
      </w:pPr>
      <w:r>
        <w:rPr>
          <w:rFonts w:ascii="Times New Roman"/>
          <w:b w:val="false"/>
          <w:i w:val="false"/>
          <w:color w:val="000000"/>
          <w:sz w:val="28"/>
        </w:rPr>
        <w:t>
      10.2 В твердом виде сера - горючее вещество, нетоксична, четвҰртый класс опасности. Жидкая сера токсична IV класс опасности. Серная пыль взрывоопасна. Нижний предел взрываемости серной пыли фракции 850 мкм при плотности - 2,05 г/см</w:t>
      </w:r>
      <w:r>
        <w:rPr>
          <w:rFonts w:ascii="Times New Roman"/>
          <w:b w:val="false"/>
          <w:i w:val="false"/>
          <w:color w:val="000000"/>
          <w:vertAlign w:val="superscript"/>
        </w:rPr>
        <w:t>3</w:t>
      </w:r>
      <w:r>
        <w:rPr>
          <w:rFonts w:ascii="Times New Roman"/>
          <w:b w:val="false"/>
          <w:i w:val="false"/>
          <w:color w:val="000000"/>
          <w:sz w:val="28"/>
        </w:rPr>
        <w:t>, температура самовоспламенения  575 °С.</w:t>
      </w:r>
    </w:p>
    <w:bookmarkEnd w:id="354"/>
    <w:bookmarkStart w:name="z383" w:id="355"/>
    <w:p>
      <w:pPr>
        <w:spacing w:after="0"/>
        <w:ind w:left="0"/>
        <w:jc w:val="both"/>
      </w:pPr>
      <w:r>
        <w:rPr>
          <w:rFonts w:ascii="Times New Roman"/>
          <w:b w:val="false"/>
          <w:i w:val="false"/>
          <w:color w:val="000000"/>
          <w:sz w:val="28"/>
        </w:rPr>
        <w:t>
      Контроль за  ПДК осуществляется территориальными подразделениями охраны общественного здоровья.</w:t>
      </w:r>
    </w:p>
    <w:bookmarkEnd w:id="355"/>
    <w:bookmarkStart w:name="z384" w:id="356"/>
    <w:p>
      <w:pPr>
        <w:spacing w:after="0"/>
        <w:ind w:left="0"/>
        <w:jc w:val="both"/>
      </w:pPr>
      <w:r>
        <w:rPr>
          <w:rFonts w:ascii="Times New Roman"/>
          <w:b w:val="false"/>
          <w:i w:val="false"/>
          <w:color w:val="000000"/>
          <w:sz w:val="28"/>
        </w:rPr>
        <w:t>
      10.3 Производственные помещения и лаборатории, где ведутся работы с серой, должны быть оборудованы приточно-вытяжной механической вентиляцией, обеспечивающей соблюдение в воздухе рабочей зоны ПДК вредных веществ.</w:t>
      </w:r>
    </w:p>
    <w:bookmarkEnd w:id="356"/>
    <w:bookmarkStart w:name="z385" w:id="357"/>
    <w:p>
      <w:pPr>
        <w:spacing w:after="0"/>
        <w:ind w:left="0"/>
        <w:jc w:val="both"/>
      </w:pPr>
      <w:r>
        <w:rPr>
          <w:rFonts w:ascii="Times New Roman"/>
          <w:b w:val="false"/>
          <w:i w:val="false"/>
          <w:color w:val="000000"/>
          <w:sz w:val="28"/>
        </w:rPr>
        <w:t>
      10.4 Складские площадки и склады должны быть оснащены стационарными системами пожаротушения. Запрещается применение всех видов открытого огня. Тушение горячей серы производится распыленной водой.</w:t>
      </w:r>
    </w:p>
    <w:bookmarkEnd w:id="357"/>
    <w:bookmarkStart w:name="z386" w:id="358"/>
    <w:p>
      <w:pPr>
        <w:spacing w:after="0"/>
        <w:ind w:left="0"/>
        <w:jc w:val="both"/>
      </w:pPr>
      <w:r>
        <w:rPr>
          <w:rFonts w:ascii="Times New Roman"/>
          <w:b w:val="false"/>
          <w:i w:val="false"/>
          <w:color w:val="000000"/>
          <w:sz w:val="28"/>
        </w:rPr>
        <w:t>
      10.5 При работе с серой рабочий персонал должен быть обеспечен специальной одеждой и средствами индивидуальной защиты:</w:t>
      </w:r>
    </w:p>
    <w:bookmarkEnd w:id="358"/>
    <w:bookmarkStart w:name="z387" w:id="359"/>
    <w:p>
      <w:pPr>
        <w:spacing w:after="0"/>
        <w:ind w:left="0"/>
        <w:jc w:val="both"/>
      </w:pPr>
      <w:r>
        <w:rPr>
          <w:rFonts w:ascii="Times New Roman"/>
          <w:b w:val="false"/>
          <w:i w:val="false"/>
          <w:color w:val="000000"/>
          <w:sz w:val="28"/>
        </w:rPr>
        <w:t xml:space="preserve">
      - халатами или комбинезонами по ГОСТ 21790; </w:t>
      </w:r>
    </w:p>
    <w:bookmarkEnd w:id="359"/>
    <w:bookmarkStart w:name="z388" w:id="360"/>
    <w:p>
      <w:pPr>
        <w:spacing w:after="0"/>
        <w:ind w:left="0"/>
        <w:jc w:val="both"/>
      </w:pPr>
      <w:r>
        <w:rPr>
          <w:rFonts w:ascii="Times New Roman"/>
          <w:b w:val="false"/>
          <w:i w:val="false"/>
          <w:color w:val="000000"/>
          <w:sz w:val="28"/>
        </w:rPr>
        <w:t xml:space="preserve">
      - хлопчатобумажными рукавицами; </w:t>
      </w:r>
    </w:p>
    <w:bookmarkEnd w:id="360"/>
    <w:bookmarkStart w:name="z389" w:id="361"/>
    <w:p>
      <w:pPr>
        <w:spacing w:after="0"/>
        <w:ind w:left="0"/>
        <w:jc w:val="both"/>
      </w:pPr>
      <w:r>
        <w:rPr>
          <w:rFonts w:ascii="Times New Roman"/>
          <w:b w:val="false"/>
          <w:i w:val="false"/>
          <w:color w:val="000000"/>
          <w:sz w:val="28"/>
        </w:rPr>
        <w:t>
      - спецобувью по ГОСТ 12.4.137;</w:t>
      </w:r>
    </w:p>
    <w:bookmarkEnd w:id="361"/>
    <w:bookmarkStart w:name="z390" w:id="362"/>
    <w:p>
      <w:pPr>
        <w:spacing w:after="0"/>
        <w:ind w:left="0"/>
        <w:jc w:val="both"/>
      </w:pPr>
      <w:r>
        <w:rPr>
          <w:rFonts w:ascii="Times New Roman"/>
          <w:b w:val="false"/>
          <w:i w:val="false"/>
          <w:color w:val="000000"/>
          <w:sz w:val="28"/>
        </w:rPr>
        <w:t>
      - средствами для защиты глаз по ГОСТ 12.4.253;</w:t>
      </w:r>
    </w:p>
    <w:bookmarkEnd w:id="362"/>
    <w:bookmarkStart w:name="z391" w:id="363"/>
    <w:p>
      <w:pPr>
        <w:spacing w:after="0"/>
        <w:ind w:left="0"/>
        <w:jc w:val="both"/>
      </w:pPr>
      <w:r>
        <w:rPr>
          <w:rFonts w:ascii="Times New Roman"/>
          <w:b w:val="false"/>
          <w:i w:val="false"/>
          <w:color w:val="000000"/>
          <w:sz w:val="28"/>
        </w:rPr>
        <w:t xml:space="preserve">
      - респираторами ШБ-1 типа "Лепесток" по ГОСТ 12.4.028. </w:t>
      </w:r>
    </w:p>
    <w:bookmarkEnd w:id="363"/>
    <w:bookmarkStart w:name="z392" w:id="364"/>
    <w:p>
      <w:pPr>
        <w:spacing w:after="0"/>
        <w:ind w:left="0"/>
        <w:jc w:val="both"/>
      </w:pPr>
      <w:r>
        <w:rPr>
          <w:rFonts w:ascii="Times New Roman"/>
          <w:b w:val="false"/>
          <w:i w:val="false"/>
          <w:color w:val="000000"/>
          <w:sz w:val="28"/>
        </w:rPr>
        <w:t>
      10.6 Лица моложе 18 лет к работе с серой не допускаются.</w:t>
      </w:r>
    </w:p>
    <w:bookmarkEnd w:id="364"/>
    <w:bookmarkStart w:name="z393" w:id="365"/>
    <w:p>
      <w:pPr>
        <w:spacing w:after="0"/>
        <w:ind w:left="0"/>
        <w:jc w:val="both"/>
      </w:pPr>
      <w:r>
        <w:rPr>
          <w:rFonts w:ascii="Times New Roman"/>
          <w:b w:val="false"/>
          <w:i w:val="false"/>
          <w:color w:val="000000"/>
          <w:sz w:val="28"/>
        </w:rPr>
        <w:t>
      10.7 Использование серы в качестве добавки в асфальтобетонные смеси всех видов и типов в условиях строительства дорожных покрытий вне населенных пунктов.</w:t>
      </w:r>
    </w:p>
    <w:bookmarkEnd w:id="365"/>
    <w:bookmarkStart w:name="z394" w:id="366"/>
    <w:p>
      <w:pPr>
        <w:spacing w:after="0"/>
        <w:ind w:left="0"/>
        <w:jc w:val="both"/>
      </w:pPr>
      <w:r>
        <w:rPr>
          <w:rFonts w:ascii="Times New Roman"/>
          <w:b w:val="false"/>
          <w:i w:val="false"/>
          <w:color w:val="000000"/>
          <w:sz w:val="28"/>
        </w:rPr>
        <w:t>
      10.8 Удельная эффективная активность естественных радионуклидов   в применяемых минеральных материалах для смесей и асфальтобетонов согласно [2] не должна превышать значений, предусмотренных в таблице 15.</w:t>
      </w:r>
    </w:p>
    <w:bookmarkEnd w:id="366"/>
    <w:bookmarkStart w:name="z395" w:id="367"/>
    <w:p>
      <w:pPr>
        <w:spacing w:after="0"/>
        <w:ind w:left="0"/>
        <w:jc w:val="both"/>
      </w:pPr>
      <w:r>
        <w:rPr>
          <w:rFonts w:ascii="Times New Roman"/>
          <w:b w:val="false"/>
          <w:i w:val="false"/>
          <w:color w:val="000000"/>
          <w:sz w:val="28"/>
        </w:rPr>
        <w:t>
      10.9 При приготовлении смесей и устройстве из них дорожных покрытий необходимо обеспечение требований техники безопасности, предусмотренных ГОСТ 12.1.005 [1], [2], [3], [4], [5], [6], [7].</w:t>
      </w:r>
    </w:p>
    <w:bookmarkEnd w:id="367"/>
    <w:bookmarkStart w:name="z396" w:id="368"/>
    <w:p>
      <w:pPr>
        <w:spacing w:after="0"/>
        <w:ind w:left="0"/>
        <w:jc w:val="both"/>
      </w:pPr>
      <w:r>
        <w:rPr>
          <w:rFonts w:ascii="Times New Roman"/>
          <w:b w:val="false"/>
          <w:i w:val="false"/>
          <w:color w:val="000000"/>
          <w:sz w:val="28"/>
        </w:rPr>
        <w:t>
      10.10 При приготовлении и использовании смесей необходимо соблюдать требования по предотвращению пожара, противопожарной защите и организационно-технических мероприятий по обеспечению пожарной безопасности в соответствии с [1] и ГОСТ 12.1.004.</w:t>
      </w:r>
    </w:p>
    <w:bookmarkEnd w:id="368"/>
    <w:bookmarkStart w:name="z397" w:id="369"/>
    <w:p>
      <w:pPr>
        <w:spacing w:after="0"/>
        <w:ind w:left="0"/>
        <w:jc w:val="both"/>
      </w:pPr>
      <w:r>
        <w:rPr>
          <w:rFonts w:ascii="Times New Roman"/>
          <w:b w:val="false"/>
          <w:i w:val="false"/>
          <w:color w:val="000000"/>
          <w:sz w:val="28"/>
        </w:rPr>
        <w:t>
      10.11 В радиусе 50 м от установки по приготовлению смесей не допускается ведение работ с использованием открытого источника огня или вызывающих искрообразование.</w:t>
      </w:r>
    </w:p>
    <w:bookmarkEnd w:id="369"/>
    <w:bookmarkStart w:name="z398" w:id="370"/>
    <w:p>
      <w:pPr>
        <w:spacing w:after="0"/>
        <w:ind w:left="0"/>
        <w:jc w:val="left"/>
      </w:pPr>
      <w:r>
        <w:rPr>
          <w:rFonts w:ascii="Times New Roman"/>
          <w:b/>
          <w:i w:val="false"/>
          <w:color w:val="000000"/>
        </w:rPr>
        <w:t xml:space="preserve"> Таблица 15 - Удельная эффективная активность естественных радионуклидов   </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5393"/>
        <w:gridCol w:w="4787"/>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радиационной опасности материалов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эффективная активность (А</w:t>
            </w:r>
            <w:r>
              <w:rPr>
                <w:rFonts w:ascii="Times New Roman"/>
                <w:b w:val="false"/>
                <w:i w:val="false"/>
                <w:color w:val="000000"/>
                <w:vertAlign w:val="subscript"/>
              </w:rPr>
              <w:t>эфф</w:t>
            </w:r>
            <w:r>
              <w:rPr>
                <w:rFonts w:ascii="Times New Roman"/>
                <w:b w:val="false"/>
                <w:i w:val="false"/>
                <w:color w:val="000000"/>
                <w:vertAlign w:val="subscript"/>
              </w:rPr>
              <w:t>.</w:t>
            </w:r>
            <w:r>
              <w:rPr>
                <w:rFonts w:ascii="Times New Roman"/>
                <w:b w:val="false"/>
                <w:i w:val="false"/>
                <w:color w:val="000000"/>
                <w:sz w:val="20"/>
              </w:rPr>
              <w:t>), Бк/кг,  не более</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Область применения</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II</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740</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дорог и аэродромов в пределах населенных пунктов и зон перспективной застройки </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III</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1500</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 вне населенных пунктов и зон перспективной застройки.</w:t>
            </w:r>
          </w:p>
        </w:tc>
      </w:tr>
    </w:tbl>
    <w:bookmarkStart w:name="z399" w:id="371"/>
    <w:p>
      <w:pPr>
        <w:spacing w:after="0"/>
        <w:ind w:left="0"/>
        <w:jc w:val="both"/>
      </w:pPr>
      <w:r>
        <w:rPr>
          <w:rFonts w:ascii="Times New Roman"/>
          <w:b w:val="false"/>
          <w:i w:val="false"/>
          <w:color w:val="000000"/>
          <w:sz w:val="28"/>
        </w:rPr>
        <w:t>
      10.12 Производственные помещения, в которых производится работа с со смесями, должны соответствовать требованиям [8]  и быть оборудованы приточно-вытяжной вентиляцией в соответствии с ГОСТ 12.4.021 и знаками безопасности и цветами сигнальными.</w:t>
      </w:r>
    </w:p>
    <w:bookmarkEnd w:id="371"/>
    <w:bookmarkStart w:name="z400" w:id="372"/>
    <w:p>
      <w:pPr>
        <w:spacing w:after="0"/>
        <w:ind w:left="0"/>
        <w:jc w:val="both"/>
      </w:pPr>
      <w:r>
        <w:rPr>
          <w:rFonts w:ascii="Times New Roman"/>
          <w:b w:val="false"/>
          <w:i w:val="false"/>
          <w:color w:val="000000"/>
          <w:sz w:val="28"/>
        </w:rPr>
        <w:t>
      10.13 Лица, занятые в производстве и укладке смесей, должны быть обеспечены средствами индивидуальной защиты.</w:t>
      </w:r>
    </w:p>
    <w:bookmarkEnd w:id="372"/>
    <w:bookmarkStart w:name="z401" w:id="373"/>
    <w:p>
      <w:pPr>
        <w:spacing w:after="0"/>
        <w:ind w:left="0"/>
        <w:jc w:val="both"/>
      </w:pPr>
      <w:r>
        <w:rPr>
          <w:rFonts w:ascii="Times New Roman"/>
          <w:b w:val="false"/>
          <w:i w:val="false"/>
          <w:color w:val="000000"/>
          <w:sz w:val="28"/>
        </w:rPr>
        <w:t xml:space="preserve">
      10.14 Обслуживающий персонал должен быть обеспечен необходимыми санитарно-бытовыми условиями. </w:t>
      </w:r>
    </w:p>
    <w:bookmarkEnd w:id="373"/>
    <w:bookmarkStart w:name="z402" w:id="374"/>
    <w:p>
      <w:pPr>
        <w:spacing w:after="0"/>
        <w:ind w:left="0"/>
        <w:jc w:val="both"/>
      </w:pPr>
      <w:r>
        <w:rPr>
          <w:rFonts w:ascii="Times New Roman"/>
          <w:b w:val="false"/>
          <w:i w:val="false"/>
          <w:color w:val="000000"/>
          <w:sz w:val="28"/>
        </w:rPr>
        <w:t>
      10.17 Все лица, занятые в производстве и укладке смесей должны проходить предварительный, при поступлении на работу, и периодические медицинские осмотры в установленном порядке.</w:t>
      </w:r>
    </w:p>
    <w:bookmarkEnd w:id="374"/>
    <w:bookmarkStart w:name="z403" w:id="375"/>
    <w:p>
      <w:pPr>
        <w:spacing w:after="0"/>
        <w:ind w:left="0"/>
        <w:jc w:val="left"/>
      </w:pPr>
      <w:r>
        <w:rPr>
          <w:rFonts w:ascii="Times New Roman"/>
          <w:b/>
          <w:i w:val="false"/>
          <w:color w:val="000000"/>
        </w:rPr>
        <w:t xml:space="preserve"> 11 Требования к охране окружающей среды</w:t>
      </w:r>
    </w:p>
    <w:bookmarkEnd w:id="375"/>
    <w:bookmarkStart w:name="z404" w:id="376"/>
    <w:p>
      <w:pPr>
        <w:spacing w:after="0"/>
        <w:ind w:left="0"/>
        <w:jc w:val="both"/>
      </w:pPr>
      <w:r>
        <w:rPr>
          <w:rFonts w:ascii="Times New Roman"/>
          <w:b w:val="false"/>
          <w:i w:val="false"/>
          <w:color w:val="000000"/>
          <w:sz w:val="28"/>
        </w:rPr>
        <w:t>
      11.1 При проведении работ по производству смесей и изделий из серы следует соблюдать весь комплекс природоохранительных мероприятий в соответствии с ГОСТ 12.1.005, а также [3] и [4].</w:t>
      </w:r>
    </w:p>
    <w:bookmarkEnd w:id="376"/>
    <w:bookmarkStart w:name="z405" w:id="377"/>
    <w:p>
      <w:pPr>
        <w:spacing w:after="0"/>
        <w:ind w:left="0"/>
        <w:jc w:val="both"/>
      </w:pPr>
      <w:r>
        <w:rPr>
          <w:rFonts w:ascii="Times New Roman"/>
          <w:b w:val="false"/>
          <w:i w:val="false"/>
          <w:color w:val="000000"/>
          <w:sz w:val="28"/>
        </w:rPr>
        <w:t>
      11.2 ПДК загрязняющих веществ в атмосферном воздухе населенных мест по гигиеническим нормативам [5] не должны превышать требований приведенных в таблицах  6, 10, 14.</w:t>
      </w:r>
    </w:p>
    <w:bookmarkEnd w:id="377"/>
    <w:bookmarkStart w:name="z406" w:id="378"/>
    <w:p>
      <w:pPr>
        <w:spacing w:after="0"/>
        <w:ind w:left="0"/>
        <w:jc w:val="both"/>
      </w:pPr>
      <w:r>
        <w:rPr>
          <w:rFonts w:ascii="Times New Roman"/>
          <w:b w:val="false"/>
          <w:i w:val="false"/>
          <w:color w:val="000000"/>
          <w:sz w:val="28"/>
        </w:rPr>
        <w:t>
      11.3 Россыпи технической и модифицированной технической серы смачивают водой, собирают в закрытые металлические емкости или другую герметичную тару и направляют на утилизацию.</w:t>
      </w:r>
    </w:p>
    <w:bookmarkEnd w:id="378"/>
    <w:bookmarkStart w:name="z407" w:id="379"/>
    <w:p>
      <w:pPr>
        <w:spacing w:after="0"/>
        <w:ind w:left="0"/>
        <w:jc w:val="both"/>
      </w:pPr>
      <w:r>
        <w:rPr>
          <w:rFonts w:ascii="Times New Roman"/>
          <w:b w:val="false"/>
          <w:i w:val="false"/>
          <w:color w:val="000000"/>
          <w:sz w:val="28"/>
        </w:rPr>
        <w:t>
      11.4 С целью охраны атмосферного воздуха от загрязнения выбросами вредных веществ должен быть организован контроль содержания предельно допустимых выбросов. Правила установления содержания вредных веществ в воздухе рабочей зоны определяется по ГОСТ 12.1.014. Периодичность проверки ПДК вредных веществ по ГОСТ 12.1.005 - не реже 1 раза в квартал.</w:t>
      </w:r>
    </w:p>
    <w:bookmarkEnd w:id="379"/>
    <w:bookmarkStart w:name="z408" w:id="380"/>
    <w:p>
      <w:pPr>
        <w:spacing w:after="0"/>
        <w:ind w:left="0"/>
        <w:jc w:val="both"/>
      </w:pPr>
      <w:r>
        <w:rPr>
          <w:rFonts w:ascii="Times New Roman"/>
          <w:b w:val="false"/>
          <w:i w:val="false"/>
          <w:color w:val="000000"/>
          <w:sz w:val="28"/>
        </w:rPr>
        <w:t>
      11.5 Контроль содержания вредных веществ в атмосферном воздухе проводят периодически в соответствии с утвержденным графиком по  ГОСТ 17.2.3.02. Согласно [12] расстояние точек отбора не должно быть менее 0,5 м от источника выделения.</w:t>
      </w:r>
    </w:p>
    <w:bookmarkEnd w:id="380"/>
    <w:bookmarkStart w:name="z409" w:id="381"/>
    <w:p>
      <w:pPr>
        <w:spacing w:after="0"/>
        <w:ind w:left="0"/>
        <w:jc w:val="both"/>
      </w:pPr>
      <w:r>
        <w:rPr>
          <w:rFonts w:ascii="Times New Roman"/>
          <w:b w:val="false"/>
          <w:i w:val="false"/>
          <w:color w:val="000000"/>
          <w:sz w:val="28"/>
        </w:rPr>
        <w:t>
      12 Экономическая эффективность</w:t>
      </w:r>
    </w:p>
    <w:bookmarkEnd w:id="381"/>
    <w:bookmarkStart w:name="z410" w:id="382"/>
    <w:p>
      <w:pPr>
        <w:spacing w:after="0"/>
        <w:ind w:left="0"/>
        <w:jc w:val="both"/>
      </w:pPr>
      <w:r>
        <w:rPr>
          <w:rFonts w:ascii="Times New Roman"/>
          <w:b w:val="false"/>
          <w:i w:val="false"/>
          <w:color w:val="000000"/>
          <w:sz w:val="28"/>
        </w:rPr>
        <w:t>
      12.1 Экономическая эффективность применения сероасфальтобетонных,  щебеночно-мастичных сероасфальтобетонных смесей значительно превышает аналогичные асфальтобетонные,  щебеночно-мастичных асфальтобетонные по ряду причин.</w:t>
      </w:r>
    </w:p>
    <w:bookmarkEnd w:id="382"/>
    <w:bookmarkStart w:name="z411" w:id="383"/>
    <w:p>
      <w:pPr>
        <w:spacing w:after="0"/>
        <w:ind w:left="0"/>
        <w:jc w:val="both"/>
      </w:pPr>
      <w:r>
        <w:rPr>
          <w:rFonts w:ascii="Times New Roman"/>
          <w:b w:val="false"/>
          <w:i w:val="false"/>
          <w:color w:val="000000"/>
          <w:sz w:val="28"/>
        </w:rPr>
        <w:t xml:space="preserve">
      Во-первых, дает возможность на основе имеющихся отечественных минеральных материалов и промышленных нефтяных битумов среднего класса качества получать сероасфальтобетоны, щебеночно-мастичные сероасфальтобетоны превосходящие по своим эксплуатационным и техническим характеристикам традиционные по составу асфальтобетоны. </w:t>
      </w:r>
    </w:p>
    <w:bookmarkEnd w:id="383"/>
    <w:bookmarkStart w:name="z412" w:id="384"/>
    <w:p>
      <w:pPr>
        <w:spacing w:after="0"/>
        <w:ind w:left="0"/>
        <w:jc w:val="both"/>
      </w:pPr>
      <w:r>
        <w:rPr>
          <w:rFonts w:ascii="Times New Roman"/>
          <w:b w:val="false"/>
          <w:i w:val="false"/>
          <w:color w:val="000000"/>
          <w:sz w:val="28"/>
        </w:rPr>
        <w:t>
      Во-вторых, сероасфальтобетонные, щебеночно-мастичные сероасфальтобетонные смеси позволяют достичь улучшения физико-механических и эксплуатационных свойств:</w:t>
      </w:r>
    </w:p>
    <w:bookmarkEnd w:id="384"/>
    <w:bookmarkStart w:name="z413" w:id="385"/>
    <w:p>
      <w:pPr>
        <w:spacing w:after="0"/>
        <w:ind w:left="0"/>
        <w:jc w:val="both"/>
      </w:pPr>
      <w:r>
        <w:rPr>
          <w:rFonts w:ascii="Times New Roman"/>
          <w:b w:val="false"/>
          <w:i w:val="false"/>
          <w:color w:val="000000"/>
          <w:sz w:val="28"/>
        </w:rPr>
        <w:t>
      - понизить водонасыщение в среднем на 15 %;</w:t>
      </w:r>
    </w:p>
    <w:bookmarkEnd w:id="385"/>
    <w:bookmarkStart w:name="z414" w:id="386"/>
    <w:p>
      <w:pPr>
        <w:spacing w:after="0"/>
        <w:ind w:left="0"/>
        <w:jc w:val="both"/>
      </w:pPr>
      <w:r>
        <w:rPr>
          <w:rFonts w:ascii="Times New Roman"/>
          <w:b w:val="false"/>
          <w:i w:val="false"/>
          <w:color w:val="000000"/>
          <w:sz w:val="28"/>
        </w:rPr>
        <w:t>
      - увеличить предел прочности при сжатии при 20 °С на 20 %,  при  50 °С на  45 %;</w:t>
      </w:r>
    </w:p>
    <w:bookmarkEnd w:id="386"/>
    <w:bookmarkStart w:name="z415" w:id="387"/>
    <w:p>
      <w:pPr>
        <w:spacing w:after="0"/>
        <w:ind w:left="0"/>
        <w:jc w:val="both"/>
      </w:pPr>
      <w:r>
        <w:rPr>
          <w:rFonts w:ascii="Times New Roman"/>
          <w:b w:val="false"/>
          <w:i w:val="false"/>
          <w:color w:val="000000"/>
          <w:sz w:val="28"/>
        </w:rPr>
        <w:t>
      - увеличить прочность при сдвиге при 50 °С от 10 % до 30 %;</w:t>
      </w:r>
    </w:p>
    <w:bookmarkEnd w:id="387"/>
    <w:bookmarkStart w:name="z416" w:id="388"/>
    <w:p>
      <w:pPr>
        <w:spacing w:after="0"/>
        <w:ind w:left="0"/>
        <w:jc w:val="both"/>
      </w:pPr>
      <w:r>
        <w:rPr>
          <w:rFonts w:ascii="Times New Roman"/>
          <w:b w:val="false"/>
          <w:i w:val="false"/>
          <w:color w:val="000000"/>
          <w:sz w:val="28"/>
        </w:rPr>
        <w:t>
      - увеличить прочность при расколе при 0 °С на 10 %;</w:t>
      </w:r>
    </w:p>
    <w:bookmarkEnd w:id="388"/>
    <w:bookmarkStart w:name="z417" w:id="389"/>
    <w:p>
      <w:pPr>
        <w:spacing w:after="0"/>
        <w:ind w:left="0"/>
        <w:jc w:val="both"/>
      </w:pPr>
      <w:r>
        <w:rPr>
          <w:rFonts w:ascii="Times New Roman"/>
          <w:b w:val="false"/>
          <w:i w:val="false"/>
          <w:color w:val="000000"/>
          <w:sz w:val="28"/>
        </w:rPr>
        <w:t>
      - увеличить устойчивость к колееобразованию от 1,5 до 8 раз;</w:t>
      </w:r>
    </w:p>
    <w:bookmarkEnd w:id="389"/>
    <w:bookmarkStart w:name="z418" w:id="390"/>
    <w:p>
      <w:pPr>
        <w:spacing w:after="0"/>
        <w:ind w:left="0"/>
        <w:jc w:val="both"/>
      </w:pPr>
      <w:r>
        <w:rPr>
          <w:rFonts w:ascii="Times New Roman"/>
          <w:b w:val="false"/>
          <w:i w:val="false"/>
          <w:color w:val="000000"/>
          <w:sz w:val="28"/>
        </w:rPr>
        <w:t>
      - увеличить устойчивость к трещинообразованию в два раза;</w:t>
      </w:r>
    </w:p>
    <w:bookmarkEnd w:id="390"/>
    <w:bookmarkStart w:name="z419" w:id="391"/>
    <w:p>
      <w:pPr>
        <w:spacing w:after="0"/>
        <w:ind w:left="0"/>
        <w:jc w:val="both"/>
      </w:pPr>
      <w:r>
        <w:rPr>
          <w:rFonts w:ascii="Times New Roman"/>
          <w:b w:val="false"/>
          <w:i w:val="false"/>
          <w:color w:val="000000"/>
          <w:sz w:val="28"/>
        </w:rPr>
        <w:t xml:space="preserve">
      - увеличить предел прочности при сжатии на 10 %,  </w:t>
      </w:r>
    </w:p>
    <w:bookmarkEnd w:id="391"/>
    <w:bookmarkStart w:name="z420" w:id="392"/>
    <w:p>
      <w:pPr>
        <w:spacing w:after="0"/>
        <w:ind w:left="0"/>
        <w:jc w:val="both"/>
      </w:pPr>
      <w:r>
        <w:rPr>
          <w:rFonts w:ascii="Times New Roman"/>
          <w:b w:val="false"/>
          <w:i w:val="false"/>
          <w:color w:val="000000"/>
          <w:sz w:val="28"/>
        </w:rPr>
        <w:t>
      Проведенный сравнительный анализ зарубежных и отечественных достижений исследований позволяет сделать следующие выводы:</w:t>
      </w:r>
    </w:p>
    <w:bookmarkEnd w:id="392"/>
    <w:bookmarkStart w:name="z421" w:id="393"/>
    <w:p>
      <w:pPr>
        <w:spacing w:after="0"/>
        <w:ind w:left="0"/>
        <w:jc w:val="both"/>
      </w:pPr>
      <w:r>
        <w:rPr>
          <w:rFonts w:ascii="Times New Roman"/>
          <w:b w:val="false"/>
          <w:i w:val="false"/>
          <w:color w:val="000000"/>
          <w:sz w:val="28"/>
        </w:rPr>
        <w:t xml:space="preserve">
            - для производства работ по приготовлению и применению серобитумных вяжущих, сероасфальтобетонов, щебеночно-мастичных сероасфальтобетонов используется широко распространенное недорогое отечественное оборудование, которое имеется на всех асфальтобетонных заводах; </w:t>
      </w:r>
    </w:p>
    <w:bookmarkEnd w:id="393"/>
    <w:bookmarkStart w:name="z422" w:id="394"/>
    <w:p>
      <w:pPr>
        <w:spacing w:after="0"/>
        <w:ind w:left="0"/>
        <w:jc w:val="both"/>
      </w:pPr>
      <w:r>
        <w:rPr>
          <w:rFonts w:ascii="Times New Roman"/>
          <w:b w:val="false"/>
          <w:i w:val="false"/>
          <w:color w:val="000000"/>
          <w:sz w:val="28"/>
        </w:rPr>
        <w:t>
      - сероасфальтобетонные, щебеночно-мастичные сероасфальтобетонные смеси прекрасно укладываются всеми имеющимися в распоряжении дорожников укладчиками, как отечественных, так и зарубежных производителей;</w:t>
      </w:r>
    </w:p>
    <w:bookmarkEnd w:id="394"/>
    <w:bookmarkStart w:name="z423" w:id="395"/>
    <w:p>
      <w:pPr>
        <w:spacing w:after="0"/>
        <w:ind w:left="0"/>
        <w:jc w:val="both"/>
      </w:pPr>
      <w:r>
        <w:rPr>
          <w:rFonts w:ascii="Times New Roman"/>
          <w:b w:val="false"/>
          <w:i w:val="false"/>
          <w:color w:val="000000"/>
          <w:sz w:val="28"/>
        </w:rPr>
        <w:t>
      - не требуют использования специального транспортного и укладочного оборудования, а перевозятся обычными самосвалами и укладываются стандартными укладчиками, предназначенными для обычного асфальтобетона. Тем самым в несколько раз повышается производительность труда;</w:t>
      </w:r>
    </w:p>
    <w:bookmarkEnd w:id="395"/>
    <w:bookmarkStart w:name="z424" w:id="396"/>
    <w:p>
      <w:pPr>
        <w:spacing w:after="0"/>
        <w:ind w:left="0"/>
        <w:jc w:val="both"/>
      </w:pPr>
      <w:r>
        <w:rPr>
          <w:rFonts w:ascii="Times New Roman"/>
          <w:b w:val="false"/>
          <w:i w:val="false"/>
          <w:color w:val="000000"/>
          <w:sz w:val="28"/>
        </w:rPr>
        <w:t>
      - кроме того, решаются экологические проблемы загрязнения окружающей среды.</w:t>
      </w:r>
    </w:p>
    <w:bookmarkEnd w:id="396"/>
    <w:bookmarkStart w:name="z425" w:id="397"/>
    <w:p>
      <w:pPr>
        <w:spacing w:after="0"/>
        <w:ind w:left="0"/>
        <w:jc w:val="both"/>
      </w:pPr>
      <w:r>
        <w:rPr>
          <w:rFonts w:ascii="Times New Roman"/>
          <w:b w:val="false"/>
          <w:i w:val="false"/>
          <w:color w:val="000000"/>
          <w:sz w:val="28"/>
        </w:rPr>
        <w:t>
      Количество вводимых добавок приведено для приготовления сероасфальтобетонной и щебеночно – мастичной сероасфальтобетонной смесей приведен в таблице 16.</w:t>
      </w:r>
    </w:p>
    <w:bookmarkEnd w:id="397"/>
    <w:bookmarkStart w:name="z426" w:id="398"/>
    <w:p>
      <w:pPr>
        <w:spacing w:after="0"/>
        <w:ind w:left="0"/>
        <w:jc w:val="left"/>
      </w:pPr>
      <w:r>
        <w:rPr>
          <w:rFonts w:ascii="Times New Roman"/>
          <w:b/>
          <w:i w:val="false"/>
          <w:color w:val="000000"/>
        </w:rPr>
        <w:t xml:space="preserve"> Таблица 16 - Количество вводимых добавок</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1269"/>
        <w:gridCol w:w="2590"/>
        <w:gridCol w:w="3031"/>
        <w:gridCol w:w="2591"/>
        <w:gridCol w:w="2460"/>
      </w:tblGrid>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добавки</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9"/>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1 кг добавки в смеси, тг</w:t>
            </w:r>
          </w:p>
          <w:bookmarkEnd w:id="3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адгезионных добавок и резиновой крошки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0"/>
          <w:p>
            <w:pPr>
              <w:spacing w:after="20"/>
              <w:ind w:left="20"/>
              <w:jc w:val="both"/>
            </w:pPr>
            <w:r>
              <w:rPr>
                <w:rFonts w:ascii="Times New Roman"/>
                <w:b w:val="false"/>
                <w:i w:val="false"/>
                <w:color w:val="000000"/>
                <w:sz w:val="20"/>
              </w:rPr>
              <w:t>
Стоимость  на</w:t>
            </w:r>
            <w:r>
              <w:br/>
            </w:r>
            <w:r>
              <w:rPr>
                <w:rFonts w:ascii="Times New Roman"/>
                <w:b w:val="false"/>
                <w:i w:val="false"/>
                <w:color w:val="000000"/>
                <w:sz w:val="20"/>
              </w:rPr>
              <w:t>
1 т смеси, тг</w:t>
            </w:r>
          </w:p>
          <w:bookmarkEnd w:id="40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1"/>
          <w:p>
            <w:pPr>
              <w:spacing w:after="20"/>
              <w:ind w:left="20"/>
              <w:jc w:val="both"/>
            </w:pPr>
            <w:r>
              <w:rPr>
                <w:rFonts w:ascii="Times New Roman"/>
                <w:b w:val="false"/>
                <w:i w:val="false"/>
                <w:color w:val="000000"/>
                <w:sz w:val="20"/>
              </w:rPr>
              <w:t>
Сероас</w:t>
            </w:r>
            <w:r>
              <w:br/>
            </w:r>
            <w:r>
              <w:rPr>
                <w:rFonts w:ascii="Times New Roman"/>
                <w:b w:val="false"/>
                <w:i w:val="false"/>
                <w:color w:val="000000"/>
                <w:sz w:val="20"/>
              </w:rPr>
              <w:t>
</w:t>
            </w:r>
            <w:r>
              <w:rPr>
                <w:rFonts w:ascii="Times New Roman"/>
                <w:b w:val="false"/>
                <w:i w:val="false"/>
                <w:color w:val="000000"/>
                <w:sz w:val="20"/>
              </w:rPr>
              <w:t>фальто</w:t>
            </w:r>
            <w:r>
              <w:br/>
            </w:r>
            <w:r>
              <w:rPr>
                <w:rFonts w:ascii="Times New Roman"/>
                <w:b w:val="false"/>
                <w:i w:val="false"/>
                <w:color w:val="000000"/>
                <w:sz w:val="20"/>
              </w:rPr>
              <w:t>
бетон, % от массы битума (кг на 1 тн смеси)</w:t>
            </w:r>
          </w:p>
          <w:bookmarkEnd w:id="401"/>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Шебеночно-мастичный  сероа сфальто бетон % от массы смеси (кг на 1 тн смеси)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2"/>
          <w:p>
            <w:pPr>
              <w:spacing w:after="20"/>
              <w:ind w:left="20"/>
              <w:jc w:val="both"/>
            </w:pPr>
            <w:r>
              <w:rPr>
                <w:rFonts w:ascii="Times New Roman"/>
                <w:b w:val="false"/>
                <w:i w:val="false"/>
                <w:color w:val="000000"/>
                <w:sz w:val="20"/>
              </w:rPr>
              <w:t>
Сероас</w:t>
            </w:r>
            <w:r>
              <w:br/>
            </w:r>
            <w:r>
              <w:rPr>
                <w:rFonts w:ascii="Times New Roman"/>
                <w:b w:val="false"/>
                <w:i w:val="false"/>
                <w:color w:val="000000"/>
                <w:sz w:val="20"/>
              </w:rPr>
              <w:t>
</w:t>
            </w:r>
            <w:r>
              <w:rPr>
                <w:rFonts w:ascii="Times New Roman"/>
                <w:b w:val="false"/>
                <w:i w:val="false"/>
                <w:color w:val="000000"/>
                <w:sz w:val="20"/>
              </w:rPr>
              <w:t>Фальто</w:t>
            </w:r>
            <w:r>
              <w:br/>
            </w:r>
            <w:r>
              <w:rPr>
                <w:rFonts w:ascii="Times New Roman"/>
                <w:b w:val="false"/>
                <w:i w:val="false"/>
                <w:color w:val="000000"/>
                <w:sz w:val="20"/>
              </w:rPr>
              <w:t>
бетон, % от массы битума (кг на 1 тн смеси)</w:t>
            </w:r>
          </w:p>
          <w:bookmarkEnd w:id="4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3"/>
          <w:p>
            <w:pPr>
              <w:spacing w:after="20"/>
              <w:ind w:left="20"/>
              <w:jc w:val="both"/>
            </w:pPr>
            <w:r>
              <w:rPr>
                <w:rFonts w:ascii="Times New Roman"/>
                <w:b w:val="false"/>
                <w:i w:val="false"/>
                <w:color w:val="000000"/>
                <w:sz w:val="20"/>
              </w:rPr>
              <w:t>
Шебеночно-мастичный  сероас</w:t>
            </w:r>
            <w:r>
              <w:br/>
            </w:r>
            <w:r>
              <w:rPr>
                <w:rFonts w:ascii="Times New Roman"/>
                <w:b w:val="false"/>
                <w:i w:val="false"/>
                <w:color w:val="000000"/>
                <w:sz w:val="20"/>
              </w:rPr>
              <w:t>
</w:t>
            </w:r>
            <w:r>
              <w:rPr>
                <w:rFonts w:ascii="Times New Roman"/>
                <w:b w:val="false"/>
                <w:i w:val="false"/>
                <w:color w:val="000000"/>
                <w:sz w:val="20"/>
              </w:rPr>
              <w:t>фальто</w:t>
            </w:r>
            <w:r>
              <w:br/>
            </w:r>
            <w:r>
              <w:rPr>
                <w:rFonts w:ascii="Times New Roman"/>
                <w:b w:val="false"/>
                <w:i w:val="false"/>
                <w:color w:val="000000"/>
                <w:sz w:val="20"/>
              </w:rPr>
              <w:t>
бетон % от массы смеси (кг на 1 тн смеси)</w:t>
            </w:r>
          </w:p>
          <w:bookmarkEnd w:id="403"/>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сера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Энергосберегающая добавка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4"/>
          <w:p>
            <w:pPr>
              <w:spacing w:after="20"/>
              <w:ind w:left="20"/>
              <w:jc w:val="both"/>
            </w:pPr>
            <w:r>
              <w:rPr>
                <w:rFonts w:ascii="Times New Roman"/>
                <w:b w:val="false"/>
                <w:i w:val="false"/>
                <w:color w:val="000000"/>
                <w:sz w:val="20"/>
              </w:rPr>
              <w:t>
Примечания</w:t>
            </w:r>
            <w:r>
              <w:br/>
            </w:r>
            <w:r>
              <w:rPr>
                <w:rFonts w:ascii="Times New Roman"/>
                <w:b w:val="false"/>
                <w:i w:val="false"/>
                <w:color w:val="000000"/>
                <w:sz w:val="20"/>
              </w:rPr>
              <w:t>
</w:t>
            </w:r>
            <w:r>
              <w:rPr>
                <w:rFonts w:ascii="Times New Roman"/>
                <w:b w:val="false"/>
                <w:i w:val="false"/>
                <w:color w:val="000000"/>
                <w:sz w:val="20"/>
              </w:rPr>
              <w:t>1  В таблице представлены стоимости и потребность материала без учета транспортных расходов.</w:t>
            </w:r>
            <w:r>
              <w:br/>
            </w:r>
            <w:r>
              <w:rPr>
                <w:rFonts w:ascii="Times New Roman"/>
                <w:b w:val="false"/>
                <w:i w:val="false"/>
                <w:color w:val="000000"/>
                <w:sz w:val="20"/>
              </w:rPr>
              <w:t>
2  При современных мощностях асфальтосмесительных установок нет удорожания стоимости энергозатрат (или они не значительны).</w:t>
            </w:r>
          </w:p>
          <w:bookmarkEnd w:id="404"/>
        </w:tc>
      </w:tr>
    </w:tbl>
    <w:bookmarkStart w:name="z437" w:id="405"/>
    <w:p>
      <w:pPr>
        <w:spacing w:after="0"/>
        <w:ind w:left="0"/>
        <w:jc w:val="both"/>
      </w:pPr>
      <w:r>
        <w:rPr>
          <w:rFonts w:ascii="Times New Roman"/>
          <w:b w:val="false"/>
          <w:i w:val="false"/>
          <w:color w:val="000000"/>
          <w:sz w:val="28"/>
        </w:rPr>
        <w:t xml:space="preserve">
      По предоставленным данным ТОО "АДСК" традиционная асфальтобетонная смесь типа Б имела стоимость 12900 тг за 1 тонну, стоимость щебеночно – мастичной асфальтобетонной  смеси 16400 тг за 1 тонну, стоимость модифицированной серы  (производства РФ) составляла 42 тг за 1 кг. и стоимость адгезионной добавки для серы 2357тг за 1кг (стоимость по курсу Нацианального Банка на состояние 15.10.2018г. ) </w:t>
      </w:r>
    </w:p>
    <w:bookmarkEnd w:id="405"/>
    <w:bookmarkStart w:name="z438" w:id="406"/>
    <w:p>
      <w:pPr>
        <w:spacing w:after="0"/>
        <w:ind w:left="0"/>
        <w:jc w:val="both"/>
      </w:pPr>
      <w:r>
        <w:rPr>
          <w:rFonts w:ascii="Times New Roman"/>
          <w:b w:val="false"/>
          <w:i w:val="false"/>
          <w:color w:val="000000"/>
          <w:sz w:val="28"/>
        </w:rPr>
        <w:t>
      Расчет затрат на применение добавок приведен в таблице 17, соответственно стоимость сероасфальтобетонной смеси составила 13711 тг., (с учетом НДС) удорожание составило 6,3 %, а щебеночно – мастичной сероасфальтобетонной  смеси 15751 тг. (с учетом НДС) по сравнению с традиционной. Удешевление составило 4 %.</w:t>
      </w:r>
    </w:p>
    <w:bookmarkEnd w:id="406"/>
    <w:bookmarkStart w:name="z439" w:id="407"/>
    <w:p>
      <w:pPr>
        <w:spacing w:after="0"/>
        <w:ind w:left="0"/>
        <w:jc w:val="both"/>
      </w:pPr>
      <w:r>
        <w:rPr>
          <w:rFonts w:ascii="Times New Roman"/>
          <w:b w:val="false"/>
          <w:i w:val="false"/>
          <w:color w:val="000000"/>
          <w:sz w:val="28"/>
        </w:rPr>
        <w:t xml:space="preserve">
      Экономическая эффективность покрытий при прочих равных условиях достигается так же сокращением межремонтных сроков службы сероасфальтобетонного покрытия, которые по рекомендациям разработчика составляют 3-7 лет эксплуатации,  щебеночно – мастичной сероасфальтобетонной смеси по рекомендациям разработчика 7-12 лет эксплуатации.  </w:t>
      </w:r>
    </w:p>
    <w:bookmarkEnd w:id="407"/>
    <w:bookmarkStart w:name="z440" w:id="408"/>
    <w:p>
      <w:pPr>
        <w:spacing w:after="0"/>
        <w:ind w:left="0"/>
        <w:jc w:val="both"/>
      </w:pPr>
      <w:r>
        <w:rPr>
          <w:rFonts w:ascii="Times New Roman"/>
          <w:b w:val="false"/>
          <w:i w:val="false"/>
          <w:color w:val="000000"/>
          <w:sz w:val="28"/>
        </w:rPr>
        <w:t>
      Пример сравнения устройства слоя из асфальтлбетонных, щебеночно – мастичных асфальтобетонных  горячих смесей толщиной 5 см (ед.изм.1 м</w:t>
      </w:r>
      <w:r>
        <w:rPr>
          <w:rFonts w:ascii="Times New Roman"/>
          <w:b w:val="false"/>
          <w:i w:val="false"/>
          <w:color w:val="000000"/>
          <w:vertAlign w:val="superscript"/>
        </w:rPr>
        <w:t>2</w:t>
      </w:r>
      <w:r>
        <w:rPr>
          <w:rFonts w:ascii="Times New Roman"/>
          <w:b w:val="false"/>
          <w:i w:val="false"/>
          <w:color w:val="000000"/>
          <w:sz w:val="28"/>
        </w:rPr>
        <w:t>) и сероасфальтобетонных, щебеночно – мастичных сероасфальтобетонных  смесей толщиной 5 см (ед.изм.1 м</w:t>
      </w:r>
      <w:r>
        <w:rPr>
          <w:rFonts w:ascii="Times New Roman"/>
          <w:b w:val="false"/>
          <w:i w:val="false"/>
          <w:color w:val="000000"/>
          <w:vertAlign w:val="superscript"/>
        </w:rPr>
        <w:t>2</w:t>
      </w:r>
      <w:r>
        <w:rPr>
          <w:rFonts w:ascii="Times New Roman"/>
          <w:b w:val="false"/>
          <w:i w:val="false"/>
          <w:color w:val="000000"/>
          <w:sz w:val="28"/>
        </w:rPr>
        <w:t>) представлен в таблице 16 (стоимость дана без учета НДС, в ценах на 01.09.2018.)</w:t>
      </w:r>
    </w:p>
    <w:bookmarkEnd w:id="408"/>
    <w:bookmarkStart w:name="z441" w:id="409"/>
    <w:p>
      <w:pPr>
        <w:spacing w:after="0"/>
        <w:ind w:left="0"/>
        <w:jc w:val="left"/>
      </w:pPr>
      <w:r>
        <w:rPr>
          <w:rFonts w:ascii="Times New Roman"/>
          <w:b/>
          <w:i w:val="false"/>
          <w:color w:val="000000"/>
        </w:rPr>
        <w:t xml:space="preserve"> Таблица 17 - Расчет затрат на применение добавок</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6"/>
        <w:gridCol w:w="2171"/>
        <w:gridCol w:w="2171"/>
        <w:gridCol w:w="2171"/>
        <w:gridCol w:w="2171"/>
      </w:tblGrid>
      <w:tr>
        <w:trPr>
          <w:trHeight w:val="30" w:hRule="atLeast"/>
        </w:trPr>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0"/>
          <w:p>
            <w:pPr>
              <w:spacing w:after="20"/>
              <w:ind w:left="20"/>
              <w:jc w:val="both"/>
            </w:pPr>
            <w:r>
              <w:rPr>
                <w:rFonts w:ascii="Times New Roman"/>
                <w:b w:val="false"/>
                <w:i w:val="false"/>
                <w:color w:val="000000"/>
                <w:sz w:val="20"/>
              </w:rPr>
              <w:t>
А/б</w:t>
            </w:r>
            <w:r>
              <w:br/>
            </w:r>
            <w:r>
              <w:rPr>
                <w:rFonts w:ascii="Times New Roman"/>
                <w:b w:val="false"/>
                <w:i w:val="false"/>
                <w:color w:val="000000"/>
                <w:sz w:val="20"/>
              </w:rPr>
              <w:t>
тип Б</w:t>
            </w:r>
          </w:p>
          <w:bookmarkEnd w:id="410"/>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1"/>
          <w:p>
            <w:pPr>
              <w:spacing w:after="20"/>
              <w:ind w:left="20"/>
              <w:jc w:val="both"/>
            </w:pPr>
            <w:r>
              <w:rPr>
                <w:rFonts w:ascii="Times New Roman"/>
                <w:b w:val="false"/>
                <w:i w:val="false"/>
                <w:color w:val="000000"/>
                <w:sz w:val="20"/>
              </w:rPr>
              <w:t>
ЩМА 20</w:t>
            </w:r>
            <w:r>
              <w:br/>
            </w:r>
            <w:r>
              <w:rPr>
                <w:rFonts w:ascii="Times New Roman"/>
                <w:b w:val="false"/>
                <w:i w:val="false"/>
                <w:color w:val="000000"/>
                <w:sz w:val="20"/>
              </w:rPr>
              <w:t>
 </w:t>
            </w:r>
          </w:p>
          <w:bookmarkEnd w:id="411"/>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2"/>
          <w:p>
            <w:pPr>
              <w:spacing w:after="20"/>
              <w:ind w:left="20"/>
              <w:jc w:val="both"/>
            </w:pPr>
            <w:r>
              <w:rPr>
                <w:rFonts w:ascii="Times New Roman"/>
                <w:b w:val="false"/>
                <w:i w:val="false"/>
                <w:color w:val="000000"/>
                <w:sz w:val="20"/>
              </w:rPr>
              <w:t>
САБ</w:t>
            </w:r>
            <w:r>
              <w:br/>
            </w:r>
            <w:r>
              <w:rPr>
                <w:rFonts w:ascii="Times New Roman"/>
                <w:b w:val="false"/>
                <w:i w:val="false"/>
                <w:color w:val="000000"/>
                <w:sz w:val="20"/>
              </w:rPr>
              <w:t>
тип Б</w:t>
            </w:r>
          </w:p>
          <w:bookmarkEnd w:id="412"/>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ЩМСАС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приготовление смесей и их укладку, тг</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тонны смеси, тг</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 с учетом стоимости материалов, тг/м</w:t>
            </w:r>
            <w:r>
              <w:rPr>
                <w:rFonts w:ascii="Times New Roman"/>
                <w:b w:val="false"/>
                <w:i w:val="false"/>
                <w:color w:val="000000"/>
                <w:vertAlign w:val="superscript"/>
              </w:rPr>
              <w:t>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 удешевление (-), тг/м</w:t>
            </w:r>
            <w:r>
              <w:rPr>
                <w:rFonts w:ascii="Times New Roman"/>
                <w:b w:val="false"/>
                <w:i w:val="false"/>
                <w:color w:val="000000"/>
                <w:vertAlign w:val="superscript"/>
              </w:rPr>
              <w:t>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Межремонтные сроки, год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bl>
    <w:bookmarkStart w:name="z445" w:id="413"/>
    <w:p>
      <w:pPr>
        <w:spacing w:after="0"/>
        <w:ind w:left="0"/>
        <w:jc w:val="both"/>
      </w:pPr>
      <w:r>
        <w:rPr>
          <w:rFonts w:ascii="Times New Roman"/>
          <w:b w:val="false"/>
          <w:i w:val="false"/>
          <w:color w:val="000000"/>
          <w:sz w:val="28"/>
        </w:rPr>
        <w:t xml:space="preserve">
      Экономическая эффективность обоих видов смеси (САБ тип Б и ЩМСАС) наблюдается при укладке смеси и при межремонтных сроках, которые продляются от 3 до 5 лет. </w:t>
      </w:r>
    </w:p>
    <w:bookmarkEnd w:id="413"/>
    <w:bookmarkStart w:name="z446" w:id="414"/>
    <w:p>
      <w:pPr>
        <w:spacing w:after="0"/>
        <w:ind w:left="0"/>
        <w:jc w:val="both"/>
      </w:pPr>
      <w:r>
        <w:rPr>
          <w:rFonts w:ascii="Times New Roman"/>
          <w:b w:val="false"/>
          <w:i w:val="false"/>
          <w:color w:val="000000"/>
          <w:sz w:val="28"/>
        </w:rPr>
        <w:t>
      12.2 Экономическая эффективность применения серобетонных смесей значительно превышает аналогичные цементобетонные по ряду причин.</w:t>
      </w:r>
    </w:p>
    <w:bookmarkEnd w:id="414"/>
    <w:bookmarkStart w:name="z447" w:id="415"/>
    <w:p>
      <w:pPr>
        <w:spacing w:after="0"/>
        <w:ind w:left="0"/>
        <w:jc w:val="both"/>
      </w:pPr>
      <w:r>
        <w:rPr>
          <w:rFonts w:ascii="Times New Roman"/>
          <w:b w:val="false"/>
          <w:i w:val="false"/>
          <w:color w:val="000000"/>
          <w:sz w:val="28"/>
        </w:rPr>
        <w:t xml:space="preserve">
      Во-первых, дает возможность на основе имеющихся отечественных минеральных материалов среднего класса качества получать серобетоны превосходящие по своим эксплуатационным и техническим характеристикам. </w:t>
      </w:r>
    </w:p>
    <w:bookmarkEnd w:id="415"/>
    <w:bookmarkStart w:name="z448" w:id="416"/>
    <w:p>
      <w:pPr>
        <w:spacing w:after="0"/>
        <w:ind w:left="0"/>
        <w:jc w:val="both"/>
      </w:pPr>
      <w:r>
        <w:rPr>
          <w:rFonts w:ascii="Times New Roman"/>
          <w:b w:val="false"/>
          <w:i w:val="false"/>
          <w:color w:val="000000"/>
          <w:sz w:val="28"/>
        </w:rPr>
        <w:t>
      Во-вторых, серобетонные смеси позволяют достичь улучшения физико-механических и эксплуатационных свойств:</w:t>
      </w:r>
    </w:p>
    <w:bookmarkEnd w:id="416"/>
    <w:bookmarkStart w:name="z449" w:id="417"/>
    <w:p>
      <w:pPr>
        <w:spacing w:after="0"/>
        <w:ind w:left="0"/>
        <w:jc w:val="both"/>
      </w:pPr>
      <w:r>
        <w:rPr>
          <w:rFonts w:ascii="Times New Roman"/>
          <w:b w:val="false"/>
          <w:i w:val="false"/>
          <w:color w:val="000000"/>
          <w:sz w:val="28"/>
        </w:rPr>
        <w:t>
      - водостойкость - на 15 %;</w:t>
      </w:r>
    </w:p>
    <w:bookmarkEnd w:id="417"/>
    <w:bookmarkStart w:name="z450" w:id="418"/>
    <w:p>
      <w:pPr>
        <w:spacing w:after="0"/>
        <w:ind w:left="0"/>
        <w:jc w:val="both"/>
      </w:pPr>
      <w:r>
        <w:rPr>
          <w:rFonts w:ascii="Times New Roman"/>
          <w:b w:val="false"/>
          <w:i w:val="false"/>
          <w:color w:val="000000"/>
          <w:sz w:val="28"/>
        </w:rPr>
        <w:t>
      - водонепроницаемость – 50 %;</w:t>
      </w:r>
    </w:p>
    <w:bookmarkEnd w:id="418"/>
    <w:bookmarkStart w:name="z451" w:id="419"/>
    <w:p>
      <w:pPr>
        <w:spacing w:after="0"/>
        <w:ind w:left="0"/>
        <w:jc w:val="both"/>
      </w:pPr>
      <w:r>
        <w:rPr>
          <w:rFonts w:ascii="Times New Roman"/>
          <w:b w:val="false"/>
          <w:i w:val="false"/>
          <w:color w:val="000000"/>
          <w:sz w:val="28"/>
        </w:rPr>
        <w:t>
      - предел прочности при сжатии, МПа  - от 30 % до 60 %;</w:t>
      </w:r>
    </w:p>
    <w:bookmarkEnd w:id="419"/>
    <w:bookmarkStart w:name="z452" w:id="420"/>
    <w:p>
      <w:pPr>
        <w:spacing w:after="0"/>
        <w:ind w:left="0"/>
        <w:jc w:val="both"/>
      </w:pPr>
      <w:r>
        <w:rPr>
          <w:rFonts w:ascii="Times New Roman"/>
          <w:b w:val="false"/>
          <w:i w:val="false"/>
          <w:color w:val="000000"/>
          <w:sz w:val="28"/>
        </w:rPr>
        <w:t>
      - предел прочности при растяжении, МПа – в 1,3 раза;</w:t>
      </w:r>
    </w:p>
    <w:bookmarkEnd w:id="420"/>
    <w:bookmarkStart w:name="z453" w:id="421"/>
    <w:p>
      <w:pPr>
        <w:spacing w:after="0"/>
        <w:ind w:left="0"/>
        <w:jc w:val="both"/>
      </w:pPr>
      <w:r>
        <w:rPr>
          <w:rFonts w:ascii="Times New Roman"/>
          <w:b w:val="false"/>
          <w:i w:val="false"/>
          <w:color w:val="000000"/>
          <w:sz w:val="28"/>
        </w:rPr>
        <w:t>
      - истираемость, г/см</w:t>
      </w:r>
      <w:r>
        <w:rPr>
          <w:rFonts w:ascii="Times New Roman"/>
          <w:b w:val="false"/>
          <w:i w:val="false"/>
          <w:color w:val="000000"/>
          <w:vertAlign w:val="superscript"/>
        </w:rPr>
        <w:t>2</w:t>
      </w:r>
      <w:r>
        <w:rPr>
          <w:rFonts w:ascii="Times New Roman"/>
          <w:b w:val="false"/>
          <w:i w:val="false"/>
          <w:color w:val="000000"/>
          <w:sz w:val="28"/>
        </w:rPr>
        <w:t xml:space="preserve">   - уменьшается на 50 %;</w:t>
      </w:r>
    </w:p>
    <w:bookmarkEnd w:id="421"/>
    <w:bookmarkStart w:name="z454" w:id="422"/>
    <w:p>
      <w:pPr>
        <w:spacing w:after="0"/>
        <w:ind w:left="0"/>
        <w:jc w:val="both"/>
      </w:pPr>
      <w:r>
        <w:rPr>
          <w:rFonts w:ascii="Times New Roman"/>
          <w:b w:val="false"/>
          <w:i w:val="false"/>
          <w:color w:val="000000"/>
          <w:sz w:val="28"/>
        </w:rPr>
        <w:t>
      - морозостойкость - увеличивается на 57 %.</w:t>
      </w:r>
    </w:p>
    <w:bookmarkEnd w:id="422"/>
    <w:bookmarkStart w:name="z455" w:id="423"/>
    <w:p>
      <w:pPr>
        <w:spacing w:after="0"/>
        <w:ind w:left="0"/>
        <w:jc w:val="both"/>
      </w:pPr>
      <w:r>
        <w:rPr>
          <w:rFonts w:ascii="Times New Roman"/>
          <w:b w:val="false"/>
          <w:i w:val="false"/>
          <w:color w:val="000000"/>
          <w:sz w:val="28"/>
        </w:rPr>
        <w:t>
      Проведенный сравнительный анализ зарубежных и отечественных достижений и исследований позволяет сделать следующие выводы:</w:t>
      </w:r>
    </w:p>
    <w:bookmarkEnd w:id="423"/>
    <w:bookmarkStart w:name="z456" w:id="424"/>
    <w:p>
      <w:pPr>
        <w:spacing w:after="0"/>
        <w:ind w:left="0"/>
        <w:jc w:val="both"/>
      </w:pPr>
      <w:r>
        <w:rPr>
          <w:rFonts w:ascii="Times New Roman"/>
          <w:b w:val="false"/>
          <w:i w:val="false"/>
          <w:color w:val="000000"/>
          <w:sz w:val="28"/>
        </w:rPr>
        <w:t>
      -для производства работ по приготовлению и применению серобетонов используется широко распространенное недорогое отечественное оборудование, которое имеется на всех асфальтобетонных заводах;</w:t>
      </w:r>
    </w:p>
    <w:bookmarkEnd w:id="424"/>
    <w:bookmarkStart w:name="z457" w:id="425"/>
    <w:p>
      <w:pPr>
        <w:spacing w:after="0"/>
        <w:ind w:left="0"/>
        <w:jc w:val="both"/>
      </w:pPr>
      <w:r>
        <w:rPr>
          <w:rFonts w:ascii="Times New Roman"/>
          <w:b w:val="false"/>
          <w:i w:val="false"/>
          <w:color w:val="000000"/>
          <w:sz w:val="28"/>
        </w:rPr>
        <w:t>
      - серобетонные смеси прекрасно укладываются всеми имеющимися в распоряжении дорожников укладчиками, как отечественных, так и зарубежных производителей;</w:t>
      </w:r>
    </w:p>
    <w:bookmarkEnd w:id="425"/>
    <w:bookmarkStart w:name="z458" w:id="426"/>
    <w:p>
      <w:pPr>
        <w:spacing w:after="0"/>
        <w:ind w:left="0"/>
        <w:jc w:val="both"/>
      </w:pPr>
      <w:r>
        <w:rPr>
          <w:rFonts w:ascii="Times New Roman"/>
          <w:b w:val="false"/>
          <w:i w:val="false"/>
          <w:color w:val="000000"/>
          <w:sz w:val="28"/>
        </w:rPr>
        <w:t>
      - не требуют использования специального укладочного оборудования, а укладываются стандартными укладчиками, предназначенными для обычного асфальтобетона. Тем самым в несколько раз повышается производительность труда;</w:t>
      </w:r>
    </w:p>
    <w:bookmarkEnd w:id="426"/>
    <w:bookmarkStart w:name="z459" w:id="427"/>
    <w:p>
      <w:pPr>
        <w:spacing w:after="0"/>
        <w:ind w:left="0"/>
        <w:jc w:val="both"/>
      </w:pPr>
      <w:r>
        <w:rPr>
          <w:rFonts w:ascii="Times New Roman"/>
          <w:b w:val="false"/>
          <w:i w:val="false"/>
          <w:color w:val="000000"/>
          <w:sz w:val="28"/>
        </w:rPr>
        <w:t>
      -кроме того, решаются экологические проблемы загрязнения окружающей среды.</w:t>
      </w:r>
    </w:p>
    <w:bookmarkEnd w:id="427"/>
    <w:bookmarkStart w:name="z460" w:id="428"/>
    <w:p>
      <w:pPr>
        <w:spacing w:after="0"/>
        <w:ind w:left="0"/>
        <w:jc w:val="both"/>
      </w:pPr>
      <w:r>
        <w:rPr>
          <w:rFonts w:ascii="Times New Roman"/>
          <w:b w:val="false"/>
          <w:i w:val="false"/>
          <w:color w:val="000000"/>
          <w:sz w:val="28"/>
        </w:rPr>
        <w:t>
      Расчет затрат на применение добавок для приготовления серобетонной смеси приведен в таблице 18.</w:t>
      </w:r>
    </w:p>
    <w:bookmarkEnd w:id="428"/>
    <w:bookmarkStart w:name="z461" w:id="429"/>
    <w:p>
      <w:pPr>
        <w:spacing w:after="0"/>
        <w:ind w:left="0"/>
        <w:jc w:val="left"/>
      </w:pPr>
      <w:r>
        <w:rPr>
          <w:rFonts w:ascii="Times New Roman"/>
          <w:b/>
          <w:i w:val="false"/>
          <w:color w:val="000000"/>
        </w:rPr>
        <w:t xml:space="preserve"> Таблица 18 - Расчет затрат на применение добавок для приготовления серобетонной смеси</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2529"/>
        <w:gridCol w:w="3139"/>
        <w:gridCol w:w="5862"/>
      </w:tblGrid>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добавки</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0"/>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1 кг добавки в смеси, тг</w:t>
            </w:r>
          </w:p>
          <w:bookmarkEnd w:id="430"/>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1"/>
          <w:p>
            <w:pPr>
              <w:spacing w:after="20"/>
              <w:ind w:left="20"/>
              <w:jc w:val="both"/>
            </w:pPr>
            <w:r>
              <w:rPr>
                <w:rFonts w:ascii="Times New Roman"/>
                <w:b w:val="false"/>
                <w:i w:val="false"/>
                <w:color w:val="000000"/>
                <w:sz w:val="20"/>
              </w:rPr>
              <w:t>
Расход адгезионных</w:t>
            </w:r>
            <w:r>
              <w:br/>
            </w:r>
            <w:r>
              <w:rPr>
                <w:rFonts w:ascii="Times New Roman"/>
                <w:b w:val="false"/>
                <w:i w:val="false"/>
                <w:color w:val="000000"/>
                <w:sz w:val="20"/>
              </w:rPr>
              <w:t>
добавок и серы модифицированной</w:t>
            </w:r>
          </w:p>
          <w:bookmarkEnd w:id="431"/>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2"/>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на1 т смеси, тг</w:t>
            </w:r>
          </w:p>
          <w:bookmarkEnd w:id="43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3"/>
          <w:p>
            <w:pPr>
              <w:spacing w:after="20"/>
              <w:ind w:left="20"/>
              <w:jc w:val="both"/>
            </w:pPr>
            <w:r>
              <w:rPr>
                <w:rFonts w:ascii="Times New Roman"/>
                <w:b w:val="false"/>
                <w:i w:val="false"/>
                <w:color w:val="000000"/>
                <w:sz w:val="20"/>
              </w:rPr>
              <w:t>
Серобетон,  % от массы инертных материалов</w:t>
            </w:r>
            <w:r>
              <w:br/>
            </w:r>
            <w:r>
              <w:rPr>
                <w:rFonts w:ascii="Times New Roman"/>
                <w:b w:val="false"/>
                <w:i w:val="false"/>
                <w:color w:val="000000"/>
                <w:sz w:val="20"/>
              </w:rPr>
              <w:t>
(кг на 1 м</w:t>
            </w:r>
            <w:r>
              <w:rPr>
                <w:rFonts w:ascii="Times New Roman"/>
                <w:b w:val="false"/>
                <w:i w:val="false"/>
                <w:color w:val="000000"/>
                <w:vertAlign w:val="superscript"/>
              </w:rPr>
              <w:t>3</w:t>
            </w:r>
            <w:r>
              <w:rPr>
                <w:rFonts w:ascii="Times New Roman"/>
                <w:b w:val="false"/>
                <w:i w:val="false"/>
                <w:color w:val="000000"/>
                <w:sz w:val="20"/>
              </w:rPr>
              <w:t xml:space="preserve"> смеси)</w:t>
            </w:r>
          </w:p>
          <w:bookmarkEnd w:id="433"/>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Серобетон, % от  массы инертных материалов (кг на 1 м</w:t>
            </w:r>
            <w:r>
              <w:rPr>
                <w:rFonts w:ascii="Times New Roman"/>
                <w:b w:val="false"/>
                <w:i w:val="false"/>
                <w:color w:val="000000"/>
                <w:vertAlign w:val="superscript"/>
              </w:rPr>
              <w:t>3</w:t>
            </w:r>
            <w:r>
              <w:rPr>
                <w:rFonts w:ascii="Times New Roman"/>
                <w:b w:val="false"/>
                <w:i w:val="false"/>
                <w:color w:val="000000"/>
                <w:sz w:val="20"/>
              </w:rPr>
              <w:t xml:space="preserve"> смеси)</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сера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Энергосберегающая добавка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14146</w:t>
            </w:r>
          </w:p>
        </w:tc>
      </w:tr>
    </w:tbl>
    <w:bookmarkStart w:name="z466" w:id="434"/>
    <w:p>
      <w:pPr>
        <w:spacing w:after="0"/>
        <w:ind w:left="0"/>
        <w:jc w:val="both"/>
      </w:pPr>
      <w:r>
        <w:rPr>
          <w:rFonts w:ascii="Times New Roman"/>
          <w:b w:val="false"/>
          <w:i w:val="false"/>
          <w:color w:val="000000"/>
          <w:sz w:val="28"/>
        </w:rPr>
        <w:t>
      По предоставленным данным ТОО "Асфальтобетон 1" традиционная цементобетонная смесь имела стоимость 20055 тг за 1м</w:t>
      </w:r>
      <w:r>
        <w:rPr>
          <w:rFonts w:ascii="Times New Roman"/>
          <w:b w:val="false"/>
          <w:i w:val="false"/>
          <w:color w:val="000000"/>
          <w:vertAlign w:val="superscript"/>
        </w:rPr>
        <w:t>3</w:t>
      </w:r>
      <w:r>
        <w:rPr>
          <w:rFonts w:ascii="Times New Roman"/>
          <w:b w:val="false"/>
          <w:i w:val="false"/>
          <w:color w:val="000000"/>
          <w:sz w:val="28"/>
        </w:rPr>
        <w:t>, стоимость модифицированной серы  (производства РФ) составляла 42 тг за 1 кг. и стоимость адгезионной добавки для серы 2357тг за 1кг (стоимость по курсу Национального банка на состояние 15.10.2018г.), соответственно стоимость серобетонной смеси составила 20965 тг. (с учетом НДС).</w:t>
      </w:r>
    </w:p>
    <w:bookmarkEnd w:id="434"/>
    <w:bookmarkStart w:name="z467" w:id="435"/>
    <w:p>
      <w:pPr>
        <w:spacing w:after="0"/>
        <w:ind w:left="0"/>
        <w:jc w:val="both"/>
      </w:pPr>
      <w:r>
        <w:rPr>
          <w:rFonts w:ascii="Times New Roman"/>
          <w:b w:val="false"/>
          <w:i w:val="false"/>
          <w:color w:val="000000"/>
          <w:sz w:val="28"/>
        </w:rPr>
        <w:t>
      Экономическая эффективность покрытий при прочих равных условиях достигается при межремонтном сроке службы серобетонного покрытия, который по рекомендациям разработчика проводиться после 15 лет эксплуатации.</w:t>
      </w:r>
    </w:p>
    <w:bookmarkEnd w:id="435"/>
    <w:bookmarkStart w:name="z468" w:id="436"/>
    <w:p>
      <w:pPr>
        <w:spacing w:after="0"/>
        <w:ind w:left="0"/>
        <w:jc w:val="both"/>
      </w:pPr>
      <w:r>
        <w:rPr>
          <w:rFonts w:ascii="Times New Roman"/>
          <w:b w:val="false"/>
          <w:i w:val="false"/>
          <w:color w:val="000000"/>
          <w:sz w:val="28"/>
        </w:rPr>
        <w:t>
      Пример сравнения устройство слоя из цементобетонных смесей толщиной 20 см (ед.изм.1 м</w:t>
      </w:r>
      <w:r>
        <w:rPr>
          <w:rFonts w:ascii="Times New Roman"/>
          <w:b w:val="false"/>
          <w:i w:val="false"/>
          <w:color w:val="000000"/>
          <w:vertAlign w:val="superscript"/>
        </w:rPr>
        <w:t>3</w:t>
      </w:r>
      <w:r>
        <w:rPr>
          <w:rFonts w:ascii="Times New Roman"/>
          <w:b w:val="false"/>
          <w:i w:val="false"/>
          <w:color w:val="000000"/>
          <w:sz w:val="28"/>
        </w:rPr>
        <w:t>) и серобетонных  смесей толщиной 20 см (ед.изм.1 м</w:t>
      </w:r>
      <w:r>
        <w:rPr>
          <w:rFonts w:ascii="Times New Roman"/>
          <w:b w:val="false"/>
          <w:i w:val="false"/>
          <w:color w:val="000000"/>
          <w:vertAlign w:val="superscript"/>
        </w:rPr>
        <w:t>2</w:t>
      </w:r>
      <w:r>
        <w:rPr>
          <w:rFonts w:ascii="Times New Roman"/>
          <w:b w:val="false"/>
          <w:i w:val="false"/>
          <w:color w:val="000000"/>
          <w:sz w:val="28"/>
        </w:rPr>
        <w:t>) приведены в таблице 19 (стоимость дана без учета НДС, в ценах на 01.09.2018.).</w:t>
      </w:r>
    </w:p>
    <w:bookmarkEnd w:id="436"/>
    <w:bookmarkStart w:name="z469" w:id="437"/>
    <w:p>
      <w:pPr>
        <w:spacing w:after="0"/>
        <w:ind w:left="0"/>
        <w:jc w:val="left"/>
      </w:pPr>
      <w:r>
        <w:rPr>
          <w:rFonts w:ascii="Times New Roman"/>
          <w:b/>
          <w:i w:val="false"/>
          <w:color w:val="000000"/>
        </w:rPr>
        <w:t xml:space="preserve"> Таблица 19- Затраты на приготовление смесей</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3"/>
        <w:gridCol w:w="3348"/>
        <w:gridCol w:w="3349"/>
      </w:tblGrid>
      <w:tr>
        <w:trPr>
          <w:trHeight w:val="30" w:hRule="atLeast"/>
        </w:trPr>
        <w:tc>
          <w:tcPr>
            <w:tcW w:w="5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Цементобетон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Серобетон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приготовление смесей и их укладка, тг</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1м</w:t>
            </w:r>
            <w:r>
              <w:rPr>
                <w:rFonts w:ascii="Times New Roman"/>
                <w:b w:val="false"/>
                <w:i w:val="false"/>
                <w:color w:val="000000"/>
                <w:vertAlign w:val="superscript"/>
              </w:rPr>
              <w:t>3</w:t>
            </w:r>
            <w:r>
              <w:rPr>
                <w:rFonts w:ascii="Times New Roman"/>
                <w:b w:val="false"/>
                <w:i w:val="false"/>
                <w:color w:val="000000"/>
                <w:sz w:val="20"/>
              </w:rPr>
              <w:t xml:space="preserve"> смеси, тг</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 с учетом стоимости материалов толщиной 20 см, тг/м</w:t>
            </w:r>
            <w:r>
              <w:rPr>
                <w:rFonts w:ascii="Times New Roman"/>
                <w:b w:val="false"/>
                <w:i w:val="false"/>
                <w:color w:val="000000"/>
                <w:vertAlign w:val="superscript"/>
              </w:rPr>
              <w:t>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 удешевление (-), тг/м</w:t>
            </w:r>
            <w:r>
              <w:rPr>
                <w:rFonts w:ascii="Times New Roman"/>
                <w:b w:val="false"/>
                <w:i w:val="false"/>
                <w:color w:val="000000"/>
                <w:vertAlign w:val="superscript"/>
              </w:rPr>
              <w:t>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+ 295</w:t>
            </w:r>
          </w:p>
        </w:tc>
      </w:tr>
      <w:tr>
        <w:trPr>
          <w:trHeight w:val="30"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Межремонтные сроки, год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bl>
    <w:bookmarkStart w:name="z470" w:id="438"/>
    <w:p>
      <w:pPr>
        <w:spacing w:after="0"/>
        <w:ind w:left="0"/>
        <w:jc w:val="both"/>
      </w:pPr>
      <w:r>
        <w:rPr>
          <w:rFonts w:ascii="Times New Roman"/>
          <w:b w:val="false"/>
          <w:i w:val="false"/>
          <w:color w:val="000000"/>
          <w:sz w:val="28"/>
        </w:rPr>
        <w:t>
      Экономическая эффективность серобетона наблюдается при укладке смеси и при межремонтных сроках, которые продляются до 5 лет.</w:t>
      </w:r>
    </w:p>
    <w:bookmarkEnd w:id="438"/>
    <w:bookmarkStart w:name="z471" w:id="439"/>
    <w:p>
      <w:pPr>
        <w:spacing w:after="0"/>
        <w:ind w:left="0"/>
        <w:jc w:val="left"/>
      </w:pPr>
      <w:r>
        <w:rPr>
          <w:rFonts w:ascii="Times New Roman"/>
          <w:b/>
          <w:i w:val="false"/>
          <w:color w:val="000000"/>
        </w:rPr>
        <w:t xml:space="preserve"> Приложение А</w:t>
      </w:r>
    </w:p>
    <w:bookmarkEnd w:id="439"/>
    <w:bookmarkStart w:name="z472" w:id="440"/>
    <w:p>
      <w:pPr>
        <w:spacing w:after="0"/>
        <w:ind w:left="0"/>
        <w:jc w:val="left"/>
      </w:pPr>
      <w:r>
        <w:rPr>
          <w:rFonts w:ascii="Times New Roman"/>
          <w:b/>
          <w:i w:val="false"/>
          <w:color w:val="000000"/>
        </w:rPr>
        <w:t xml:space="preserve"> (обязательное)</w:t>
      </w:r>
    </w:p>
    <w:bookmarkEnd w:id="440"/>
    <w:bookmarkStart w:name="z473" w:id="441"/>
    <w:p>
      <w:pPr>
        <w:spacing w:after="0"/>
        <w:ind w:left="0"/>
        <w:jc w:val="left"/>
      </w:pPr>
      <w:r>
        <w:rPr>
          <w:rFonts w:ascii="Times New Roman"/>
          <w:b/>
          <w:i w:val="false"/>
          <w:color w:val="000000"/>
        </w:rPr>
        <w:t xml:space="preserve"> Метод определения водостойкости серобетона</w:t>
      </w:r>
    </w:p>
    <w:bookmarkEnd w:id="441"/>
    <w:bookmarkStart w:name="z474" w:id="442"/>
    <w:p>
      <w:pPr>
        <w:spacing w:after="0"/>
        <w:ind w:left="0"/>
        <w:jc w:val="both"/>
      </w:pPr>
      <w:r>
        <w:rPr>
          <w:rFonts w:ascii="Times New Roman"/>
          <w:b w:val="false"/>
          <w:i w:val="false"/>
          <w:color w:val="000000"/>
          <w:sz w:val="28"/>
        </w:rPr>
        <w:t>
      А.1 Для определения водостойкости серобетона изготовляют две серии образцов в соответствии с 7.5 настоящих рекомендаций в количестве не менее 3 шт. в каждой серии. Образцы перед испытанием выдерживают при комнатной температуре (20 ± 5) °С в течение (24 ± 0,5) ч, после чего образцы первой серии (контрольные образцы) испытывают на сжатие по ГОСТ 10180, образцы второй серии — на водопоглощение по ГОСТ 12730.3.</w:t>
      </w:r>
    </w:p>
    <w:bookmarkEnd w:id="442"/>
    <w:bookmarkStart w:name="z475" w:id="443"/>
    <w:p>
      <w:pPr>
        <w:spacing w:after="0"/>
        <w:ind w:left="0"/>
        <w:jc w:val="both"/>
      </w:pPr>
      <w:r>
        <w:rPr>
          <w:rFonts w:ascii="Times New Roman"/>
          <w:b w:val="false"/>
          <w:i w:val="false"/>
          <w:color w:val="000000"/>
          <w:sz w:val="28"/>
        </w:rPr>
        <w:t>
      А.2 После извлечения из воды образцы второй серии выдерживают при комнатной температуре в течение (1 ± 0,1) ч и подвергают испытанию на сжатие в соответствии с ГОСТ 10180.</w:t>
      </w:r>
    </w:p>
    <w:bookmarkEnd w:id="443"/>
    <w:bookmarkStart w:name="z476" w:id="444"/>
    <w:p>
      <w:pPr>
        <w:spacing w:after="0"/>
        <w:ind w:left="0"/>
        <w:jc w:val="both"/>
      </w:pPr>
      <w:r>
        <w:rPr>
          <w:rFonts w:ascii="Times New Roman"/>
          <w:b w:val="false"/>
          <w:i w:val="false"/>
          <w:color w:val="000000"/>
          <w:sz w:val="28"/>
        </w:rPr>
        <w:t>
      А.З Прочность серобетона на сжатие вычисляют с точностью до 0,1 МПа по формуле:</w:t>
      </w:r>
    </w:p>
    <w:bookmarkEnd w:id="444"/>
    <w:bookmarkStart w:name="z477" w:id="445"/>
    <w:p>
      <w:pPr>
        <w:spacing w:after="0"/>
        <w:ind w:left="0"/>
        <w:jc w:val="both"/>
      </w:pPr>
      <w:r>
        <w:rPr>
          <w:rFonts w:ascii="Times New Roman"/>
          <w:b w:val="false"/>
          <w:i w:val="false"/>
          <w:color w:val="000000"/>
          <w:sz w:val="28"/>
        </w:rPr>
        <w:t xml:space="preserve">
      R= </w:t>
      </w:r>
      <w:r>
        <w:rPr>
          <w:rFonts w:ascii="Times New Roman"/>
          <w:b w:val="false"/>
          <w:i w:val="false"/>
          <w:color w:val="000000"/>
          <w:sz w:val="28"/>
        </w:rPr>
        <w:t>a</w:t>
      </w:r>
      <w:r>
        <w:rPr>
          <w:rFonts w:ascii="Times New Roman"/>
          <w:b w:val="false"/>
          <w:i w:val="false"/>
          <w:color w:val="000000"/>
          <w:sz w:val="28"/>
        </w:rPr>
        <w:t>F/A                     (А.1)</w:t>
      </w:r>
    </w:p>
    <w:bookmarkEnd w:id="4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8" w:id="446"/>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a</w:t>
      </w:r>
      <w:r>
        <w:rPr>
          <w:rFonts w:ascii="Times New Roman"/>
          <w:b w:val="false"/>
          <w:i w:val="false"/>
          <w:color w:val="000000"/>
          <w:sz w:val="28"/>
        </w:rPr>
        <w:t xml:space="preserve"> – масштабный коэффициент для приведения прочности серобетона к прочности серобетона в образцах базовых размеров и формы, определяют по ГОСТ 10180;</w:t>
      </w:r>
    </w:p>
    <w:bookmarkEnd w:id="446"/>
    <w:bookmarkStart w:name="z479" w:id="447"/>
    <w:p>
      <w:pPr>
        <w:spacing w:after="0"/>
        <w:ind w:left="0"/>
        <w:jc w:val="both"/>
      </w:pPr>
      <w:r>
        <w:rPr>
          <w:rFonts w:ascii="Times New Roman"/>
          <w:b w:val="false"/>
          <w:i w:val="false"/>
          <w:color w:val="000000"/>
          <w:sz w:val="28"/>
        </w:rPr>
        <w:t xml:space="preserve">
      F – разрушающая нагрузка, H; </w:t>
      </w:r>
    </w:p>
    <w:bookmarkEnd w:id="447"/>
    <w:bookmarkStart w:name="z480" w:id="448"/>
    <w:p>
      <w:pPr>
        <w:spacing w:after="0"/>
        <w:ind w:left="0"/>
        <w:jc w:val="both"/>
      </w:pPr>
      <w:r>
        <w:rPr>
          <w:rFonts w:ascii="Times New Roman"/>
          <w:b w:val="false"/>
          <w:i w:val="false"/>
          <w:color w:val="000000"/>
          <w:sz w:val="28"/>
        </w:rPr>
        <w:t>
      А – площадь рабочего сечения образца, мм</w:t>
      </w:r>
      <w:r>
        <w:rPr>
          <w:rFonts w:ascii="Times New Roman"/>
          <w:b w:val="false"/>
          <w:i w:val="false"/>
          <w:color w:val="000000"/>
          <w:vertAlign w:val="superscript"/>
        </w:rPr>
        <w:t>2</w:t>
      </w:r>
      <w:r>
        <w:rPr>
          <w:rFonts w:ascii="Times New Roman"/>
          <w:b w:val="false"/>
          <w:i w:val="false"/>
          <w:color w:val="000000"/>
          <w:sz w:val="28"/>
        </w:rPr>
        <w:t>.</w:t>
      </w:r>
    </w:p>
    <w:bookmarkEnd w:id="448"/>
    <w:bookmarkStart w:name="z481" w:id="449"/>
    <w:p>
      <w:pPr>
        <w:spacing w:after="0"/>
        <w:ind w:left="0"/>
        <w:jc w:val="both"/>
      </w:pPr>
      <w:r>
        <w:rPr>
          <w:rFonts w:ascii="Times New Roman"/>
          <w:b w:val="false"/>
          <w:i w:val="false"/>
          <w:color w:val="000000"/>
          <w:sz w:val="28"/>
        </w:rPr>
        <w:t>
      А.4 Прочность серобетона в каждой серии образцов определяют как среднеарифметическое значение прочности испытанных образцов.</w:t>
      </w:r>
    </w:p>
    <w:bookmarkEnd w:id="449"/>
    <w:bookmarkStart w:name="z482" w:id="450"/>
    <w:p>
      <w:pPr>
        <w:spacing w:after="0"/>
        <w:ind w:left="0"/>
        <w:jc w:val="both"/>
      </w:pPr>
      <w:r>
        <w:rPr>
          <w:rFonts w:ascii="Times New Roman"/>
          <w:b w:val="false"/>
          <w:i w:val="false"/>
          <w:color w:val="000000"/>
          <w:sz w:val="28"/>
        </w:rPr>
        <w:t>
      А.5 Водостойкость серобетона W, %, определяют по формуле:</w:t>
      </w:r>
    </w:p>
    <w:bookmarkEnd w:id="450"/>
    <w:bookmarkStart w:name="z483" w:id="451"/>
    <w:p>
      <w:pPr>
        <w:spacing w:after="0"/>
        <w:ind w:left="0"/>
        <w:jc w:val="both"/>
      </w:pPr>
      <w:r>
        <w:rPr>
          <w:rFonts w:ascii="Times New Roman"/>
          <w:b w:val="false"/>
          <w:i w:val="false"/>
          <w:color w:val="000000"/>
          <w:sz w:val="28"/>
        </w:rPr>
        <w:t>
      W=(R</w:t>
      </w:r>
      <w:r>
        <w:rPr>
          <w:rFonts w:ascii="Times New Roman"/>
          <w:b w:val="false"/>
          <w:i w:val="false"/>
          <w:color w:val="000000"/>
          <w:vertAlign w:val="subscript"/>
        </w:rPr>
        <w:t>20</w:t>
      </w:r>
      <w:r>
        <w:rPr>
          <w:rFonts w:ascii="Times New Roman"/>
          <w:b w:val="false"/>
          <w:i w:val="false"/>
          <w:color w:val="000000"/>
          <w:vertAlign w:val="superscript"/>
        </w:rPr>
        <w:t>w</w:t>
      </w:r>
      <w:r>
        <w:rPr>
          <w:rFonts w:ascii="Times New Roman"/>
          <w:b w:val="false"/>
          <w:i w:val="false"/>
          <w:color w:val="000000"/>
          <w:sz w:val="28"/>
        </w:rPr>
        <w:t>\R</w:t>
      </w:r>
      <w:r>
        <w:rPr>
          <w:rFonts w:ascii="Times New Roman"/>
          <w:b w:val="false"/>
          <w:i w:val="false"/>
          <w:color w:val="000000"/>
          <w:vertAlign w:val="subscript"/>
        </w:rPr>
        <w:t>20</w:t>
      </w:r>
      <w:r>
        <w:rPr>
          <w:rFonts w:ascii="Times New Roman"/>
          <w:b w:val="false"/>
          <w:i w:val="false"/>
          <w:color w:val="000000"/>
          <w:sz w:val="28"/>
        </w:rPr>
        <w:t>)*100      (А.2)</w:t>
      </w:r>
    </w:p>
    <w:bookmarkEnd w:id="451"/>
    <w:bookmarkStart w:name="z484" w:id="452"/>
    <w:p>
      <w:pPr>
        <w:spacing w:after="0"/>
        <w:ind w:left="0"/>
        <w:jc w:val="both"/>
      </w:pPr>
      <w:r>
        <w:rPr>
          <w:rFonts w:ascii="Times New Roman"/>
          <w:b w:val="false"/>
          <w:i w:val="false"/>
          <w:color w:val="000000"/>
          <w:sz w:val="28"/>
        </w:rPr>
        <w:t>
      где R</w:t>
      </w:r>
      <w:r>
        <w:rPr>
          <w:rFonts w:ascii="Times New Roman"/>
          <w:b w:val="false"/>
          <w:i w:val="false"/>
          <w:color w:val="000000"/>
          <w:vertAlign w:val="subscript"/>
        </w:rPr>
        <w:t>20</w:t>
      </w:r>
      <w:r>
        <w:rPr>
          <w:rFonts w:ascii="Times New Roman"/>
          <w:b w:val="false"/>
          <w:i w:val="false"/>
          <w:color w:val="000000"/>
          <w:vertAlign w:val="superscript"/>
        </w:rPr>
        <w:t>w</w:t>
      </w:r>
      <w:r>
        <w:rPr>
          <w:rFonts w:ascii="Times New Roman"/>
          <w:b w:val="false"/>
          <w:i w:val="false"/>
          <w:color w:val="000000"/>
          <w:sz w:val="28"/>
        </w:rPr>
        <w:t xml:space="preserve"> – прочность серобетона в серии образцов, насыщенных водой в соответствии с ГОСТ 12730.3 и испытан ных по ГОСТ 10180, МПа; </w:t>
      </w:r>
    </w:p>
    <w:bookmarkEnd w:id="452"/>
    <w:bookmarkStart w:name="z485" w:id="453"/>
    <w:p>
      <w:pPr>
        <w:spacing w:after="0"/>
        <w:ind w:left="0"/>
        <w:jc w:val="both"/>
      </w:pPr>
      <w:r>
        <w:rPr>
          <w:rFonts w:ascii="Times New Roman"/>
          <w:b w:val="false"/>
          <w:i w:val="false"/>
          <w:color w:val="000000"/>
          <w:sz w:val="28"/>
        </w:rPr>
        <w:t>
      R</w:t>
      </w:r>
      <w:r>
        <w:rPr>
          <w:rFonts w:ascii="Times New Roman"/>
          <w:b w:val="false"/>
          <w:i w:val="false"/>
          <w:color w:val="000000"/>
          <w:vertAlign w:val="subscript"/>
        </w:rPr>
        <w:t>20</w:t>
      </w:r>
      <w:r>
        <w:rPr>
          <w:rFonts w:ascii="Times New Roman"/>
          <w:b w:val="false"/>
          <w:i w:val="false"/>
          <w:color w:val="000000"/>
          <w:sz w:val="28"/>
        </w:rPr>
        <w:t xml:space="preserve"> –  прочность серобетона в серии контрольных образцов, испытанных по ГОСТ 10180, МПа.</w:t>
      </w:r>
    </w:p>
    <w:bookmarkEnd w:id="453"/>
    <w:bookmarkStart w:name="z486" w:id="454"/>
    <w:p>
      <w:pPr>
        <w:spacing w:after="0"/>
        <w:ind w:left="0"/>
        <w:jc w:val="left"/>
      </w:pPr>
      <w:r>
        <w:rPr>
          <w:rFonts w:ascii="Times New Roman"/>
          <w:b/>
          <w:i w:val="false"/>
          <w:color w:val="000000"/>
        </w:rPr>
        <w:t xml:space="preserve"> Приложение Б</w:t>
      </w:r>
    </w:p>
    <w:bookmarkEnd w:id="454"/>
    <w:bookmarkStart w:name="z487" w:id="455"/>
    <w:p>
      <w:pPr>
        <w:spacing w:after="0"/>
        <w:ind w:left="0"/>
        <w:jc w:val="left"/>
      </w:pPr>
      <w:r>
        <w:rPr>
          <w:rFonts w:ascii="Times New Roman"/>
          <w:b/>
          <w:i w:val="false"/>
          <w:color w:val="000000"/>
        </w:rPr>
        <w:t xml:space="preserve"> (обязательное)</w:t>
      </w:r>
    </w:p>
    <w:bookmarkEnd w:id="455"/>
    <w:bookmarkStart w:name="z488" w:id="456"/>
    <w:p>
      <w:pPr>
        <w:spacing w:after="0"/>
        <w:ind w:left="0"/>
        <w:jc w:val="left"/>
      </w:pPr>
      <w:r>
        <w:rPr>
          <w:rFonts w:ascii="Times New Roman"/>
          <w:b/>
          <w:i w:val="false"/>
          <w:color w:val="000000"/>
        </w:rPr>
        <w:t xml:space="preserve"> Метод определения изменения прочности</w:t>
      </w:r>
      <w:r>
        <w:br/>
      </w:r>
      <w:r>
        <w:rPr>
          <w:rFonts w:ascii="Times New Roman"/>
          <w:b/>
          <w:i w:val="false"/>
          <w:color w:val="000000"/>
        </w:rPr>
        <w:t>на сжатие серобетона при температуре 80 °С</w:t>
      </w:r>
    </w:p>
    <w:bookmarkEnd w:id="456"/>
    <w:bookmarkStart w:name="z489" w:id="457"/>
    <w:p>
      <w:pPr>
        <w:spacing w:after="0"/>
        <w:ind w:left="0"/>
        <w:jc w:val="both"/>
      </w:pPr>
      <w:r>
        <w:rPr>
          <w:rFonts w:ascii="Times New Roman"/>
          <w:b w:val="false"/>
          <w:i w:val="false"/>
          <w:color w:val="000000"/>
          <w:sz w:val="28"/>
        </w:rPr>
        <w:t>
      Б.1 Для определения изменения прочности на сжатие серобетона при температуре 80 °С изготовливают две серии образцов в соответствии с 7.5 настоящих рекомендаций в количестве не менее 3 шт. в каждой серии. Образцы первой серии (контрольные образцы) испытывают на прочность при сжатии по ГОСТ 10180. Образцы второй серии через 24 ч после изготовления помещают в термошкаф, в котором выдерживают при температуре (80 ± 1)°С в течение (3 ± 0,5) ч, после чего не позднее чем через 5 мин после извлечения из термошкафа испытывают на прочность при сжатии по ГОСТ 10180.</w:t>
      </w:r>
    </w:p>
    <w:bookmarkEnd w:id="457"/>
    <w:bookmarkStart w:name="z490" w:id="458"/>
    <w:p>
      <w:pPr>
        <w:spacing w:after="0"/>
        <w:ind w:left="0"/>
        <w:jc w:val="both"/>
      </w:pPr>
      <w:r>
        <w:rPr>
          <w:rFonts w:ascii="Times New Roman"/>
          <w:b w:val="false"/>
          <w:i w:val="false"/>
          <w:color w:val="000000"/>
          <w:sz w:val="28"/>
        </w:rPr>
        <w:t>
      Б.2 Прочность серобетона на сжатие R, МПА, вычисляют с точностью до 0,1 МПа по формуле:</w:t>
      </w:r>
    </w:p>
    <w:bookmarkEnd w:id="458"/>
    <w:bookmarkStart w:name="z491" w:id="459"/>
    <w:p>
      <w:pPr>
        <w:spacing w:after="0"/>
        <w:ind w:left="0"/>
        <w:jc w:val="both"/>
      </w:pPr>
      <w:r>
        <w:rPr>
          <w:rFonts w:ascii="Times New Roman"/>
          <w:b w:val="false"/>
          <w:i w:val="false"/>
          <w:color w:val="000000"/>
          <w:sz w:val="28"/>
        </w:rPr>
        <w:t xml:space="preserve">
      R = </w:t>
      </w:r>
      <w:r>
        <w:rPr>
          <w:rFonts w:ascii="Times New Roman"/>
          <w:b w:val="false"/>
          <w:i w:val="false"/>
          <w:color w:val="000000"/>
          <w:sz w:val="28"/>
        </w:rPr>
        <w:t>a</w:t>
      </w:r>
      <w:r>
        <w:rPr>
          <w:rFonts w:ascii="Times New Roman"/>
          <w:b w:val="false"/>
          <w:i w:val="false"/>
          <w:color w:val="000000"/>
          <w:sz w:val="28"/>
        </w:rPr>
        <w:t>F/A,      (Б.1)</w:t>
      </w:r>
    </w:p>
    <w:bookmarkEnd w:id="459"/>
    <w:bookmarkStart w:name="z492" w:id="460"/>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a</w:t>
      </w:r>
      <w:r>
        <w:rPr>
          <w:rFonts w:ascii="Times New Roman"/>
          <w:b w:val="false"/>
          <w:i w:val="false"/>
          <w:color w:val="000000"/>
          <w:sz w:val="28"/>
        </w:rPr>
        <w:t xml:space="preserve"> — масштабный коэффициент для приведения прочности серобетона к прочности серобетона в образцах базовых размеров и формы, определяют по ГОСТ 10180;</w:t>
      </w:r>
    </w:p>
    <w:bookmarkEnd w:id="460"/>
    <w:bookmarkStart w:name="z493" w:id="461"/>
    <w:p>
      <w:pPr>
        <w:spacing w:after="0"/>
        <w:ind w:left="0"/>
        <w:jc w:val="both"/>
      </w:pPr>
      <w:r>
        <w:rPr>
          <w:rFonts w:ascii="Times New Roman"/>
          <w:b w:val="false"/>
          <w:i w:val="false"/>
          <w:color w:val="000000"/>
          <w:sz w:val="28"/>
        </w:rPr>
        <w:t>
      F — разрушающая нагрузка, H;</w:t>
      </w:r>
    </w:p>
    <w:bookmarkEnd w:id="461"/>
    <w:bookmarkStart w:name="z494" w:id="462"/>
    <w:p>
      <w:pPr>
        <w:spacing w:after="0"/>
        <w:ind w:left="0"/>
        <w:jc w:val="both"/>
      </w:pPr>
      <w:r>
        <w:rPr>
          <w:rFonts w:ascii="Times New Roman"/>
          <w:b w:val="false"/>
          <w:i w:val="false"/>
          <w:color w:val="000000"/>
          <w:sz w:val="28"/>
        </w:rPr>
        <w:t>
      А — площадь рабочего сечения образца, мм</w:t>
      </w:r>
      <w:r>
        <w:rPr>
          <w:rFonts w:ascii="Times New Roman"/>
          <w:b w:val="false"/>
          <w:i w:val="false"/>
          <w:color w:val="000000"/>
          <w:vertAlign w:val="superscript"/>
        </w:rPr>
        <w:t>2</w:t>
      </w:r>
      <w:r>
        <w:rPr>
          <w:rFonts w:ascii="Times New Roman"/>
          <w:b w:val="false"/>
          <w:i w:val="false"/>
          <w:color w:val="000000"/>
          <w:sz w:val="28"/>
        </w:rPr>
        <w:t>.</w:t>
      </w:r>
    </w:p>
    <w:bookmarkEnd w:id="462"/>
    <w:bookmarkStart w:name="z495" w:id="463"/>
    <w:p>
      <w:pPr>
        <w:spacing w:after="0"/>
        <w:ind w:left="0"/>
        <w:jc w:val="both"/>
      </w:pPr>
      <w:r>
        <w:rPr>
          <w:rFonts w:ascii="Times New Roman"/>
          <w:b w:val="false"/>
          <w:i w:val="false"/>
          <w:color w:val="000000"/>
          <w:sz w:val="28"/>
        </w:rPr>
        <w:t xml:space="preserve">
      Б.З Прочность серобетона в серии образцов определяют как среднеарифметическое значение прочности испытанных образцов в серии. </w:t>
      </w:r>
    </w:p>
    <w:bookmarkEnd w:id="463"/>
    <w:bookmarkStart w:name="z496" w:id="464"/>
    <w:p>
      <w:pPr>
        <w:spacing w:after="0"/>
        <w:ind w:left="0"/>
        <w:jc w:val="both"/>
      </w:pPr>
      <w:r>
        <w:rPr>
          <w:rFonts w:ascii="Times New Roman"/>
          <w:b w:val="false"/>
          <w:i w:val="false"/>
          <w:color w:val="000000"/>
          <w:sz w:val="28"/>
        </w:rPr>
        <w:t>
      Б.4 Изменение прочности серобетона при температуре 80 °CAR, %, определяют по формуле:</w:t>
      </w:r>
    </w:p>
    <w:bookmarkEnd w:id="464"/>
    <w:bookmarkStart w:name="z497" w:id="4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R = (R</w:t>
      </w:r>
      <w:r>
        <w:rPr>
          <w:rFonts w:ascii="Times New Roman"/>
          <w:b w:val="false"/>
          <w:i w:val="false"/>
          <w:color w:val="000000"/>
          <w:vertAlign w:val="subscript"/>
        </w:rPr>
        <w:t xml:space="preserve">80 </w:t>
      </w: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vertAlign w:val="subscript"/>
        </w:rPr>
        <w:t>0</w:t>
      </w:r>
      <w:r>
        <w:rPr>
          <w:rFonts w:ascii="Times New Roman"/>
          <w:b w:val="false"/>
          <w:i w:val="false"/>
          <w:color w:val="000000"/>
          <w:sz w:val="28"/>
        </w:rPr>
        <w:t>)*100      (Б.2)</w:t>
      </w:r>
    </w:p>
    <w:bookmarkEnd w:id="465"/>
    <w:bookmarkStart w:name="z498" w:id="466"/>
    <w:p>
      <w:pPr>
        <w:spacing w:after="0"/>
        <w:ind w:left="0"/>
        <w:jc w:val="both"/>
      </w:pPr>
      <w:r>
        <w:rPr>
          <w:rFonts w:ascii="Times New Roman"/>
          <w:b w:val="false"/>
          <w:i w:val="false"/>
          <w:color w:val="000000"/>
          <w:sz w:val="28"/>
        </w:rPr>
        <w:t>
      где R</w:t>
      </w:r>
      <w:r>
        <w:rPr>
          <w:rFonts w:ascii="Times New Roman"/>
          <w:b w:val="false"/>
          <w:i w:val="false"/>
          <w:color w:val="000000"/>
          <w:vertAlign w:val="subscript"/>
        </w:rPr>
        <w:t>80</w:t>
      </w:r>
      <w:r>
        <w:rPr>
          <w:rFonts w:ascii="Times New Roman"/>
          <w:b w:val="false"/>
          <w:i w:val="false"/>
          <w:color w:val="000000"/>
          <w:sz w:val="28"/>
        </w:rPr>
        <w:t xml:space="preserve"> – прочность серобетона образцов, нагретых до температуры 80 °С, МПА;</w:t>
      </w:r>
    </w:p>
    <w:bookmarkEnd w:id="466"/>
    <w:bookmarkStart w:name="z499" w:id="467"/>
    <w:p>
      <w:pPr>
        <w:spacing w:after="0"/>
        <w:ind w:left="0"/>
        <w:jc w:val="both"/>
      </w:pP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vertAlign w:val="subscript"/>
        </w:rPr>
        <w:t>0</w:t>
      </w:r>
      <w:r>
        <w:rPr>
          <w:rFonts w:ascii="Times New Roman"/>
          <w:b w:val="false"/>
          <w:i w:val="false"/>
          <w:color w:val="000000"/>
          <w:sz w:val="28"/>
        </w:rPr>
        <w:t xml:space="preserve"> — прочность серобетона контрольных образцов, МПа.</w:t>
      </w:r>
    </w:p>
    <w:bookmarkEnd w:id="467"/>
    <w:bookmarkStart w:name="z500" w:id="468"/>
    <w:p>
      <w:pPr>
        <w:spacing w:after="0"/>
        <w:ind w:left="0"/>
        <w:jc w:val="left"/>
      </w:pPr>
      <w:r>
        <w:rPr>
          <w:rFonts w:ascii="Times New Roman"/>
          <w:b/>
          <w:i w:val="false"/>
          <w:color w:val="000000"/>
        </w:rPr>
        <w:t xml:space="preserve"> Библиография</w:t>
      </w:r>
    </w:p>
    <w:bookmarkEnd w:id="468"/>
    <w:bookmarkStart w:name="z501" w:id="469"/>
    <w:p>
      <w:pPr>
        <w:spacing w:after="0"/>
        <w:ind w:left="0"/>
        <w:jc w:val="both"/>
      </w:pPr>
      <w:r>
        <w:rPr>
          <w:rFonts w:ascii="Times New Roman"/>
          <w:b w:val="false"/>
          <w:i w:val="false"/>
          <w:color w:val="000000"/>
          <w:sz w:val="28"/>
        </w:rPr>
        <w:t>
      [1] Технического регламента Таможенного союза: ТС 014/2011 "Безопасность автомобильных дорог" от 18.10.2011 года  № 827.</w:t>
      </w:r>
    </w:p>
    <w:bookmarkEnd w:id="469"/>
    <w:bookmarkStart w:name="z502" w:id="470"/>
    <w:p>
      <w:pPr>
        <w:spacing w:after="0"/>
        <w:ind w:left="0"/>
        <w:jc w:val="both"/>
      </w:pPr>
      <w:r>
        <w:rPr>
          <w:rFonts w:ascii="Times New Roman"/>
          <w:b w:val="false"/>
          <w:i w:val="false"/>
          <w:color w:val="000000"/>
          <w:sz w:val="28"/>
        </w:rPr>
        <w:t>
      [2] ГН "Санитарно – эпидемиологические требования к обеспечению радиационной безопасности", утвержденные приказом   Министра национальной экономики Республики Казахстан от 27.02.2015 г. № 155</w:t>
      </w:r>
    </w:p>
    <w:bookmarkEnd w:id="470"/>
    <w:bookmarkStart w:name="z503" w:id="471"/>
    <w:p>
      <w:pPr>
        <w:spacing w:after="0"/>
        <w:ind w:left="0"/>
        <w:jc w:val="both"/>
      </w:pPr>
      <w:r>
        <w:rPr>
          <w:rFonts w:ascii="Times New Roman"/>
          <w:b w:val="false"/>
          <w:i w:val="false"/>
          <w:color w:val="000000"/>
          <w:sz w:val="28"/>
        </w:rPr>
        <w:t>
      [3] Санитарные правила "Санитарно-эпидемиологические требования по установлению санитарно-защитной зоны производственных объектов". утвержденные приказом Министра национальной экономики Республики Казахстан № 237 от 20.03.2015 г.</w:t>
      </w:r>
    </w:p>
    <w:bookmarkEnd w:id="471"/>
    <w:bookmarkStart w:name="z504" w:id="472"/>
    <w:p>
      <w:pPr>
        <w:spacing w:after="0"/>
        <w:ind w:left="0"/>
        <w:jc w:val="both"/>
      </w:pPr>
      <w:r>
        <w:rPr>
          <w:rFonts w:ascii="Times New Roman"/>
          <w:b w:val="false"/>
          <w:i w:val="false"/>
          <w:color w:val="000000"/>
          <w:sz w:val="28"/>
        </w:rPr>
        <w:t>
      [4] "Гигиенические нормативы к атмосферному воздуху в городских и сельских населенных пунктах, утвержденные приказом Министра национальной экономики Республики Казахстан от 28. 02. 2015 года № 168</w:t>
      </w:r>
    </w:p>
    <w:bookmarkEnd w:id="472"/>
    <w:bookmarkStart w:name="z505" w:id="473"/>
    <w:p>
      <w:pPr>
        <w:spacing w:after="0"/>
        <w:ind w:left="0"/>
        <w:jc w:val="both"/>
      </w:pPr>
      <w:r>
        <w:rPr>
          <w:rFonts w:ascii="Times New Roman"/>
          <w:b w:val="false"/>
          <w:i w:val="false"/>
          <w:color w:val="000000"/>
          <w:sz w:val="28"/>
        </w:rPr>
        <w:t xml:space="preserve">
      [5] Экологический кодекс Республики Казахстан № 212-III от  09.01.2007 г.(с изменениями и дополнениямипо состоянию на 05.10.2018 г.) </w:t>
      </w:r>
    </w:p>
    <w:bookmarkEnd w:id="473"/>
    <w:bookmarkStart w:name="z506" w:id="474"/>
    <w:p>
      <w:pPr>
        <w:spacing w:after="0"/>
        <w:ind w:left="0"/>
        <w:jc w:val="both"/>
      </w:pPr>
      <w:r>
        <w:rPr>
          <w:rFonts w:ascii="Times New Roman"/>
          <w:b w:val="false"/>
          <w:i w:val="false"/>
          <w:color w:val="000000"/>
          <w:sz w:val="28"/>
        </w:rPr>
        <w:t xml:space="preserve">
      [6] СН РК 3.03-101-2013, СН РК3.03-01-2013 Автомобильные дороги </w:t>
      </w:r>
    </w:p>
    <w:bookmarkEnd w:id="474"/>
    <w:bookmarkStart w:name="z507" w:id="475"/>
    <w:p>
      <w:pPr>
        <w:spacing w:after="0"/>
        <w:ind w:left="0"/>
        <w:jc w:val="both"/>
      </w:pPr>
      <w:r>
        <w:rPr>
          <w:rFonts w:ascii="Times New Roman"/>
          <w:b w:val="false"/>
          <w:i w:val="false"/>
          <w:color w:val="000000"/>
          <w:sz w:val="28"/>
        </w:rPr>
        <w:t xml:space="preserve">
      [7] СН РК 3.03-19-2013, СП РК 3.03-117-2013 Аэродромы. </w:t>
      </w:r>
    </w:p>
    <w:bookmarkEnd w:id="475"/>
    <w:bookmarkStart w:name="z508" w:id="476"/>
    <w:p>
      <w:pPr>
        <w:spacing w:after="0"/>
        <w:ind w:left="0"/>
        <w:jc w:val="both"/>
      </w:pPr>
      <w:r>
        <w:rPr>
          <w:rFonts w:ascii="Times New Roman"/>
          <w:b w:val="false"/>
          <w:i w:val="false"/>
          <w:color w:val="000000"/>
          <w:sz w:val="28"/>
        </w:rPr>
        <w:t>
      [8] СН РК 3.03-03-14, СП РК 3.03-103-2014 Проектирование жестких дорожных одежд.</w:t>
      </w:r>
    </w:p>
    <w:bookmarkEnd w:id="476"/>
    <w:bookmarkStart w:name="z509" w:id="477"/>
    <w:p>
      <w:pPr>
        <w:spacing w:after="0"/>
        <w:ind w:left="0"/>
        <w:jc w:val="both"/>
      </w:pPr>
      <w:r>
        <w:rPr>
          <w:rFonts w:ascii="Times New Roman"/>
          <w:b w:val="false"/>
          <w:i w:val="false"/>
          <w:color w:val="000000"/>
          <w:sz w:val="28"/>
        </w:rPr>
        <w:t>
      [9] СН РК 1.03–05–2011, СП РК 1.03-106-2012 Охрана труда и техника безопасности в строительстве.</w:t>
      </w:r>
    </w:p>
    <w:bookmarkEnd w:id="477"/>
    <w:bookmarkStart w:name="z510" w:id="478"/>
    <w:p>
      <w:pPr>
        <w:spacing w:after="0"/>
        <w:ind w:left="0"/>
        <w:jc w:val="both"/>
      </w:pPr>
      <w:r>
        <w:rPr>
          <w:rFonts w:ascii="Times New Roman"/>
          <w:b w:val="false"/>
          <w:i w:val="false"/>
          <w:color w:val="000000"/>
          <w:sz w:val="28"/>
        </w:rPr>
        <w:t>
      [10] СНиП РК 1.03–05-2001 Охрана труда и техника безопасности в строительстве</w:t>
      </w:r>
    </w:p>
    <w:bookmarkEnd w:id="478"/>
    <w:bookmarkStart w:name="z511" w:id="479"/>
    <w:p>
      <w:pPr>
        <w:spacing w:after="0"/>
        <w:ind w:left="0"/>
        <w:jc w:val="both"/>
      </w:pPr>
      <w:r>
        <w:rPr>
          <w:rFonts w:ascii="Times New Roman"/>
          <w:b w:val="false"/>
          <w:i w:val="false"/>
          <w:color w:val="000000"/>
          <w:sz w:val="28"/>
        </w:rPr>
        <w:t>
      [11] ПР РК 218–21–02 Инструкция по охране окружающей среды при строительстве, ремонте и содержании автомобильных дорог в Республике Казахстан. Утверждены Министерством транспорта и коммуникаций Республики Казахстан.</w:t>
      </w:r>
    </w:p>
    <w:bookmarkEnd w:id="479"/>
    <w:bookmarkStart w:name="z512" w:id="480"/>
    <w:p>
      <w:pPr>
        <w:spacing w:after="0"/>
        <w:ind w:left="0"/>
        <w:jc w:val="both"/>
      </w:pPr>
      <w:r>
        <w:rPr>
          <w:rFonts w:ascii="Times New Roman"/>
          <w:b w:val="false"/>
          <w:i w:val="false"/>
          <w:color w:val="000000"/>
          <w:sz w:val="28"/>
        </w:rPr>
        <w:t>
      [12] Отраслевой стандарт СССР ОСТ 51.140—86 Система стандартов безопасности труда. Организация и проведение контроля воздуха рабочей зоны на объектах газовой промышленности. Общие требования безопасности.</w:t>
      </w:r>
    </w:p>
    <w:bookmarkEnd w:id="480"/>
    <w:bookmarkStart w:name="z513" w:id="481"/>
    <w:p>
      <w:pPr>
        <w:spacing w:after="0"/>
        <w:ind w:left="0"/>
        <w:jc w:val="both"/>
      </w:pPr>
      <w:r>
        <w:rPr>
          <w:rFonts w:ascii="Times New Roman"/>
          <w:b w:val="false"/>
          <w:i w:val="false"/>
          <w:color w:val="000000"/>
          <w:sz w:val="28"/>
        </w:rPr>
        <w:t xml:space="preserve">
      </w:t>
      </w:r>
      <w:r>
        <w:rPr>
          <w:rFonts w:ascii="Times New Roman"/>
          <w:b/>
          <w:i w:val="false"/>
          <w:color w:val="000000"/>
          <w:sz w:val="28"/>
        </w:rPr>
        <w:t>Ключевые слова:</w:t>
      </w:r>
      <w:r>
        <w:rPr>
          <w:rFonts w:ascii="Times New Roman"/>
          <w:b w:val="false"/>
          <w:i w:val="false"/>
          <w:color w:val="000000"/>
          <w:sz w:val="28"/>
        </w:rPr>
        <w:t xml:space="preserve"> щебеночно-мастичная сероасфальтобетонная смесь, щебеночно-мастичный сероасфальтбетон, модифицированная техническая сера, технические условия</w:t>
      </w:r>
    </w:p>
    <w:bookmarkEnd w:id="481"/>
    <w:bookmarkStart w:name="z514" w:id="482"/>
    <w:p>
      <w:pPr>
        <w:spacing w:after="0"/>
        <w:ind w:left="0"/>
        <w:jc w:val="both"/>
      </w:pPr>
      <w:r>
        <w:rPr>
          <w:rFonts w:ascii="Times New Roman"/>
          <w:b w:val="false"/>
          <w:i w:val="false"/>
          <w:color w:val="000000"/>
          <w:sz w:val="28"/>
        </w:rPr>
        <w:t>
      Серобетонные смеси, серобетоны, транспортное строительство, гидротехническое строительство, гидромелиоративное строительство, классификация; общие технические требования, правила приемки, методы испытаний</w:t>
      </w:r>
    </w:p>
    <w:bookmarkEnd w:id="482"/>
    <w:bookmarkStart w:name="z515" w:id="483"/>
    <w:p>
      <w:pPr>
        <w:spacing w:after="0"/>
        <w:ind w:left="0"/>
        <w:jc w:val="left"/>
      </w:pPr>
      <w:r>
        <w:rPr>
          <w:rFonts w:ascii="Times New Roman"/>
          <w:b/>
          <w:i w:val="false"/>
          <w:color w:val="000000"/>
        </w:rPr>
        <w:t xml:space="preserve"> Исполнители:</w:t>
      </w:r>
    </w:p>
    <w:bookmarkEnd w:id="483"/>
    <w:tbl>
      <w:tblPr>
        <w:tblW w:w="0" w:type="auto"/>
        <w:tblCellSpacing w:w="0" w:type="auto"/>
        <w:tblBorders>
          <w:top w:val="none"/>
          <w:left w:val="none"/>
          <w:bottom w:val="none"/>
          <w:right w:val="none"/>
          <w:insideH w:val="none"/>
          <w:insideV w:val="none"/>
        </w:tblBorders>
      </w:tblPr>
      <w:tblGrid>
        <w:gridCol w:w="8604"/>
        <w:gridCol w:w="441"/>
        <w:gridCol w:w="3255"/>
      </w:tblGrid>
      <w:tr>
        <w:trPr>
          <w:trHeight w:val="30" w:hRule="atLeast"/>
        </w:trPr>
        <w:tc>
          <w:tcPr>
            <w:tcW w:w="8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разработки:</w:t>
            </w:r>
          </w:p>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cMar>
              <w:top w:w="15" w:type="dxa"/>
              <w:left w:w="15" w:type="dxa"/>
              <w:bottom w:w="15" w:type="dxa"/>
              <w:right w:w="15" w:type="dxa"/>
            </w:tcMar>
            <w:vAlign w:val="center"/>
          </w:tcPr>
          <w:bookmarkStart w:name="z516" w:id="484"/>
          <w:p>
            <w:pPr>
              <w:spacing w:after="20"/>
              <w:ind w:left="20"/>
              <w:jc w:val="both"/>
            </w:pPr>
            <w:r>
              <w:rPr>
                <w:rFonts w:ascii="Times New Roman"/>
                <w:b w:val="false"/>
                <w:i w:val="false"/>
                <w:color w:val="000000"/>
                <w:sz w:val="20"/>
              </w:rPr>
              <w:t xml:space="preserve">
Г.Г. Измаилова </w:t>
            </w:r>
            <w:r>
              <w:br/>
            </w:r>
            <w:r>
              <w:rPr>
                <w:rFonts w:ascii="Times New Roman"/>
                <w:b w:val="false"/>
                <w:i w:val="false"/>
                <w:color w:val="000000"/>
                <w:sz w:val="20"/>
              </w:rPr>
              <w:t>
 </w:t>
            </w:r>
          </w:p>
          <w:bookmarkEnd w:id="484"/>
        </w:tc>
      </w:tr>
      <w:tr>
        <w:trPr>
          <w:trHeight w:val="30" w:hRule="atLeast"/>
        </w:trPr>
        <w:tc>
          <w:tcPr>
            <w:tcW w:w="8604" w:type="dxa"/>
            <w:tcBorders/>
            <w:tcMar>
              <w:top w:w="15" w:type="dxa"/>
              <w:left w:w="15" w:type="dxa"/>
              <w:bottom w:w="15" w:type="dxa"/>
              <w:right w:w="15" w:type="dxa"/>
            </w:tcMar>
            <w:vAlign w:val="center"/>
          </w:tcPr>
          <w:bookmarkStart w:name="z517" w:id="485"/>
          <w:p>
            <w:pPr>
              <w:spacing w:after="20"/>
              <w:ind w:left="20"/>
              <w:jc w:val="both"/>
            </w:pPr>
            <w:r>
              <w:rPr>
                <w:rFonts w:ascii="Times New Roman"/>
                <w:b w:val="false"/>
                <w:i w:val="false"/>
                <w:color w:val="000000"/>
                <w:sz w:val="20"/>
              </w:rPr>
              <w:t>
Ответственный исполнитель:</w:t>
            </w:r>
            <w:r>
              <w:br/>
            </w:r>
            <w:r>
              <w:rPr>
                <w:rFonts w:ascii="Times New Roman"/>
                <w:b w:val="false"/>
                <w:i w:val="false"/>
                <w:color w:val="000000"/>
                <w:sz w:val="20"/>
              </w:rPr>
              <w:t>
 </w:t>
            </w:r>
          </w:p>
          <w:bookmarkEnd w:id="485"/>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к.т.н.</w:t>
            </w:r>
          </w:p>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Д.К. Саканов </w:t>
            </w:r>
          </w:p>
        </w:tc>
      </w:tr>
      <w:tr>
        <w:trPr>
          <w:trHeight w:val="30" w:hRule="atLeast"/>
        </w:trPr>
        <w:tc>
          <w:tcPr>
            <w:tcW w:w="8604" w:type="dxa"/>
            <w:tcBorders/>
            <w:tcMar>
              <w:top w:w="15" w:type="dxa"/>
              <w:left w:w="15" w:type="dxa"/>
              <w:bottom w:w="15" w:type="dxa"/>
              <w:right w:w="15" w:type="dxa"/>
            </w:tcMar>
            <w:vAlign w:val="center"/>
          </w:tcPr>
          <w:bookmarkStart w:name="z518" w:id="486"/>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Исполнители </w:t>
            </w:r>
            <w:r>
              <w:br/>
            </w:r>
            <w:r>
              <w:rPr>
                <w:rFonts w:ascii="Times New Roman"/>
                <w:b w:val="false"/>
                <w:i w:val="false"/>
                <w:color w:val="000000"/>
                <w:sz w:val="20"/>
              </w:rPr>
              <w:t>
 </w:t>
            </w:r>
          </w:p>
          <w:bookmarkEnd w:id="486"/>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cMar>
              <w:top w:w="15" w:type="dxa"/>
              <w:left w:w="15" w:type="dxa"/>
              <w:bottom w:w="15" w:type="dxa"/>
              <w:right w:w="15" w:type="dxa"/>
            </w:tcMar>
            <w:vAlign w:val="center"/>
          </w:tcPr>
          <w:bookmarkStart w:name="z519" w:id="487"/>
          <w:p>
            <w:pPr>
              <w:spacing w:after="20"/>
              <w:ind w:left="20"/>
              <w:jc w:val="both"/>
            </w:pPr>
            <w:r>
              <w:rPr>
                <w:rFonts w:ascii="Times New Roman"/>
                <w:b w:val="false"/>
                <w:i w:val="false"/>
                <w:color w:val="000000"/>
                <w:sz w:val="20"/>
              </w:rPr>
              <w:t>
Н.М. Борщова</w:t>
            </w:r>
            <w:r>
              <w:br/>
            </w:r>
            <w:r>
              <w:rPr>
                <w:rFonts w:ascii="Times New Roman"/>
                <w:b w:val="false"/>
                <w:i w:val="false"/>
                <w:color w:val="000000"/>
                <w:sz w:val="20"/>
              </w:rPr>
              <w:t>
 </w:t>
            </w:r>
          </w:p>
          <w:bookmarkEnd w:id="487"/>
        </w:tc>
      </w:tr>
      <w:tr>
        <w:trPr>
          <w:trHeight w:val="30" w:hRule="atLeast"/>
        </w:trPr>
        <w:tc>
          <w:tcPr>
            <w:tcW w:w="8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Кирнозаров </w:t>
            </w:r>
          </w:p>
        </w:tc>
      </w:tr>
      <w:tr>
        <w:trPr>
          <w:trHeight w:val="30" w:hRule="atLeast"/>
        </w:trPr>
        <w:tc>
          <w:tcPr>
            <w:tcW w:w="8604" w:type="dxa"/>
            <w:tcBorders/>
            <w:tcMar>
              <w:top w:w="15" w:type="dxa"/>
              <w:left w:w="15" w:type="dxa"/>
              <w:bottom w:w="15" w:type="dxa"/>
              <w:right w:w="15" w:type="dxa"/>
            </w:tcMar>
            <w:vAlign w:val="center"/>
          </w:tcPr>
          <w:bookmarkStart w:name="z520" w:id="488"/>
          <w:p>
            <w:pPr>
              <w:spacing w:after="20"/>
              <w:ind w:left="20"/>
              <w:jc w:val="both"/>
            </w:pPr>
            <w:r>
              <w:rPr>
                <w:rFonts w:ascii="Times New Roman"/>
                <w:b w:val="false"/>
                <w:i w:val="false"/>
                <w:color w:val="000000"/>
                <w:sz w:val="20"/>
              </w:rPr>
              <w:t>
Генеральный директор</w:t>
            </w:r>
            <w:r>
              <w:br/>
            </w:r>
            <w:r>
              <w:rPr>
                <w:rFonts w:ascii="Times New Roman"/>
                <w:b w:val="false"/>
                <w:i w:val="false"/>
                <w:color w:val="000000"/>
                <w:sz w:val="20"/>
              </w:rPr>
              <w:t>
ООО МИП "МАДИ-ДТ" (Россия)</w:t>
            </w:r>
          </w:p>
          <w:bookmarkEnd w:id="488"/>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Ю.Э. Васильев</w:t>
            </w:r>
          </w:p>
        </w:tc>
      </w:tr>
      <w:tr>
        <w:trPr>
          <w:trHeight w:val="30" w:hRule="atLeast"/>
        </w:trPr>
        <w:tc>
          <w:tcPr>
            <w:tcW w:w="8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