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0dc" w14:textId="7f4d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признании утратившими силу некоторых актов акимата и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февраля 2007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местном государственном 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области от 16 августа 2004 года № 22 "О внесении изменения и признании утратившими силу некоторых решений акима области"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акимата и акима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КУЛ-МУХАММЕД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1 февраля 2007 года № 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акимата и акима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области от 10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использования рыбных ресурсов области" (зарегистрировано в реестре государственной регистрации нормативных правовых актов за номером 507).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Решение акима области от 2 сентября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обеспечении полноты охвата и единого учета объектов налогообложения" (зарегистрировано в Реестре государственной регистрации нормативных правовых актов за номером 2547).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акима области от 27 декабря 1999 года № 108 "Об усилении контроля за качеством пищевой поваренной соли, реализуемых на рынках и торговых предприятиях области" (зарегистрировано в Реестре государственной регистрации нормативных правовых актов за номером 7327, с изменением, внесенным решением акима области от 16 августа 2004 года № 22 "О внесении изменения и признании утратившими силу некоторых решений акима области).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акима области от 14 февраля 2000 года № 149 "О подготовке средств гражданской обороны и чрезвычайных ситуаций области к противопаводковым мероприятиям" (зарегистрировано в Реестре государственной регистрации нормативных правовых актов за номером 7369).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Постановление акимата области от 2 августа 2002 года № 302 "Об утверждении нормативов на жилищно-коммунальные услуги по городу Байконур" (зарегистрировано в Реестре государственной регистрации нормативных правовых актов за номером 13066).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Постановление акимата области от 31 декабря 2003 года № 735 "Об утверждении перечня природоохранных мероприятий" (зарегистрировано в Реестре государственной регистрации нормативных правовых актов за номером 18901, опубликовано в газетах "Кызылординские вести" 23 января 2004 года, "Сыр бойы" 17 января 2004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