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4674" w14:textId="48d4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карантинного режима связи с окончанием оздоровительных меропрятий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Аксуского района Алматинской области от 20 ноября 2014 года № 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"О местном государственном управлении и самоуправлении Республики Казахстан" и согласно предложению главного государственного ветеринарного инспектора Аксуского района от 19 ноября 2014 года за № 246 аким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окончанием оздоровительных мероприятий от бруцеллеза мелкого рогатого скота снять корантин с села Енбек Карасуского сельского округа.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акима Карасуского сельского округа "О снятии карантинного режим с села Енбек Карасуского сельского округа в связи с окончанием оздоровительных мероприятий против бруцеллеза мелкого рогатого скота" от 19 июня 2014 года за № 1 зарегистрирование в департаменте Юстиции Алматинской области от 22 июля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2778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опубликованном в газете "Ақсу өңірі" Аксуского района от 16 августа 2014 года за № 33 считать утратившим силу.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данного решения возлогаю на себя.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Аргынбаев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